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8BA67" w14:textId="77777777" w:rsidR="001A29B4" w:rsidRPr="001A29B4" w:rsidRDefault="001A29B4" w:rsidP="001A29B4">
      <w:pPr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09F3F6E9" w14:textId="77777777"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3F4ED" w14:textId="77777777"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80F5A" w14:textId="77777777"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1AEB6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84CBF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4F096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E82FC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9B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0EA3C4E2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4C295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0669959D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D6674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9B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1A29B4">
        <w:rPr>
          <w:rFonts w:ascii="Times New Roman" w:hAnsi="Times New Roman" w:cs="Times New Roman"/>
          <w:bCs/>
          <w:sz w:val="28"/>
          <w:szCs w:val="28"/>
        </w:rPr>
        <w:t>"</w:t>
      </w:r>
      <w:r w:rsidRPr="001A29B4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A29B4">
        <w:rPr>
          <w:rFonts w:ascii="Times New Roman" w:hAnsi="Times New Roman" w:cs="Times New Roman"/>
          <w:bCs/>
          <w:sz w:val="28"/>
          <w:szCs w:val="28"/>
        </w:rPr>
        <w:t>"</w:t>
      </w:r>
      <w:r w:rsidRPr="001A29B4">
        <w:rPr>
          <w:rFonts w:ascii="Times New Roman" w:hAnsi="Times New Roman" w:cs="Times New Roman"/>
          <w:b/>
          <w:bCs/>
          <w:sz w:val="28"/>
          <w:szCs w:val="28"/>
        </w:rPr>
        <w:t xml:space="preserve"> ______________ 2016 г. № _____</w:t>
      </w:r>
    </w:p>
    <w:p w14:paraId="00702F62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D681C4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423D1AC4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8990F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4B5B5" w14:textId="77777777"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EADD5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F857F" w14:textId="59523860" w:rsidR="003F21C5" w:rsidRPr="00CD7535" w:rsidRDefault="003F21C5" w:rsidP="00375A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35">
        <w:rPr>
          <w:rFonts w:ascii="Times New Roman" w:hAnsi="Times New Roman" w:cs="Times New Roman"/>
          <w:b/>
          <w:sz w:val="28"/>
          <w:szCs w:val="28"/>
        </w:rPr>
        <w:t>О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73" w:rsidRPr="00CD7535">
        <w:rPr>
          <w:rFonts w:ascii="Times New Roman" w:hAnsi="Times New Roman" w:cs="Times New Roman"/>
          <w:b/>
          <w:sz w:val="28"/>
          <w:szCs w:val="28"/>
        </w:rPr>
        <w:t>порядк</w:t>
      </w:r>
      <w:r w:rsidR="004D3273">
        <w:rPr>
          <w:rFonts w:ascii="Times New Roman" w:hAnsi="Times New Roman" w:cs="Times New Roman"/>
          <w:b/>
          <w:sz w:val="28"/>
          <w:szCs w:val="28"/>
        </w:rPr>
        <w:t>е</w:t>
      </w:r>
      <w:r w:rsidR="004D3273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>признания проектной документации</w:t>
      </w:r>
      <w:r w:rsidR="00E7648C">
        <w:rPr>
          <w:rFonts w:ascii="Times New Roman" w:hAnsi="Times New Roman" w:cs="Times New Roman"/>
          <w:b/>
          <w:sz w:val="28"/>
          <w:szCs w:val="28"/>
        </w:rPr>
        <w:t xml:space="preserve"> повторного использования</w:t>
      </w:r>
      <w:r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72" w:rsidRPr="00CD7535">
        <w:rPr>
          <w:rFonts w:ascii="Times New Roman" w:hAnsi="Times New Roman" w:cs="Times New Roman"/>
          <w:b/>
          <w:sz w:val="28"/>
          <w:szCs w:val="28"/>
        </w:rPr>
        <w:t xml:space="preserve">экономически эффективной проектной </w:t>
      </w:r>
      <w:r w:rsidR="00CD7535" w:rsidRPr="00CD7535"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CD7535">
        <w:rPr>
          <w:rFonts w:ascii="Times New Roman" w:hAnsi="Times New Roman" w:cs="Times New Roman"/>
          <w:b/>
          <w:sz w:val="28"/>
          <w:szCs w:val="28"/>
        </w:rPr>
        <w:t>ей</w:t>
      </w:r>
      <w:r w:rsidR="00E7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72" w:rsidRPr="00CD7535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="00AB78E9" w:rsidRPr="00CD7535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14:paraId="57B106B1" w14:textId="77777777"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1B85C6" w14:textId="77777777" w:rsidR="001A29B4" w:rsidRDefault="003F21C5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C6027">
        <w:rPr>
          <w:rFonts w:ascii="Times New Roman" w:hAnsi="Times New Roman" w:cs="Times New Roman"/>
          <w:sz w:val="28"/>
          <w:szCs w:val="28"/>
        </w:rPr>
        <w:t>5</w:t>
      </w:r>
      <w:r w:rsidR="00CD7535">
        <w:rPr>
          <w:rFonts w:ascii="Times New Roman" w:hAnsi="Times New Roman" w:cs="Times New Roman"/>
          <w:sz w:val="28"/>
          <w:szCs w:val="28"/>
        </w:rPr>
        <w:t>.</w:t>
      </w:r>
      <w:r w:rsidR="00EC6027" w:rsidRPr="00894ABB">
        <w:rPr>
          <w:rFonts w:ascii="Times New Roman" w:hAnsi="Times New Roman" w:cs="Times New Roman"/>
          <w:sz w:val="28"/>
          <w:szCs w:val="28"/>
        </w:rPr>
        <w:t>12</w:t>
      </w:r>
      <w:r w:rsidR="000C062D">
        <w:rPr>
          <w:rFonts w:ascii="Times New Roman" w:hAnsi="Times New Roman" w:cs="Times New Roman"/>
          <w:sz w:val="28"/>
          <w:szCs w:val="28"/>
        </w:rPr>
        <w:t xml:space="preserve"> части 1 статьи 6</w:t>
      </w:r>
      <w:r w:rsidR="00B02E02">
        <w:rPr>
          <w:rFonts w:ascii="Times New Roman" w:hAnsi="Times New Roman" w:cs="Times New Roman"/>
          <w:sz w:val="28"/>
          <w:szCs w:val="28"/>
        </w:rPr>
        <w:t xml:space="preserve"> и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</w:t>
      </w:r>
      <w:r w:rsidR="00EC6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</w:t>
      </w:r>
      <w:r w:rsidR="00CD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381D" w:rsidRPr="0089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B0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Правительство Российской Федерации </w:t>
      </w:r>
      <w:r w:rsidR="00B02E02" w:rsidRPr="00B0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4B54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14:paraId="588FAFC8" w14:textId="2ED0E908" w:rsidR="003F21C5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1C5" w:rsidRPr="001A29B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833A8" w:rsidRPr="001A29B4">
        <w:rPr>
          <w:rFonts w:ascii="Times New Roman" w:hAnsi="Times New Roman" w:cs="Times New Roman"/>
          <w:sz w:val="28"/>
          <w:szCs w:val="28"/>
        </w:rPr>
        <w:t>ы</w:t>
      </w:r>
      <w:r w:rsidR="00C40790" w:rsidRPr="001A29B4">
        <w:rPr>
          <w:rFonts w:ascii="Times New Roman" w:hAnsi="Times New Roman" w:cs="Times New Roman"/>
          <w:sz w:val="28"/>
          <w:szCs w:val="28"/>
        </w:rPr>
        <w:t xml:space="preserve">й </w:t>
      </w:r>
      <w:r w:rsidR="004C684C" w:rsidRPr="001A29B4">
        <w:rPr>
          <w:rFonts w:ascii="Times New Roman" w:hAnsi="Times New Roman" w:cs="Times New Roman"/>
          <w:sz w:val="28"/>
          <w:szCs w:val="28"/>
        </w:rPr>
        <w:t>П</w:t>
      </w:r>
      <w:r w:rsidR="00F833A8" w:rsidRPr="001A29B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F381D" w:rsidRPr="001A29B4">
        <w:rPr>
          <w:rFonts w:ascii="Times New Roman" w:hAnsi="Times New Roman" w:cs="Times New Roman"/>
          <w:sz w:val="28"/>
          <w:szCs w:val="28"/>
        </w:rPr>
        <w:t>признания проектной документации</w:t>
      </w:r>
      <w:r w:rsidR="00E7648C" w:rsidRPr="001A29B4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9F381D" w:rsidRPr="001A29B4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повторного использования</w:t>
      </w:r>
      <w:r w:rsidR="003F21C5" w:rsidRPr="001A29B4">
        <w:rPr>
          <w:rFonts w:ascii="Times New Roman" w:hAnsi="Times New Roman" w:cs="Times New Roman"/>
          <w:sz w:val="28"/>
          <w:szCs w:val="28"/>
        </w:rPr>
        <w:t>.</w:t>
      </w:r>
    </w:p>
    <w:p w14:paraId="1F889C78" w14:textId="5C7AB15C" w:rsidR="001A29B4" w:rsidRDefault="00F9257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9">
        <w:rPr>
          <w:rFonts w:ascii="Times New Roman" w:hAnsi="Times New Roman" w:cs="Times New Roman"/>
          <w:sz w:val="28"/>
          <w:szCs w:val="28"/>
        </w:rPr>
        <w:t>2</w:t>
      </w:r>
      <w:r w:rsidR="001A29B4" w:rsidRPr="00C8788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01CDCFD" w14:textId="77777777"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8"/>
        <w:tblW w:w="0" w:type="auto"/>
        <w:tblLook w:val="01E0" w:firstRow="1" w:lastRow="1" w:firstColumn="1" w:lastColumn="1" w:noHBand="0" w:noVBand="0"/>
      </w:tblPr>
      <w:tblGrid>
        <w:gridCol w:w="4119"/>
        <w:gridCol w:w="5452"/>
      </w:tblGrid>
      <w:tr w:rsidR="001A29B4" w:rsidRPr="007772E8" w14:paraId="0CF0E018" w14:textId="77777777" w:rsidTr="00EF5FE3">
        <w:trPr>
          <w:trHeight w:val="277"/>
        </w:trPr>
        <w:tc>
          <w:tcPr>
            <w:tcW w:w="4219" w:type="dxa"/>
          </w:tcPr>
          <w:p w14:paraId="252A11B6" w14:textId="77777777" w:rsidR="001A29B4" w:rsidRPr="007772E8" w:rsidRDefault="001A29B4" w:rsidP="00EF5FE3">
            <w:pPr>
              <w:pStyle w:val="af3"/>
              <w:shd w:val="clear" w:color="auto" w:fill="auto"/>
              <w:jc w:val="center"/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2E8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14:paraId="59F64217" w14:textId="77777777" w:rsidR="001A29B4" w:rsidRPr="007772E8" w:rsidRDefault="001A29B4" w:rsidP="00EF5FE3">
            <w:pPr>
              <w:pStyle w:val="af3"/>
              <w:shd w:val="clear" w:color="auto" w:fill="auto"/>
              <w:ind w:left="100"/>
              <w:jc w:val="right"/>
              <w:rPr>
                <w:rStyle w:val="Exact"/>
                <w:color w:val="auto"/>
                <w:sz w:val="28"/>
                <w:szCs w:val="28"/>
              </w:rPr>
            </w:pPr>
          </w:p>
          <w:p w14:paraId="5752576D" w14:textId="77777777" w:rsidR="001A29B4" w:rsidRPr="007772E8" w:rsidRDefault="001A29B4" w:rsidP="00EF5FE3">
            <w:pPr>
              <w:pStyle w:val="af3"/>
              <w:shd w:val="clear" w:color="auto" w:fill="auto"/>
              <w:ind w:left="100"/>
              <w:jc w:val="right"/>
              <w:rPr>
                <w:rStyle w:val="af4"/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772E8">
              <w:rPr>
                <w:rStyle w:val="Exact"/>
                <w:i w:val="0"/>
                <w:color w:val="auto"/>
                <w:sz w:val="28"/>
                <w:szCs w:val="28"/>
              </w:rPr>
              <w:t>Д. Медведев</w:t>
            </w:r>
          </w:p>
        </w:tc>
      </w:tr>
    </w:tbl>
    <w:p w14:paraId="5D4B19CF" w14:textId="77777777"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61A94" w14:textId="77777777"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693E8" w14:textId="77777777" w:rsidR="001A29B4" w:rsidRP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14:paraId="44868761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4635C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4B96E" w14:textId="77777777" w:rsidR="001D1B5D" w:rsidRPr="004B549D" w:rsidRDefault="001D1B5D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DCE50" w14:textId="6D3D83F6" w:rsidR="0020466D" w:rsidRDefault="0020466D">
      <w:pPr>
        <w:rPr>
          <w:rFonts w:ascii="Times New Roman" w:hAnsi="Times New Roman" w:cs="Times New Roman"/>
          <w:sz w:val="28"/>
          <w:szCs w:val="28"/>
        </w:rPr>
      </w:pPr>
    </w:p>
    <w:p w14:paraId="64226959" w14:textId="76CAE191" w:rsidR="00F87767" w:rsidRPr="004B549D" w:rsidRDefault="00065A3F" w:rsidP="0020466D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173075D8" w14:textId="45C771CE" w:rsidR="00F87767" w:rsidRPr="004B549D" w:rsidRDefault="00852432" w:rsidP="00065A3F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39259245" w14:textId="4F786DC9" w:rsidR="00F87767" w:rsidRPr="004B549D" w:rsidRDefault="00F87767" w:rsidP="00065A3F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от 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</w:t>
      </w:r>
      <w:r w:rsidR="00456491"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="00456491" w:rsidRPr="004B549D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 xml:space="preserve"> 2016 г. №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</w:p>
    <w:p w14:paraId="716940BF" w14:textId="77777777" w:rsidR="00F87767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7A0F6" w14:textId="77777777" w:rsidR="00596736" w:rsidRPr="004B549D" w:rsidRDefault="00596736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5DDDD" w14:textId="77777777" w:rsidR="00F87767" w:rsidRPr="004B549D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E56DA" w14:textId="77777777" w:rsidR="007B78A0" w:rsidRDefault="004B549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49D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14:paraId="59777783" w14:textId="591EAE04" w:rsidR="001E338E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1D">
        <w:rPr>
          <w:rFonts w:ascii="Times New Roman" w:hAnsi="Times New Roman" w:cs="Times New Roman"/>
          <w:sz w:val="28"/>
          <w:szCs w:val="28"/>
        </w:rPr>
        <w:t>признания проектной документации</w:t>
      </w:r>
      <w:r w:rsidR="00E7648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9F381D">
        <w:rPr>
          <w:rFonts w:ascii="Times New Roman" w:hAnsi="Times New Roman" w:cs="Times New Roman"/>
          <w:sz w:val="28"/>
          <w:szCs w:val="28"/>
        </w:rPr>
        <w:t xml:space="preserve"> экономически эффективной </w:t>
      </w:r>
    </w:p>
    <w:p w14:paraId="23F53CC2" w14:textId="06B8DEC3" w:rsidR="00F87767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1D">
        <w:rPr>
          <w:rFonts w:ascii="Times New Roman" w:hAnsi="Times New Roman" w:cs="Times New Roman"/>
          <w:sz w:val="28"/>
          <w:szCs w:val="28"/>
        </w:rPr>
        <w:t>проектной документацией повторного использования</w:t>
      </w:r>
    </w:p>
    <w:p w14:paraId="7D46874C" w14:textId="77777777" w:rsidR="001E338E" w:rsidRDefault="001E338E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8AA62" w14:textId="20C2B087" w:rsidR="0065690D" w:rsidRDefault="0065690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D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D163864" w14:textId="77777777" w:rsidR="009F381D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BF930" w14:textId="7DF0D3CC" w:rsidR="00375ABA" w:rsidRDefault="009F381D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549D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</w:t>
      </w:r>
      <w:r w:rsidR="002B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9F381D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E7648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9F381D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74A0">
        <w:rPr>
          <w:rFonts w:ascii="Times New Roman" w:hAnsi="Times New Roman" w:cs="Times New Roman"/>
          <w:sz w:val="28"/>
          <w:szCs w:val="28"/>
        </w:rPr>
        <w:t>в том числе порядок представления сведений о проектной документации</w:t>
      </w:r>
      <w:r w:rsidR="003C36CB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1474A0">
        <w:rPr>
          <w:rFonts w:ascii="Times New Roman" w:hAnsi="Times New Roman" w:cs="Times New Roman"/>
          <w:sz w:val="28"/>
          <w:szCs w:val="28"/>
        </w:rPr>
        <w:t xml:space="preserve"> для </w:t>
      </w:r>
      <w:r w:rsidR="00375ABA">
        <w:rPr>
          <w:rFonts w:ascii="Times New Roman" w:hAnsi="Times New Roman" w:cs="Times New Roman"/>
          <w:sz w:val="28"/>
          <w:szCs w:val="28"/>
        </w:rPr>
        <w:t>рассмотрения вопроса о признании ее экономически эффективной проектной документацией повторного использования</w:t>
      </w:r>
      <w:r w:rsidR="004F2849">
        <w:rPr>
          <w:rFonts w:ascii="Times New Roman" w:hAnsi="Times New Roman" w:cs="Times New Roman"/>
          <w:sz w:val="28"/>
          <w:szCs w:val="28"/>
        </w:rPr>
        <w:t xml:space="preserve"> и</w:t>
      </w:r>
      <w:r w:rsidR="00375ABA">
        <w:rPr>
          <w:rFonts w:ascii="Times New Roman" w:hAnsi="Times New Roman" w:cs="Times New Roman"/>
          <w:sz w:val="28"/>
          <w:szCs w:val="28"/>
        </w:rPr>
        <w:t xml:space="preserve"> принятия решений по результатам рассмотрения таких сведений.</w:t>
      </w:r>
    </w:p>
    <w:p w14:paraId="0E5D4F5F" w14:textId="15F600E3" w:rsidR="0043717B" w:rsidRDefault="00A76A54" w:rsidP="004F284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84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52CC0">
        <w:rPr>
          <w:rFonts w:ascii="Times New Roman" w:hAnsi="Times New Roman" w:cs="Times New Roman"/>
          <w:sz w:val="28"/>
          <w:szCs w:val="28"/>
        </w:rPr>
        <w:t>представленных</w:t>
      </w:r>
      <w:r w:rsidR="0043717B">
        <w:rPr>
          <w:rFonts w:ascii="Times New Roman" w:hAnsi="Times New Roman" w:cs="Times New Roman"/>
          <w:sz w:val="28"/>
          <w:szCs w:val="28"/>
        </w:rPr>
        <w:t xml:space="preserve"> сведений о проектной документации</w:t>
      </w:r>
      <w:r w:rsidR="00BA6A9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052CC0">
        <w:rPr>
          <w:rFonts w:ascii="Times New Roman" w:hAnsi="Times New Roman" w:cs="Times New Roman"/>
          <w:sz w:val="28"/>
          <w:szCs w:val="28"/>
        </w:rPr>
        <w:t xml:space="preserve"> для </w:t>
      </w:r>
      <w:r w:rsidR="004F28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52CC0">
        <w:rPr>
          <w:rFonts w:ascii="Times New Roman" w:hAnsi="Times New Roman" w:cs="Times New Roman"/>
          <w:sz w:val="28"/>
          <w:szCs w:val="28"/>
        </w:rPr>
        <w:t xml:space="preserve">вопроса о ее признании экономически эффективной проектной документацией, осуществляется </w:t>
      </w:r>
      <w:r w:rsidR="00BA6A9C" w:rsidRPr="00BA6A9C">
        <w:rPr>
          <w:rFonts w:ascii="Times New Roman" w:hAnsi="Times New Roman" w:cs="Times New Roman"/>
          <w:sz w:val="28"/>
          <w:szCs w:val="28"/>
        </w:rPr>
        <w:t>Министерств</w:t>
      </w:r>
      <w:r w:rsidR="00BA6A9C">
        <w:rPr>
          <w:rFonts w:ascii="Times New Roman" w:hAnsi="Times New Roman" w:cs="Times New Roman"/>
          <w:sz w:val="28"/>
          <w:szCs w:val="28"/>
        </w:rPr>
        <w:t>ом</w:t>
      </w:r>
      <w:r w:rsidR="00BA6A9C" w:rsidRPr="00BA6A9C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</w:t>
      </w:r>
      <w:r w:rsidR="00BA6A9C" w:rsidRPr="00031972">
        <w:rPr>
          <w:rFonts w:ascii="Times New Roman" w:hAnsi="Times New Roman" w:cs="Times New Roman"/>
          <w:sz w:val="28"/>
          <w:szCs w:val="28"/>
        </w:rPr>
        <w:t>Федерации</w:t>
      </w:r>
      <w:r w:rsidR="001E338E" w:rsidRPr="00031972">
        <w:rPr>
          <w:rFonts w:ascii="Times New Roman" w:hAnsi="Times New Roman" w:cs="Times New Roman"/>
          <w:sz w:val="28"/>
          <w:szCs w:val="28"/>
        </w:rPr>
        <w:t xml:space="preserve"> </w:t>
      </w:r>
      <w:r w:rsidR="00052CC0" w:rsidRPr="000319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D5A05" w:rsidRPr="00031972">
        <w:rPr>
          <w:rFonts w:ascii="Times New Roman" w:hAnsi="Times New Roman" w:cs="Times New Roman"/>
          <w:sz w:val="28"/>
          <w:szCs w:val="28"/>
        </w:rPr>
        <w:t>Министерство</w:t>
      </w:r>
      <w:r w:rsidR="00052CC0" w:rsidRPr="00031972">
        <w:rPr>
          <w:rFonts w:ascii="Times New Roman" w:hAnsi="Times New Roman" w:cs="Times New Roman"/>
          <w:sz w:val="28"/>
          <w:szCs w:val="28"/>
        </w:rPr>
        <w:t>).</w:t>
      </w:r>
    </w:p>
    <w:p w14:paraId="6A6180E9" w14:textId="26AF9D48" w:rsidR="00A51E8A" w:rsidRDefault="00052CC0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8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Сведения</w:t>
      </w:r>
      <w:r w:rsidR="004F2849">
        <w:rPr>
          <w:rFonts w:ascii="Times New Roman" w:hAnsi="Times New Roman" w:cs="Times New Roman"/>
          <w:sz w:val="28"/>
          <w:szCs w:val="28"/>
        </w:rPr>
        <w:t xml:space="preserve"> об</w:t>
      </w:r>
      <w:r w:rsid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4F2849" w:rsidRPr="004F2849">
        <w:rPr>
          <w:rFonts w:ascii="Times New Roman" w:hAnsi="Times New Roman" w:cs="Times New Roman"/>
          <w:sz w:val="28"/>
          <w:szCs w:val="28"/>
        </w:rPr>
        <w:t>экономически эффективной проектной документаци</w:t>
      </w:r>
      <w:r w:rsidR="004F2849">
        <w:rPr>
          <w:rFonts w:ascii="Times New Roman" w:hAnsi="Times New Roman" w:cs="Times New Roman"/>
          <w:sz w:val="28"/>
          <w:szCs w:val="28"/>
        </w:rPr>
        <w:t>и</w:t>
      </w:r>
      <w:r w:rsidR="004F2849" w:rsidRPr="004F2849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FC5F25" w:rsidRPr="00A9756B">
        <w:rPr>
          <w:rFonts w:ascii="Times New Roman" w:hAnsi="Times New Roman" w:cs="Times New Roman"/>
          <w:sz w:val="28"/>
          <w:szCs w:val="28"/>
        </w:rPr>
        <w:t xml:space="preserve"> </w:t>
      </w:r>
      <w:r w:rsidR="0043717B" w:rsidRPr="00A9756B">
        <w:rPr>
          <w:rFonts w:ascii="Times New Roman" w:hAnsi="Times New Roman" w:cs="Times New Roman"/>
          <w:sz w:val="28"/>
          <w:szCs w:val="28"/>
        </w:rPr>
        <w:t>имеют открытый характер и доступ к ним обеспечивается для неограниченного круга лиц</w:t>
      </w:r>
      <w:r w:rsidR="0043717B">
        <w:rPr>
          <w:rFonts w:ascii="Times New Roman" w:hAnsi="Times New Roman" w:cs="Times New Roman"/>
          <w:sz w:val="28"/>
          <w:szCs w:val="28"/>
        </w:rPr>
        <w:t>.</w:t>
      </w:r>
    </w:p>
    <w:p w14:paraId="605D53AF" w14:textId="77777777" w:rsidR="001E338E" w:rsidRDefault="001E338E" w:rsidP="00BF67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C1286" w14:textId="3A31958B" w:rsidR="009068BA" w:rsidRDefault="009068BA" w:rsidP="00BF67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сведений о проектной документации</w:t>
      </w:r>
      <w:r w:rsidR="001A399D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05">
        <w:rPr>
          <w:rFonts w:ascii="Times New Roman" w:hAnsi="Times New Roman" w:cs="Times New Roman"/>
          <w:sz w:val="28"/>
          <w:szCs w:val="28"/>
        </w:rPr>
        <w:t>в Министерство</w:t>
      </w:r>
    </w:p>
    <w:p w14:paraId="0CB785B7" w14:textId="77777777" w:rsidR="009068BA" w:rsidRDefault="009068BA" w:rsidP="00BF67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CBFB1" w14:textId="5D834B89" w:rsidR="00C35A16" w:rsidRDefault="009068BA" w:rsidP="00C35A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159B7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может быть признана проектная документация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9159B7">
        <w:rPr>
          <w:rFonts w:ascii="Times New Roman" w:hAnsi="Times New Roman" w:cs="Times New Roman"/>
          <w:sz w:val="28"/>
          <w:szCs w:val="28"/>
        </w:rPr>
        <w:t>, соответствующая критериям экономической эффективности проектной документации, установленным Правительством Российской Федерации</w:t>
      </w:r>
      <w:r w:rsidR="00C87889">
        <w:rPr>
          <w:rFonts w:ascii="Times New Roman" w:hAnsi="Times New Roman" w:cs="Times New Roman"/>
          <w:sz w:val="28"/>
          <w:szCs w:val="28"/>
        </w:rPr>
        <w:t xml:space="preserve">, исключительное право на которую либо </w:t>
      </w:r>
      <w:r w:rsidR="00C87889" w:rsidRPr="00F92574">
        <w:rPr>
          <w:rFonts w:ascii="Times New Roman" w:hAnsi="Times New Roman" w:cs="Times New Roman"/>
          <w:sz w:val="28"/>
          <w:szCs w:val="28"/>
        </w:rPr>
        <w:t>прав</w:t>
      </w:r>
      <w:r w:rsidR="00C87889">
        <w:rPr>
          <w:rFonts w:ascii="Times New Roman" w:hAnsi="Times New Roman" w:cs="Times New Roman"/>
          <w:sz w:val="28"/>
          <w:szCs w:val="28"/>
        </w:rPr>
        <w:t>о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 на </w:t>
      </w:r>
      <w:r w:rsidR="00C87889">
        <w:rPr>
          <w:rFonts w:ascii="Times New Roman" w:hAnsi="Times New Roman" w:cs="Times New Roman"/>
          <w:sz w:val="28"/>
          <w:szCs w:val="28"/>
        </w:rPr>
        <w:t xml:space="preserve">многократное 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87889">
        <w:rPr>
          <w:rFonts w:ascii="Times New Roman" w:hAnsi="Times New Roman" w:cs="Times New Roman"/>
          <w:sz w:val="28"/>
          <w:szCs w:val="28"/>
        </w:rPr>
        <w:t>которой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7889">
        <w:rPr>
          <w:rFonts w:ascii="Times New Roman" w:hAnsi="Times New Roman" w:cs="Times New Roman"/>
          <w:sz w:val="28"/>
          <w:szCs w:val="28"/>
        </w:rPr>
        <w:t xml:space="preserve">для 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подготовки проектной документации </w:t>
      </w:r>
      <w:r w:rsidR="00C87889" w:rsidRPr="00F92574">
        <w:rPr>
          <w:rFonts w:ascii="Times New Roman" w:hAnsi="Times New Roman" w:cs="Times New Roman"/>
          <w:sz w:val="28"/>
          <w:szCs w:val="28"/>
        </w:rPr>
        <w:lastRenderedPageBreak/>
        <w:t>на ее основе</w:t>
      </w:r>
      <w:r w:rsid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 w:rsidRPr="00F92574">
        <w:rPr>
          <w:rFonts w:ascii="Times New Roman" w:hAnsi="Times New Roman" w:cs="Times New Roman"/>
          <w:sz w:val="28"/>
          <w:szCs w:val="28"/>
        </w:rPr>
        <w:t>(далее – права на проектную документацию)</w:t>
      </w:r>
      <w:r w:rsidR="00C87889">
        <w:rPr>
          <w:rFonts w:ascii="Times New Roman" w:hAnsi="Times New Roman" w:cs="Times New Roman"/>
          <w:sz w:val="28"/>
          <w:szCs w:val="28"/>
        </w:rPr>
        <w:t xml:space="preserve">, переданы </w:t>
      </w:r>
      <w:r w:rsidR="00C87889" w:rsidRPr="00F92574">
        <w:rPr>
          <w:rFonts w:ascii="Times New Roman" w:hAnsi="Times New Roman" w:cs="Times New Roman"/>
          <w:sz w:val="28"/>
          <w:szCs w:val="28"/>
        </w:rPr>
        <w:t>Российской Федерации, субъекту Российской Федерации или муниципальному образованию</w:t>
      </w:r>
      <w:r w:rsidR="009159B7">
        <w:rPr>
          <w:rFonts w:ascii="Times New Roman" w:hAnsi="Times New Roman" w:cs="Times New Roman"/>
          <w:sz w:val="28"/>
          <w:szCs w:val="28"/>
        </w:rPr>
        <w:t>.</w:t>
      </w:r>
      <w:r w:rsidR="00BA6A9C">
        <w:rPr>
          <w:rFonts w:ascii="Times New Roman" w:hAnsi="Times New Roman" w:cs="Times New Roman"/>
          <w:sz w:val="28"/>
          <w:szCs w:val="28"/>
        </w:rPr>
        <w:t xml:space="preserve"> </w:t>
      </w:r>
      <w:r w:rsidR="00C35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FEA6E" w14:textId="1B42CCCA" w:rsidR="00D036C5" w:rsidRDefault="009159B7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рассмотрения вопроса о признании проектной документации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</w:t>
      </w:r>
      <w:r w:rsidR="00D036C5" w:rsidRP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лицами, передавшими права </w:t>
      </w:r>
      <w:r w:rsidR="00D036C5">
        <w:rPr>
          <w:rFonts w:ascii="Times New Roman" w:hAnsi="Times New Roman" w:cs="Times New Roman"/>
          <w:sz w:val="28"/>
          <w:szCs w:val="28"/>
        </w:rPr>
        <w:t>на проектную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документацию Российской Федерации, субъекту Российской Федерации или муниципал</w:t>
      </w:r>
      <w:r w:rsidR="00D036C5">
        <w:rPr>
          <w:rFonts w:ascii="Times New Roman" w:hAnsi="Times New Roman" w:cs="Times New Roman"/>
          <w:sz w:val="28"/>
          <w:szCs w:val="28"/>
        </w:rPr>
        <w:t>ьному образованию,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</w:t>
      </w:r>
      <w:r w:rsidR="00D036C5">
        <w:rPr>
          <w:rFonts w:ascii="Times New Roman" w:hAnsi="Times New Roman" w:cs="Times New Roman"/>
          <w:sz w:val="28"/>
          <w:szCs w:val="28"/>
        </w:rPr>
        <w:t>или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уполномоченными на распоряжение </w:t>
      </w:r>
      <w:r w:rsidR="00D036C5">
        <w:rPr>
          <w:rFonts w:ascii="Times New Roman" w:hAnsi="Times New Roman" w:cs="Times New Roman"/>
          <w:sz w:val="28"/>
          <w:szCs w:val="28"/>
        </w:rPr>
        <w:t>такими правами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036C5">
        <w:rPr>
          <w:rFonts w:ascii="Times New Roman" w:hAnsi="Times New Roman" w:cs="Times New Roman"/>
          <w:sz w:val="28"/>
          <w:szCs w:val="28"/>
        </w:rPr>
        <w:t>(</w:t>
      </w:r>
      <w:r w:rsidR="00D036C5" w:rsidRPr="00F92574">
        <w:rPr>
          <w:rFonts w:ascii="Times New Roman" w:hAnsi="Times New Roman" w:cs="Times New Roman"/>
          <w:sz w:val="28"/>
          <w:szCs w:val="28"/>
        </w:rPr>
        <w:t>организациями</w:t>
      </w:r>
      <w:r w:rsidR="00D036C5">
        <w:rPr>
          <w:rFonts w:ascii="Times New Roman" w:hAnsi="Times New Roman" w:cs="Times New Roman"/>
          <w:sz w:val="28"/>
          <w:szCs w:val="28"/>
        </w:rPr>
        <w:t xml:space="preserve">)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036C5">
        <w:rPr>
          <w:rFonts w:ascii="Times New Roman" w:hAnsi="Times New Roman" w:cs="Times New Roman"/>
          <w:sz w:val="28"/>
          <w:szCs w:val="28"/>
        </w:rPr>
        <w:t xml:space="preserve">представляются сведения </w:t>
      </w:r>
      <w:r w:rsidR="005D5BE7">
        <w:rPr>
          <w:rFonts w:ascii="Times New Roman" w:hAnsi="Times New Roman" w:cs="Times New Roman"/>
          <w:sz w:val="28"/>
          <w:szCs w:val="28"/>
        </w:rPr>
        <w:t>о проектной</w:t>
      </w:r>
      <w:r w:rsidR="00D036C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5D5BE7">
        <w:rPr>
          <w:rFonts w:ascii="Times New Roman" w:hAnsi="Times New Roman" w:cs="Times New Roman"/>
          <w:sz w:val="28"/>
          <w:szCs w:val="28"/>
        </w:rPr>
        <w:t xml:space="preserve"> повторного  использования (далее – сведения о проектной документации)</w:t>
      </w:r>
      <w:r w:rsidR="00D036C5" w:rsidRP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>
        <w:rPr>
          <w:rFonts w:ascii="Times New Roman" w:hAnsi="Times New Roman" w:cs="Times New Roman"/>
          <w:sz w:val="28"/>
          <w:szCs w:val="28"/>
        </w:rPr>
        <w:t>и документы, указанные в пункте 2.3 настоящего Порядка.</w:t>
      </w:r>
    </w:p>
    <w:p w14:paraId="0DC8A441" w14:textId="6CB72C4F" w:rsidR="006D6E69" w:rsidRDefault="009159B7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D6E69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010048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6D6E69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6D6E69">
        <w:rPr>
          <w:rFonts w:ascii="Times New Roman" w:hAnsi="Times New Roman" w:cs="Times New Roman"/>
          <w:sz w:val="28"/>
          <w:szCs w:val="28"/>
        </w:rPr>
        <w:t>по прилагаемой к настоящему Порядку форме</w:t>
      </w:r>
      <w:r w:rsidR="00E111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D6E69">
        <w:rPr>
          <w:rFonts w:ascii="Times New Roman" w:hAnsi="Times New Roman" w:cs="Times New Roman"/>
          <w:sz w:val="28"/>
          <w:szCs w:val="28"/>
        </w:rPr>
        <w:t xml:space="preserve"> </w:t>
      </w:r>
      <w:r w:rsidR="00B162EE">
        <w:rPr>
          <w:rFonts w:ascii="Times New Roman" w:hAnsi="Times New Roman" w:cs="Times New Roman"/>
          <w:sz w:val="28"/>
          <w:szCs w:val="28"/>
        </w:rPr>
        <w:t>лицом</w:t>
      </w:r>
      <w:r w:rsidR="006D6E69">
        <w:rPr>
          <w:rFonts w:ascii="Times New Roman" w:hAnsi="Times New Roman" w:cs="Times New Roman"/>
          <w:sz w:val="28"/>
          <w:szCs w:val="28"/>
        </w:rPr>
        <w:t xml:space="preserve">, указанным в пункте 2.2 настоящего Порядка, или </w:t>
      </w:r>
      <w:r w:rsidR="0091058C">
        <w:rPr>
          <w:rFonts w:ascii="Times New Roman" w:hAnsi="Times New Roman" w:cs="Times New Roman"/>
          <w:sz w:val="28"/>
          <w:szCs w:val="28"/>
        </w:rPr>
        <w:t>его</w:t>
      </w:r>
      <w:r w:rsidR="006D6E6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1058C">
        <w:rPr>
          <w:rFonts w:ascii="Times New Roman" w:hAnsi="Times New Roman" w:cs="Times New Roman"/>
          <w:sz w:val="28"/>
          <w:szCs w:val="28"/>
        </w:rPr>
        <w:t>ем</w:t>
      </w:r>
      <w:r w:rsidR="006D6E69">
        <w:rPr>
          <w:rFonts w:ascii="Times New Roman" w:hAnsi="Times New Roman" w:cs="Times New Roman"/>
          <w:sz w:val="28"/>
          <w:szCs w:val="28"/>
        </w:rPr>
        <w:t>, уполномоченным на представление данных сведений в установленном порядке (далее – заявител</w:t>
      </w:r>
      <w:r w:rsidR="0091058C">
        <w:rPr>
          <w:rFonts w:ascii="Times New Roman" w:hAnsi="Times New Roman" w:cs="Times New Roman"/>
          <w:sz w:val="28"/>
          <w:szCs w:val="28"/>
        </w:rPr>
        <w:t>ь</w:t>
      </w:r>
      <w:r w:rsidR="006D6E69">
        <w:rPr>
          <w:rFonts w:ascii="Times New Roman" w:hAnsi="Times New Roman" w:cs="Times New Roman"/>
          <w:sz w:val="28"/>
          <w:szCs w:val="28"/>
        </w:rPr>
        <w:t>).</w:t>
      </w:r>
    </w:p>
    <w:p w14:paraId="3EC317EC" w14:textId="4A2BC51D"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достоверности указанных сведений в части соответствия проектной документации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критериям экономической эффективности, </w:t>
      </w:r>
      <w:r w:rsidRPr="00F92574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наличия необходимых полномочий у лица, представившего их </w:t>
      </w:r>
      <w:r w:rsidR="00D818DE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>, к сведениям прилагаются:</w:t>
      </w:r>
    </w:p>
    <w:p w14:paraId="5D798456" w14:textId="77777777"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положительное заключение государственной экспертизы проектной документации;</w:t>
      </w:r>
    </w:p>
    <w:p w14:paraId="19D6BBA6" w14:textId="77777777"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6981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98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981">
        <w:rPr>
          <w:rFonts w:ascii="Times New Roman" w:hAnsi="Times New Roman" w:cs="Times New Roman"/>
          <w:sz w:val="28"/>
          <w:szCs w:val="28"/>
        </w:rPr>
        <w:t xml:space="preserve"> о достоверности определения сметной стоимости объекта капитального строительства или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документ,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положительный вывод о достоверности определения сметной стоимости объекта, подготовленн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в порядке, установленном органом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B9C79A" w14:textId="3FDFF2BA" w:rsidR="00E616EF" w:rsidRPr="000042D0" w:rsidRDefault="00E616EF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в) пояснительная записка с обоснованием выбора укрупненных нормативов цены строительства для объектов аналогичного назначения, проектной мощности, природных и иных условий территории, на которой планируется осуществлять строительство</w:t>
      </w:r>
      <w:r w:rsidR="00BF6741">
        <w:rPr>
          <w:rFonts w:ascii="Times New Roman" w:hAnsi="Times New Roman" w:cs="Times New Roman"/>
          <w:sz w:val="28"/>
          <w:szCs w:val="28"/>
        </w:rPr>
        <w:t>,</w:t>
      </w:r>
      <w:r w:rsidR="00975236" w:rsidRPr="00975236">
        <w:rPr>
          <w:rFonts w:ascii="Times New Roman" w:hAnsi="Times New Roman" w:cs="Times New Roman"/>
          <w:sz w:val="28"/>
          <w:szCs w:val="28"/>
        </w:rPr>
        <w:t xml:space="preserve"> </w:t>
      </w:r>
      <w:r w:rsidR="00975236">
        <w:rPr>
          <w:rFonts w:ascii="Times New Roman" w:hAnsi="Times New Roman" w:cs="Times New Roman"/>
          <w:sz w:val="28"/>
          <w:szCs w:val="28"/>
        </w:rPr>
        <w:t xml:space="preserve">а при отсутствии таких  </w:t>
      </w:r>
      <w:r w:rsidR="00975236" w:rsidRPr="002B0FEB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975236">
        <w:rPr>
          <w:rFonts w:ascii="Times New Roman" w:hAnsi="Times New Roman" w:cs="Times New Roman"/>
          <w:sz w:val="28"/>
          <w:szCs w:val="28"/>
        </w:rPr>
        <w:t>– проектов-аналогов,</w:t>
      </w:r>
      <w:r w:rsidRPr="000042D0">
        <w:rPr>
          <w:rFonts w:ascii="Times New Roman" w:hAnsi="Times New Roman" w:cs="Times New Roman"/>
          <w:sz w:val="28"/>
          <w:szCs w:val="28"/>
        </w:rPr>
        <w:t xml:space="preserve"> и их применения для расчета предельной стоимости строительства;</w:t>
      </w:r>
    </w:p>
    <w:p w14:paraId="462B430D" w14:textId="7BEC8357" w:rsidR="00E616EF" w:rsidRPr="000042D0" w:rsidRDefault="00E616EF" w:rsidP="00036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74">
        <w:rPr>
          <w:rFonts w:ascii="Times New Roman" w:hAnsi="Times New Roman" w:cs="Times New Roman"/>
          <w:sz w:val="28"/>
          <w:szCs w:val="28"/>
        </w:rPr>
        <w:t>г) документ, подтверждающий наличие прав на проектную документацию у Российской Федерации, субъекта Российской Федерации или у муниципального образования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(</w:t>
      </w:r>
      <w:r w:rsidR="00B90E88" w:rsidRPr="00F92574">
        <w:rPr>
          <w:rFonts w:ascii="Times New Roman" w:hAnsi="Times New Roman" w:cs="Times New Roman"/>
          <w:sz w:val="28"/>
          <w:szCs w:val="28"/>
        </w:rPr>
        <w:t>государственный (муниципальный) контракт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и</w:t>
      </w:r>
      <w:r w:rsidR="00B90E88" w:rsidRPr="00F92574">
        <w:rPr>
          <w:rFonts w:ascii="Times New Roman" w:hAnsi="Times New Roman" w:cs="Times New Roman"/>
          <w:sz w:val="28"/>
          <w:szCs w:val="28"/>
        </w:rPr>
        <w:t xml:space="preserve"> документ, подтверждающий его исполнение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(для </w:t>
      </w:r>
      <w:r w:rsidR="00C42273" w:rsidRPr="00F925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(муниципальных) заказчиков), либо договор </w:t>
      </w:r>
      <w:r w:rsidR="00167E91">
        <w:rPr>
          <w:rFonts w:ascii="Times New Roman" w:hAnsi="Times New Roman" w:cs="Times New Roman"/>
          <w:sz w:val="28"/>
          <w:szCs w:val="28"/>
        </w:rPr>
        <w:t xml:space="preserve">о </w:t>
      </w:r>
      <w:r w:rsidR="00036950">
        <w:rPr>
          <w:rFonts w:ascii="Times New Roman" w:hAnsi="Times New Roman" w:cs="Times New Roman"/>
          <w:sz w:val="28"/>
          <w:szCs w:val="28"/>
        </w:rPr>
        <w:t>передаче прав на</w:t>
      </w:r>
      <w:r w:rsidR="00167E91">
        <w:rPr>
          <w:rFonts w:ascii="Times New Roman" w:hAnsi="Times New Roman" w:cs="Times New Roman"/>
          <w:sz w:val="28"/>
          <w:szCs w:val="28"/>
        </w:rPr>
        <w:t xml:space="preserve"> </w:t>
      </w:r>
      <w:r w:rsidR="00036950">
        <w:rPr>
          <w:rFonts w:ascii="Times New Roman" w:hAnsi="Times New Roman" w:cs="Times New Roman"/>
          <w:sz w:val="28"/>
          <w:szCs w:val="28"/>
        </w:rPr>
        <w:t xml:space="preserve">проектную документацию </w:t>
      </w:r>
      <w:r w:rsidR="00C42273" w:rsidRPr="00F92574">
        <w:rPr>
          <w:rFonts w:ascii="Times New Roman" w:hAnsi="Times New Roman" w:cs="Times New Roman"/>
          <w:sz w:val="28"/>
          <w:szCs w:val="28"/>
        </w:rPr>
        <w:t>Российской Федерации, субъект</w:t>
      </w:r>
      <w:r w:rsidR="00036950">
        <w:rPr>
          <w:rFonts w:ascii="Times New Roman" w:hAnsi="Times New Roman" w:cs="Times New Roman"/>
          <w:sz w:val="28"/>
          <w:szCs w:val="28"/>
        </w:rPr>
        <w:t>у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Российской Федерации или муниципально</w:t>
      </w:r>
      <w:r w:rsidR="00036950">
        <w:rPr>
          <w:rFonts w:ascii="Times New Roman" w:hAnsi="Times New Roman" w:cs="Times New Roman"/>
          <w:sz w:val="28"/>
          <w:szCs w:val="28"/>
        </w:rPr>
        <w:t>му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6950">
        <w:rPr>
          <w:rFonts w:ascii="Times New Roman" w:hAnsi="Times New Roman" w:cs="Times New Roman"/>
          <w:sz w:val="28"/>
          <w:szCs w:val="28"/>
        </w:rPr>
        <w:t>ю</w:t>
      </w:r>
      <w:r w:rsidR="00C42273" w:rsidRPr="00F92574">
        <w:rPr>
          <w:rFonts w:ascii="Times New Roman" w:hAnsi="Times New Roman" w:cs="Times New Roman"/>
          <w:sz w:val="28"/>
          <w:szCs w:val="28"/>
        </w:rPr>
        <w:t>)</w:t>
      </w:r>
      <w:r w:rsidRPr="00A11AC9">
        <w:rPr>
          <w:rFonts w:ascii="Times New Roman" w:hAnsi="Times New Roman" w:cs="Times New Roman"/>
          <w:sz w:val="28"/>
          <w:szCs w:val="28"/>
        </w:rPr>
        <w:t>;</w:t>
      </w:r>
    </w:p>
    <w:p w14:paraId="04B816FA" w14:textId="0D6F952D" w:rsidR="00E616EF" w:rsidRPr="000042D0" w:rsidRDefault="00E616EF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д) энергетический паспорт или расчеты удельных совокупных энергетических затрат в составе проектной документации, подтверждающие энерг</w:t>
      </w:r>
      <w:r w:rsidR="00B43D58">
        <w:rPr>
          <w:rFonts w:ascii="Times New Roman" w:hAnsi="Times New Roman" w:cs="Times New Roman"/>
          <w:sz w:val="28"/>
          <w:szCs w:val="28"/>
        </w:rPr>
        <w:t xml:space="preserve">етическую </w:t>
      </w:r>
      <w:r w:rsidRPr="000042D0">
        <w:rPr>
          <w:rFonts w:ascii="Times New Roman" w:hAnsi="Times New Roman" w:cs="Times New Roman"/>
          <w:sz w:val="28"/>
          <w:szCs w:val="28"/>
        </w:rPr>
        <w:t xml:space="preserve">эффективность объекта капитального строительства на уровне не ниже класса </w:t>
      </w:r>
      <w:r w:rsidR="00BF6741">
        <w:rPr>
          <w:rFonts w:ascii="Times New Roman" w:hAnsi="Times New Roman" w:cs="Times New Roman"/>
          <w:sz w:val="28"/>
          <w:szCs w:val="28"/>
        </w:rPr>
        <w:t>«</w:t>
      </w:r>
      <w:r w:rsidRPr="000042D0">
        <w:rPr>
          <w:rFonts w:ascii="Times New Roman" w:hAnsi="Times New Roman" w:cs="Times New Roman"/>
          <w:sz w:val="28"/>
          <w:szCs w:val="28"/>
        </w:rPr>
        <w:t>С</w:t>
      </w:r>
      <w:r w:rsidR="00BF6741">
        <w:rPr>
          <w:rFonts w:ascii="Times New Roman" w:hAnsi="Times New Roman" w:cs="Times New Roman"/>
          <w:sz w:val="28"/>
          <w:szCs w:val="28"/>
        </w:rPr>
        <w:t>»</w:t>
      </w:r>
      <w:r w:rsidR="00B43D58" w:rsidRPr="00FC047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B43D58">
        <w:rPr>
          <w:rFonts w:ascii="Times New Roman" w:hAnsi="Times New Roman" w:cs="Times New Roman"/>
          <w:sz w:val="28"/>
          <w:szCs w:val="28"/>
        </w:rPr>
        <w:t>объектов</w:t>
      </w:r>
      <w:r w:rsidR="00B43D58" w:rsidRPr="00FC0478">
        <w:rPr>
          <w:rFonts w:ascii="Times New Roman" w:hAnsi="Times New Roman" w:cs="Times New Roman"/>
          <w:sz w:val="28"/>
          <w:szCs w:val="28"/>
        </w:rPr>
        <w:t>,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</w:t>
      </w:r>
      <w:r w:rsidR="00BF6741" w:rsidRPr="000042D0">
        <w:rPr>
          <w:rFonts w:ascii="Times New Roman" w:hAnsi="Times New Roman" w:cs="Times New Roman"/>
          <w:sz w:val="28"/>
          <w:szCs w:val="28"/>
        </w:rPr>
        <w:t>;</w:t>
      </w:r>
    </w:p>
    <w:p w14:paraId="255632B7" w14:textId="0C35D177" w:rsidR="00E616EF" w:rsidRPr="000042D0" w:rsidRDefault="00E616EF" w:rsidP="00BA5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е) документ, подтверждающий полномочия лица, представившего сведения о проектной документации</w:t>
      </w:r>
      <w:r w:rsidR="0041456F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0042D0">
        <w:rPr>
          <w:rFonts w:ascii="Times New Roman" w:hAnsi="Times New Roman" w:cs="Times New Roman"/>
          <w:sz w:val="28"/>
          <w:szCs w:val="28"/>
        </w:rPr>
        <w:t xml:space="preserve"> </w:t>
      </w:r>
      <w:r w:rsidR="00D818DE">
        <w:rPr>
          <w:rFonts w:ascii="Times New Roman" w:hAnsi="Times New Roman" w:cs="Times New Roman"/>
          <w:sz w:val="28"/>
          <w:szCs w:val="28"/>
        </w:rPr>
        <w:t>Министерству</w:t>
      </w:r>
      <w:r w:rsidRPr="000042D0">
        <w:rPr>
          <w:rFonts w:ascii="Times New Roman" w:hAnsi="Times New Roman" w:cs="Times New Roman"/>
          <w:sz w:val="28"/>
          <w:szCs w:val="28"/>
        </w:rPr>
        <w:t>, на совершение таких действий от имени лица, указанного в пункте 2.2 настоящего Порядка (</w:t>
      </w:r>
      <w:r w:rsidR="004C4151" w:rsidRPr="00502FFF">
        <w:rPr>
          <w:rFonts w:ascii="Times New Roman" w:hAnsi="Times New Roman" w:cs="Times New Roman"/>
          <w:sz w:val="28"/>
          <w:szCs w:val="28"/>
        </w:rPr>
        <w:t>за исключением случаев представления сведений непосредственно лицом, указанным в пункте 2.2 настоящего Порядка</w:t>
      </w:r>
      <w:r w:rsidRPr="000042D0">
        <w:rPr>
          <w:rFonts w:ascii="Times New Roman" w:hAnsi="Times New Roman" w:cs="Times New Roman"/>
          <w:sz w:val="28"/>
          <w:szCs w:val="28"/>
        </w:rPr>
        <w:t>).</w:t>
      </w:r>
    </w:p>
    <w:p w14:paraId="59F16C20" w14:textId="07B1733D" w:rsidR="00A51E8A" w:rsidRPr="003E65B8" w:rsidRDefault="00A51E8A" w:rsidP="00611E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C5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2.3 настоящего Порядка </w:t>
      </w:r>
      <w:r w:rsidR="00232AAD">
        <w:rPr>
          <w:rFonts w:ascii="Times New Roman" w:hAnsi="Times New Roman" w:cs="Times New Roman"/>
          <w:sz w:val="28"/>
          <w:szCs w:val="28"/>
        </w:rPr>
        <w:t>сведения о проектной документации повторного использования и прилагаемые к ним документы</w:t>
      </w:r>
      <w:r w:rsidR="00232AAD" w:rsidRPr="005C5850">
        <w:rPr>
          <w:rFonts w:ascii="Times New Roman" w:hAnsi="Times New Roman" w:cs="Times New Roman"/>
          <w:sz w:val="28"/>
          <w:szCs w:val="28"/>
        </w:rPr>
        <w:t xml:space="preserve"> </w:t>
      </w:r>
      <w:r w:rsidRPr="005C585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>в Министерство</w:t>
      </w:r>
      <w:r w:rsidR="00D818DE" w:rsidRPr="005C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электронных документов</w:t>
      </w:r>
      <w:r w:rsidR="005D48EF">
        <w:rPr>
          <w:rFonts w:ascii="Times New Roman" w:hAnsi="Times New Roman" w:cs="Times New Roman"/>
          <w:sz w:val="28"/>
          <w:szCs w:val="28"/>
        </w:rPr>
        <w:t xml:space="preserve">, формат которых </w:t>
      </w:r>
      <w:r w:rsidR="005D48EF" w:rsidRPr="005D48EF">
        <w:rPr>
          <w:rFonts w:ascii="Times New Roman" w:hAnsi="Times New Roman" w:cs="Times New Roman"/>
          <w:sz w:val="28"/>
          <w:szCs w:val="28"/>
        </w:rPr>
        <w:t>должен соответствовать требованиям, утвержденным</w:t>
      </w:r>
      <w:r w:rsidRPr="005D48EF">
        <w:rPr>
          <w:rFonts w:ascii="Times New Roman" w:hAnsi="Times New Roman" w:cs="Times New Roman"/>
          <w:sz w:val="28"/>
          <w:szCs w:val="28"/>
        </w:rPr>
        <w:t xml:space="preserve"> </w:t>
      </w:r>
      <w:r w:rsidR="00611EE4" w:rsidRPr="005D48EF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5D48EF" w:rsidRPr="005D48EF">
        <w:rPr>
          <w:rFonts w:ascii="Times New Roman" w:hAnsi="Times New Roman" w:cs="Times New Roman"/>
          <w:sz w:val="28"/>
          <w:szCs w:val="28"/>
        </w:rPr>
        <w:t>для</w:t>
      </w:r>
      <w:r w:rsidR="00611EE4" w:rsidRPr="005D48EF">
        <w:rPr>
          <w:rFonts w:ascii="Times New Roman" w:hAnsi="Times New Roman" w:cs="Times New Roman"/>
          <w:sz w:val="28"/>
          <w:szCs w:val="28"/>
        </w:rPr>
        <w:t xml:space="preserve"> заявлений и иных </w:t>
      </w:r>
      <w:r w:rsidR="005D48EF" w:rsidRPr="005D48E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11EE4" w:rsidRPr="005D48EF">
        <w:rPr>
          <w:rFonts w:ascii="Times New Roman" w:hAnsi="Times New Roman" w:cs="Times New Roman"/>
          <w:sz w:val="28"/>
          <w:szCs w:val="28"/>
        </w:rPr>
        <w:t>документов</w:t>
      </w:r>
      <w:r w:rsidR="005D48EF" w:rsidRPr="005D48EF">
        <w:rPr>
          <w:rFonts w:ascii="Times New Roman" w:hAnsi="Times New Roman" w:cs="Times New Roman"/>
          <w:sz w:val="28"/>
          <w:szCs w:val="28"/>
        </w:rPr>
        <w:t xml:space="preserve">, представляемых для проведения государственной экспертизы проектной документации объектов капитального </w:t>
      </w:r>
      <w:r w:rsidR="003A6C53" w:rsidRPr="005D48EF">
        <w:rPr>
          <w:rFonts w:ascii="Times New Roman" w:hAnsi="Times New Roman" w:cs="Times New Roman"/>
          <w:sz w:val="28"/>
          <w:szCs w:val="28"/>
        </w:rPr>
        <w:t>строительства</w:t>
      </w:r>
      <w:r w:rsidR="005D48EF" w:rsidRPr="005D48EF">
        <w:rPr>
          <w:rFonts w:ascii="Times New Roman" w:hAnsi="Times New Roman" w:cs="Times New Roman"/>
          <w:sz w:val="28"/>
          <w:szCs w:val="28"/>
        </w:rPr>
        <w:t>.</w:t>
      </w:r>
    </w:p>
    <w:p w14:paraId="73DD1028" w14:textId="44D5CCB9"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B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Сведения о проектной документации</w:t>
      </w:r>
      <w:r w:rsidR="00376FC3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 (за исключением документов, указанных в </w:t>
      </w:r>
      <w:r w:rsidR="003C2BF0" w:rsidRPr="003C2BF0">
        <w:rPr>
          <w:rFonts w:ascii="Times New Roman" w:hAnsi="Times New Roman" w:cs="Times New Roman"/>
          <w:sz w:val="28"/>
          <w:szCs w:val="28"/>
        </w:rPr>
        <w:t>подпунктах «а» – «</w:t>
      </w:r>
      <w:r w:rsidR="00BA5F72">
        <w:rPr>
          <w:rFonts w:ascii="Times New Roman" w:hAnsi="Times New Roman" w:cs="Times New Roman"/>
          <w:sz w:val="28"/>
          <w:szCs w:val="28"/>
        </w:rPr>
        <w:t>е</w:t>
      </w:r>
      <w:r w:rsidR="003C2BF0" w:rsidRPr="003C2BF0">
        <w:rPr>
          <w:rFonts w:ascii="Times New Roman" w:hAnsi="Times New Roman" w:cs="Times New Roman"/>
          <w:sz w:val="28"/>
          <w:szCs w:val="28"/>
        </w:rPr>
        <w:t>» пункта 2.3 настоящего Порядка, выданны</w:t>
      </w:r>
      <w:r w:rsidR="003C2BF0">
        <w:rPr>
          <w:rFonts w:ascii="Times New Roman" w:hAnsi="Times New Roman" w:cs="Times New Roman"/>
          <w:sz w:val="28"/>
          <w:szCs w:val="28"/>
        </w:rPr>
        <w:t>х</w:t>
      </w:r>
      <w:r w:rsidR="003C2BF0" w:rsidRPr="003C2BF0">
        <w:rPr>
          <w:rFonts w:ascii="Times New Roman" w:hAnsi="Times New Roman" w:cs="Times New Roman"/>
          <w:sz w:val="28"/>
          <w:szCs w:val="28"/>
        </w:rPr>
        <w:t xml:space="preserve"> заявителю уполномоченными органами или организациями в электронной форме и подписанны</w:t>
      </w:r>
      <w:r w:rsidR="003C2BF0">
        <w:rPr>
          <w:rFonts w:ascii="Times New Roman" w:hAnsi="Times New Roman" w:cs="Times New Roman"/>
          <w:sz w:val="28"/>
          <w:szCs w:val="28"/>
        </w:rPr>
        <w:t>х</w:t>
      </w:r>
      <w:r w:rsidR="003C2BF0" w:rsidRPr="003C2BF0">
        <w:rPr>
          <w:rFonts w:ascii="Times New Roman" w:hAnsi="Times New Roman" w:cs="Times New Roman"/>
          <w:sz w:val="28"/>
          <w:szCs w:val="28"/>
        </w:rPr>
        <w:t xml:space="preserve"> в установленном порядке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) должны быть подписаны усиленной квалифицированной электронной подписью заявителя или лица, уполномоченного действовать от его имени в установленном порядке.</w:t>
      </w:r>
    </w:p>
    <w:p w14:paraId="47E36A76" w14:textId="3D9E96B2" w:rsidR="00056564" w:rsidRDefault="00A51E8A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B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FCB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376FC3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r w:rsidR="00FC5F25">
        <w:rPr>
          <w:rFonts w:ascii="Times New Roman" w:hAnsi="Times New Roman" w:cs="Times New Roman"/>
          <w:sz w:val="28"/>
          <w:szCs w:val="28"/>
        </w:rPr>
        <w:t xml:space="preserve">свод сведений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или при личном обращении путем подачи </w:t>
      </w:r>
      <w:r w:rsidRPr="00272A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сведений о проектной документации на электронном носителе.</w:t>
      </w:r>
    </w:p>
    <w:p w14:paraId="3816EB3F" w14:textId="77777777" w:rsidR="00031972" w:rsidRDefault="00031972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DDA9D4" w14:textId="77777777" w:rsidR="00BF6741" w:rsidRPr="001C2ADA" w:rsidRDefault="00BF6741" w:rsidP="002046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5364C" w14:textId="6FEE39A8" w:rsidR="00A51E8A" w:rsidRPr="009A6E84" w:rsidRDefault="00A51E8A" w:rsidP="00BF674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III</w:t>
      </w:r>
      <w:r w:rsidRPr="00ED1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проверки сведений о проектной документации</w:t>
      </w:r>
      <w:r w:rsidR="00376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</w:p>
    <w:p w14:paraId="3630B4B6" w14:textId="77777777" w:rsidR="00A51E8A" w:rsidRDefault="00A51E8A" w:rsidP="00BF674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917F51" w14:textId="694F45BC"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A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CB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8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</w:t>
      </w:r>
      <w:r w:rsidR="00A8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их представления подлежат регистрации в журнале учета входящих документов, ведение которого осуществляется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в электронном виде по форме, установленной Приложением 2 к настоящему Порядку.</w:t>
      </w:r>
    </w:p>
    <w:p w14:paraId="39CDE7B2" w14:textId="678B3694"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течение пяти рабочих дней со дня представления сведений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их</w:t>
      </w:r>
      <w:r w:rsidRPr="00F215C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а, которая включает в себя проверку комплектности представленных электронных документов и их соответствия требованиям пунктов </w:t>
      </w:r>
      <w:r w:rsidR="006B570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5704">
        <w:rPr>
          <w:rFonts w:ascii="Times New Roman" w:hAnsi="Times New Roman" w:cs="Times New Roman"/>
          <w:sz w:val="28"/>
          <w:szCs w:val="28"/>
        </w:rPr>
        <w:t>2.</w:t>
      </w:r>
      <w:r w:rsidR="0072245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проверку соответствия указанной в сведениях о</w:t>
      </w:r>
      <w:r w:rsidRPr="00F2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содержанию прилагаемых к ним документов.</w:t>
      </w:r>
    </w:p>
    <w:p w14:paraId="2B3E6405" w14:textId="77777777"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принимается одно из следующих решений:</w:t>
      </w:r>
    </w:p>
    <w:p w14:paraId="138FCAD1" w14:textId="781B050C"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соответствии представленных сведений требованиям настоящего Порядка </w:t>
      </w:r>
      <w:r w:rsidR="0006290D">
        <w:rPr>
          <w:rFonts w:ascii="Times New Roman" w:hAnsi="Times New Roman" w:cs="Times New Roman"/>
          <w:sz w:val="28"/>
          <w:szCs w:val="28"/>
        </w:rPr>
        <w:t>и признании проектной документации повторного использования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6473D8" w14:textId="60326528"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несоответствии представленных сведений требованиям настоящего Порядка и отсутствии оснований для</w:t>
      </w:r>
      <w:r w:rsidR="001D0239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1D0239" w:rsidRPr="001D0239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148B5" w14:textId="0EF337F1" w:rsidR="003E31AF" w:rsidRDefault="00A51E8A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818DE">
        <w:rPr>
          <w:rStyle w:val="ab"/>
          <w:rFonts w:asciiTheme="minorHAnsi" w:eastAsiaTheme="minorHAnsi" w:hAnsiTheme="minorHAnsi" w:cstheme="minorBidi"/>
          <w:lang w:eastAsia="en-US"/>
        </w:rPr>
        <w:commentReference w:id="1"/>
      </w:r>
      <w:r w:rsidR="004D096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096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E31A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настоящего Порядка</w:t>
      </w:r>
      <w:r w:rsidR="00AC4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6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3E31AF">
        <w:rPr>
          <w:rFonts w:ascii="Times New Roman" w:hAnsi="Times New Roman" w:cs="Times New Roman"/>
          <w:sz w:val="28"/>
          <w:szCs w:val="28"/>
        </w:rPr>
        <w:t xml:space="preserve"> одного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E31AF">
        <w:rPr>
          <w:rFonts w:ascii="Times New Roman" w:hAnsi="Times New Roman" w:cs="Times New Roman"/>
          <w:sz w:val="28"/>
          <w:szCs w:val="28"/>
        </w:rPr>
        <w:t>й:</w:t>
      </w:r>
    </w:p>
    <w:p w14:paraId="0A3D5958" w14:textId="23B5E461" w:rsidR="003E31AF" w:rsidRDefault="003E31AF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 проектной документации повторного использования экономически эффективной проектной документацией повторного использования;</w:t>
      </w:r>
    </w:p>
    <w:p w14:paraId="6D827198" w14:textId="14073030" w:rsidR="00A51E8A" w:rsidRDefault="00A51E8A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 w:rsidR="001D0239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1D0239" w:rsidRPr="001D0239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 экономически эффективной проектной документацией повторного использования</w:t>
      </w:r>
      <w:r w:rsidR="00FC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на требования настоящего Порядка, которые нарушены при представлении сведений о проектной документации</w:t>
      </w:r>
      <w:r w:rsidR="003E31AF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CBA45" w14:textId="3DC681A3" w:rsidR="00A51E8A" w:rsidRDefault="003E31AF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1E8A">
        <w:rPr>
          <w:rFonts w:ascii="Times New Roman" w:hAnsi="Times New Roman" w:cs="Times New Roman"/>
          <w:sz w:val="28"/>
          <w:szCs w:val="28"/>
        </w:rPr>
        <w:t xml:space="preserve">ведомление подписывается уполномоченным 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51E8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51E8A" w:rsidRPr="003E65B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A51E8A">
        <w:rPr>
          <w:rFonts w:ascii="Times New Roman" w:hAnsi="Times New Roman" w:cs="Times New Roman"/>
          <w:sz w:val="28"/>
          <w:szCs w:val="28"/>
        </w:rPr>
        <w:t xml:space="preserve">и и направляется заявителю или лицу, уполномоченному действовать от его имени в установленном порядке, по адресу электронной почты, </w:t>
      </w:r>
      <w:r w:rsidR="00A51E8A">
        <w:rPr>
          <w:rFonts w:ascii="Times New Roman" w:hAnsi="Times New Roman" w:cs="Times New Roman"/>
          <w:sz w:val="28"/>
          <w:szCs w:val="28"/>
        </w:rPr>
        <w:lastRenderedPageBreak/>
        <w:t>указанному в сведениях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51E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2D231" w14:textId="774B5DDB"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151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пунктом 3.6 настоящего Порядка, при установлении факта несоответствия проектной документации, </w:t>
      </w:r>
      <w:r w:rsidR="00DE4875">
        <w:rPr>
          <w:rFonts w:ascii="Times New Roman" w:hAnsi="Times New Roman" w:cs="Times New Roman"/>
          <w:sz w:val="28"/>
          <w:szCs w:val="28"/>
        </w:rPr>
        <w:t>признанной в установленном порядке экономически эффективной проектной документацией повторного использования</w:t>
      </w:r>
      <w:r w:rsidR="004C4151">
        <w:rPr>
          <w:rFonts w:ascii="Times New Roman" w:hAnsi="Times New Roman" w:cs="Times New Roman"/>
          <w:sz w:val="28"/>
          <w:szCs w:val="28"/>
        </w:rPr>
        <w:t xml:space="preserve">, критериям экономической эффективности, установленным Правительством Российской Федерации, принимается решение об </w:t>
      </w:r>
      <w:r w:rsidR="00DE4875">
        <w:rPr>
          <w:rFonts w:ascii="Times New Roman" w:hAnsi="Times New Roman" w:cs="Times New Roman"/>
          <w:sz w:val="28"/>
          <w:szCs w:val="28"/>
        </w:rPr>
        <w:t>аннулировании решения, принятого в отношении такой проектной документации в соответствии с подпунктом «а» пункта 3.2 настоящего Порядка</w:t>
      </w:r>
      <w:r w:rsidR="004C4151">
        <w:rPr>
          <w:rFonts w:ascii="Times New Roman" w:hAnsi="Times New Roman" w:cs="Times New Roman"/>
          <w:sz w:val="28"/>
          <w:szCs w:val="28"/>
        </w:rPr>
        <w:t>.</w:t>
      </w:r>
    </w:p>
    <w:p w14:paraId="31A3CE68" w14:textId="500BC8DE" w:rsidR="00596736" w:rsidRDefault="00A51E8A" w:rsidP="00031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оформляется в виде уведомления </w:t>
      </w:r>
      <w:r w:rsidR="00DE4875">
        <w:rPr>
          <w:rFonts w:ascii="Times New Roman" w:hAnsi="Times New Roman" w:cs="Times New Roman"/>
          <w:sz w:val="28"/>
          <w:szCs w:val="28"/>
        </w:rPr>
        <w:t>об аннулировании соответствующего решения, которое</w:t>
      </w:r>
      <w:r w:rsidR="00C8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по адресу электронной почты, указанному в сведениях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871B9F" w14:textId="36E0098E" w:rsidR="004C4151" w:rsidRDefault="004C4151" w:rsidP="000852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8">
        <w:rPr>
          <w:rFonts w:ascii="Times New Roman" w:hAnsi="Times New Roman" w:cs="Times New Roman"/>
          <w:sz w:val="28"/>
          <w:szCs w:val="28"/>
        </w:rPr>
        <w:t>3.</w:t>
      </w:r>
      <w:r w:rsidR="00D818DE">
        <w:rPr>
          <w:rFonts w:ascii="Times New Roman" w:hAnsi="Times New Roman" w:cs="Times New Roman"/>
          <w:sz w:val="28"/>
          <w:szCs w:val="28"/>
        </w:rPr>
        <w:t>5</w:t>
      </w:r>
      <w:r w:rsidRPr="00ED4318">
        <w:rPr>
          <w:rFonts w:ascii="Times New Roman" w:hAnsi="Times New Roman" w:cs="Times New Roman"/>
          <w:sz w:val="28"/>
          <w:szCs w:val="28"/>
        </w:rPr>
        <w:t>.</w:t>
      </w:r>
      <w:r w:rsidR="00DE4875">
        <w:rPr>
          <w:rFonts w:ascii="Times New Roman" w:hAnsi="Times New Roman" w:cs="Times New Roman"/>
          <w:sz w:val="28"/>
          <w:szCs w:val="28"/>
        </w:rPr>
        <w:t xml:space="preserve"> Решение, предусмотренное пунктом 3.4 настоящего Порядка не принимается в отношении</w:t>
      </w:r>
      <w:r w:rsidRPr="00ED4318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документации повторного использования при условии </w:t>
      </w:r>
      <w:r w:rsidR="0028048A">
        <w:rPr>
          <w:rFonts w:ascii="Times New Roman" w:hAnsi="Times New Roman" w:cs="Times New Roman"/>
          <w:sz w:val="28"/>
          <w:szCs w:val="28"/>
        </w:rPr>
        <w:t>ее</w:t>
      </w:r>
      <w:r w:rsidR="0028048A" w:rsidRPr="00ED4318">
        <w:rPr>
          <w:rFonts w:ascii="Times New Roman" w:hAnsi="Times New Roman" w:cs="Times New Roman"/>
          <w:sz w:val="28"/>
          <w:szCs w:val="28"/>
        </w:rPr>
        <w:t xml:space="preserve"> </w:t>
      </w:r>
      <w:r w:rsidRPr="00ED4318">
        <w:rPr>
          <w:rFonts w:ascii="Times New Roman" w:hAnsi="Times New Roman" w:cs="Times New Roman"/>
          <w:sz w:val="28"/>
          <w:szCs w:val="28"/>
        </w:rPr>
        <w:t xml:space="preserve">соответствия критериям экономической эффективности, установленным Правительством Российской Федерации на дату </w:t>
      </w:r>
      <w:r w:rsidR="0028048A">
        <w:rPr>
          <w:rFonts w:ascii="Times New Roman" w:hAnsi="Times New Roman" w:cs="Times New Roman"/>
          <w:sz w:val="28"/>
          <w:szCs w:val="28"/>
        </w:rPr>
        <w:t>принятия в отношении нее решения, предусмотренного подпунктом «а» пункта 3.2 настоящего Порядка</w:t>
      </w:r>
      <w:r w:rsidRPr="00ED4318">
        <w:rPr>
          <w:rFonts w:ascii="Times New Roman" w:hAnsi="Times New Roman" w:cs="Times New Roman"/>
          <w:sz w:val="28"/>
          <w:szCs w:val="28"/>
        </w:rPr>
        <w:t>.</w:t>
      </w:r>
    </w:p>
    <w:p w14:paraId="4ACB405D" w14:textId="77777777" w:rsidR="0008525C" w:rsidRPr="00EE673A" w:rsidRDefault="0008525C" w:rsidP="000852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8499C" w14:textId="77777777" w:rsidR="00FC6A92" w:rsidRDefault="00FC6A92" w:rsidP="0020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470DD" w14:textId="45D66725" w:rsidR="00832DB6" w:rsidRPr="00832DB6" w:rsidRDefault="0028048A" w:rsidP="0020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2D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2DB6" w:rsidRPr="00832DB6">
        <w:rPr>
          <w:rFonts w:ascii="Times New Roman" w:hAnsi="Times New Roman" w:cs="Times New Roman"/>
          <w:sz w:val="28"/>
          <w:szCs w:val="28"/>
        </w:rPr>
        <w:t>.</w:t>
      </w:r>
      <w:r w:rsidR="00832DB6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14:paraId="1D4DF643" w14:textId="0A7D7918" w:rsidR="0081773C" w:rsidRDefault="0081773C" w:rsidP="002046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DA8314" w14:textId="07212804" w:rsidR="00A51E8A" w:rsidRPr="00832DB6" w:rsidRDefault="002804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E8A" w:rsidRPr="00832DB6">
        <w:rPr>
          <w:rFonts w:ascii="Times New Roman" w:hAnsi="Times New Roman" w:cs="Times New Roman"/>
          <w:sz w:val="28"/>
          <w:szCs w:val="28"/>
        </w:rPr>
        <w:t>.</w:t>
      </w:r>
      <w:r w:rsidR="00832DB6" w:rsidRPr="00832DB6">
        <w:rPr>
          <w:rFonts w:ascii="Times New Roman" w:hAnsi="Times New Roman" w:cs="Times New Roman"/>
          <w:sz w:val="28"/>
          <w:szCs w:val="28"/>
        </w:rPr>
        <w:t>1</w:t>
      </w:r>
      <w:r w:rsidR="00A51E8A" w:rsidRPr="00832DB6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832DB6">
        <w:rPr>
          <w:rFonts w:ascii="Times New Roman" w:hAnsi="Times New Roman" w:cs="Times New Roman"/>
          <w:sz w:val="28"/>
          <w:szCs w:val="28"/>
        </w:rPr>
        <w:t xml:space="preserve"> </w:t>
      </w:r>
      <w:r w:rsidR="00A51E8A" w:rsidRPr="00832DB6">
        <w:rPr>
          <w:rFonts w:ascii="Times New Roman" w:hAnsi="Times New Roman" w:cs="Times New Roman"/>
          <w:sz w:val="28"/>
          <w:szCs w:val="28"/>
        </w:rPr>
        <w:t>сведений</w:t>
      </w:r>
      <w:r w:rsidR="00EA3C02">
        <w:rPr>
          <w:rFonts w:ascii="Times New Roman" w:hAnsi="Times New Roman" w:cs="Times New Roman"/>
          <w:sz w:val="28"/>
          <w:szCs w:val="28"/>
        </w:rPr>
        <w:t xml:space="preserve"> о проектной документации</w:t>
      </w:r>
      <w:r w:rsidR="00691815" w:rsidRPr="00691815">
        <w:rPr>
          <w:rFonts w:ascii="Times New Roman" w:hAnsi="Times New Roman" w:cs="Times New Roman"/>
          <w:sz w:val="28"/>
          <w:szCs w:val="28"/>
        </w:rPr>
        <w:t xml:space="preserve"> </w:t>
      </w:r>
      <w:r w:rsidR="00691815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51E8A" w:rsidRPr="00832DB6">
        <w:rPr>
          <w:rFonts w:ascii="Times New Roman" w:hAnsi="Times New Roman" w:cs="Times New Roman"/>
          <w:sz w:val="28"/>
          <w:szCs w:val="28"/>
        </w:rPr>
        <w:t xml:space="preserve"> несет заявитель.</w:t>
      </w:r>
    </w:p>
    <w:p w14:paraId="5D537B9B" w14:textId="5881209C" w:rsidR="009D665A" w:rsidRPr="00EE281C" w:rsidRDefault="009D665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65A" w:rsidRPr="00EE281C" w:rsidSect="0017431B">
      <w:headerReference w:type="default" r:id="rId10"/>
      <w:footnotePr>
        <w:numFmt w:val="chicago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ротасенко Вадим Александрович" w:date="2016-11-28T16:13:00Z" w:initials="ПВА">
    <w:p w14:paraId="24AD1BCD" w14:textId="064A96BA" w:rsidR="00D818DE" w:rsidRDefault="00D818DE">
      <w:pPr>
        <w:pStyle w:val="ac"/>
      </w:pPr>
      <w:r>
        <w:rPr>
          <w:rStyle w:val="ab"/>
        </w:rPr>
        <w:annotationRef/>
      </w:r>
      <w:r>
        <w:t>Здесь видимо нужно придумывать какой-то протокол или уведомление</w:t>
      </w:r>
      <w:r w:rsidR="003E31AF">
        <w:t xml:space="preserve"> (вариант – в след абзаце)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D1B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D276" w14:textId="77777777" w:rsidR="007C0074" w:rsidRDefault="007C0074">
      <w:pPr>
        <w:spacing w:after="0" w:line="240" w:lineRule="auto"/>
      </w:pPr>
      <w:r>
        <w:separator/>
      </w:r>
    </w:p>
  </w:endnote>
  <w:endnote w:type="continuationSeparator" w:id="0">
    <w:p w14:paraId="507F4A1E" w14:textId="77777777" w:rsidR="007C0074" w:rsidRDefault="007C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400C" w14:textId="77777777" w:rsidR="007C0074" w:rsidRDefault="007C0074">
      <w:pPr>
        <w:spacing w:after="0" w:line="240" w:lineRule="auto"/>
      </w:pPr>
      <w:r>
        <w:separator/>
      </w:r>
    </w:p>
  </w:footnote>
  <w:footnote w:type="continuationSeparator" w:id="0">
    <w:p w14:paraId="79626BD6" w14:textId="77777777" w:rsidR="007C0074" w:rsidRDefault="007C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0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38507B91" w14:textId="3EBE1553" w:rsidR="002A43BC" w:rsidRPr="0017431B" w:rsidRDefault="002A43BC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17431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17431B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3197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14:paraId="02A12AA5" w14:textId="77777777"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9"/>
    <w:rsid w:val="00000652"/>
    <w:rsid w:val="00002087"/>
    <w:rsid w:val="00002E12"/>
    <w:rsid w:val="00003CC3"/>
    <w:rsid w:val="00010048"/>
    <w:rsid w:val="0001091E"/>
    <w:rsid w:val="00020C9C"/>
    <w:rsid w:val="000221F0"/>
    <w:rsid w:val="00022A97"/>
    <w:rsid w:val="00022C6F"/>
    <w:rsid w:val="000253DF"/>
    <w:rsid w:val="000253FD"/>
    <w:rsid w:val="000278A0"/>
    <w:rsid w:val="00031972"/>
    <w:rsid w:val="000329CD"/>
    <w:rsid w:val="00033A4B"/>
    <w:rsid w:val="00034B27"/>
    <w:rsid w:val="00036950"/>
    <w:rsid w:val="000500FC"/>
    <w:rsid w:val="00052CC0"/>
    <w:rsid w:val="00053985"/>
    <w:rsid w:val="00054825"/>
    <w:rsid w:val="00056564"/>
    <w:rsid w:val="0006290D"/>
    <w:rsid w:val="00065A3F"/>
    <w:rsid w:val="00075895"/>
    <w:rsid w:val="000821D7"/>
    <w:rsid w:val="00084490"/>
    <w:rsid w:val="0008525C"/>
    <w:rsid w:val="000918F0"/>
    <w:rsid w:val="000935C6"/>
    <w:rsid w:val="000A578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F2957"/>
    <w:rsid w:val="000F39D5"/>
    <w:rsid w:val="000F54F0"/>
    <w:rsid w:val="00101F5A"/>
    <w:rsid w:val="001062FB"/>
    <w:rsid w:val="00107B66"/>
    <w:rsid w:val="00111CBF"/>
    <w:rsid w:val="001146E6"/>
    <w:rsid w:val="00115D81"/>
    <w:rsid w:val="00134F5D"/>
    <w:rsid w:val="00140F72"/>
    <w:rsid w:val="001474A0"/>
    <w:rsid w:val="00150186"/>
    <w:rsid w:val="00152704"/>
    <w:rsid w:val="001536F0"/>
    <w:rsid w:val="00167DF6"/>
    <w:rsid w:val="00167E91"/>
    <w:rsid w:val="0017431B"/>
    <w:rsid w:val="0017485B"/>
    <w:rsid w:val="001752B4"/>
    <w:rsid w:val="001755E9"/>
    <w:rsid w:val="00184B30"/>
    <w:rsid w:val="001850B1"/>
    <w:rsid w:val="001A29B4"/>
    <w:rsid w:val="001A399D"/>
    <w:rsid w:val="001B09C9"/>
    <w:rsid w:val="001B6BB8"/>
    <w:rsid w:val="001B7C63"/>
    <w:rsid w:val="001C2ADA"/>
    <w:rsid w:val="001C4505"/>
    <w:rsid w:val="001D0239"/>
    <w:rsid w:val="001D1B5D"/>
    <w:rsid w:val="001D24AD"/>
    <w:rsid w:val="001D5970"/>
    <w:rsid w:val="001E1190"/>
    <w:rsid w:val="001E338E"/>
    <w:rsid w:val="001E7E37"/>
    <w:rsid w:val="001F0615"/>
    <w:rsid w:val="001F6A18"/>
    <w:rsid w:val="00200A6D"/>
    <w:rsid w:val="0020466D"/>
    <w:rsid w:val="00207530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1BB"/>
    <w:rsid w:val="00243A28"/>
    <w:rsid w:val="00255850"/>
    <w:rsid w:val="002606C2"/>
    <w:rsid w:val="00272A07"/>
    <w:rsid w:val="0027595A"/>
    <w:rsid w:val="0028048A"/>
    <w:rsid w:val="002853D0"/>
    <w:rsid w:val="00292376"/>
    <w:rsid w:val="0029339F"/>
    <w:rsid w:val="00294D06"/>
    <w:rsid w:val="00295066"/>
    <w:rsid w:val="002A1524"/>
    <w:rsid w:val="002A3BCC"/>
    <w:rsid w:val="002A43BC"/>
    <w:rsid w:val="002A5E2E"/>
    <w:rsid w:val="002A6A5A"/>
    <w:rsid w:val="002A709B"/>
    <w:rsid w:val="002A76B6"/>
    <w:rsid w:val="002B1E27"/>
    <w:rsid w:val="002B2267"/>
    <w:rsid w:val="002B3011"/>
    <w:rsid w:val="002C0EE7"/>
    <w:rsid w:val="002C52E5"/>
    <w:rsid w:val="002D024E"/>
    <w:rsid w:val="002D0946"/>
    <w:rsid w:val="002D1FFC"/>
    <w:rsid w:val="002D2F24"/>
    <w:rsid w:val="002D6ED7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B0808"/>
    <w:rsid w:val="003B7AB8"/>
    <w:rsid w:val="003C2BF0"/>
    <w:rsid w:val="003C36CB"/>
    <w:rsid w:val="003C58CF"/>
    <w:rsid w:val="003E1A25"/>
    <w:rsid w:val="003E31AF"/>
    <w:rsid w:val="003E358A"/>
    <w:rsid w:val="003E65B8"/>
    <w:rsid w:val="003E67EB"/>
    <w:rsid w:val="003F21C5"/>
    <w:rsid w:val="003F666B"/>
    <w:rsid w:val="00403E8B"/>
    <w:rsid w:val="00406E62"/>
    <w:rsid w:val="00407A95"/>
    <w:rsid w:val="0041456F"/>
    <w:rsid w:val="00423AD7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4680"/>
    <w:rsid w:val="00456491"/>
    <w:rsid w:val="00467000"/>
    <w:rsid w:val="00467140"/>
    <w:rsid w:val="00474CFD"/>
    <w:rsid w:val="004778FF"/>
    <w:rsid w:val="0048047E"/>
    <w:rsid w:val="004870C2"/>
    <w:rsid w:val="00487BD7"/>
    <w:rsid w:val="004957AD"/>
    <w:rsid w:val="0049704F"/>
    <w:rsid w:val="004B3233"/>
    <w:rsid w:val="004B35B6"/>
    <w:rsid w:val="004B4C1B"/>
    <w:rsid w:val="004B549D"/>
    <w:rsid w:val="004C4151"/>
    <w:rsid w:val="004C5626"/>
    <w:rsid w:val="004C5AE8"/>
    <w:rsid w:val="004C5BA0"/>
    <w:rsid w:val="004C684C"/>
    <w:rsid w:val="004D0573"/>
    <w:rsid w:val="004D0964"/>
    <w:rsid w:val="004D2B62"/>
    <w:rsid w:val="004D3273"/>
    <w:rsid w:val="004D5FEC"/>
    <w:rsid w:val="004D6A15"/>
    <w:rsid w:val="004D7BEB"/>
    <w:rsid w:val="004E5144"/>
    <w:rsid w:val="004E53A2"/>
    <w:rsid w:val="004E56C2"/>
    <w:rsid w:val="004E6468"/>
    <w:rsid w:val="004E7240"/>
    <w:rsid w:val="004F2849"/>
    <w:rsid w:val="004F39B1"/>
    <w:rsid w:val="004F4624"/>
    <w:rsid w:val="005009B7"/>
    <w:rsid w:val="00502009"/>
    <w:rsid w:val="00503A03"/>
    <w:rsid w:val="0050482D"/>
    <w:rsid w:val="00514AC0"/>
    <w:rsid w:val="00517F68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0A1C"/>
    <w:rsid w:val="00551B5E"/>
    <w:rsid w:val="0055227F"/>
    <w:rsid w:val="00554D87"/>
    <w:rsid w:val="00555904"/>
    <w:rsid w:val="00556657"/>
    <w:rsid w:val="005600F4"/>
    <w:rsid w:val="00561A43"/>
    <w:rsid w:val="005651BE"/>
    <w:rsid w:val="005679DB"/>
    <w:rsid w:val="005724CE"/>
    <w:rsid w:val="005767A0"/>
    <w:rsid w:val="00582942"/>
    <w:rsid w:val="00583181"/>
    <w:rsid w:val="005853DE"/>
    <w:rsid w:val="00592DC3"/>
    <w:rsid w:val="0059594C"/>
    <w:rsid w:val="00596736"/>
    <w:rsid w:val="005A2662"/>
    <w:rsid w:val="005A6C2C"/>
    <w:rsid w:val="005B3D86"/>
    <w:rsid w:val="005B4F11"/>
    <w:rsid w:val="005B53DA"/>
    <w:rsid w:val="005C1CA5"/>
    <w:rsid w:val="005C5850"/>
    <w:rsid w:val="005C5E66"/>
    <w:rsid w:val="005D0F95"/>
    <w:rsid w:val="005D3004"/>
    <w:rsid w:val="005D48DD"/>
    <w:rsid w:val="005D48EF"/>
    <w:rsid w:val="005D4A74"/>
    <w:rsid w:val="005D5BE7"/>
    <w:rsid w:val="005E241E"/>
    <w:rsid w:val="005E5A64"/>
    <w:rsid w:val="005E7BFF"/>
    <w:rsid w:val="005F5172"/>
    <w:rsid w:val="005F547A"/>
    <w:rsid w:val="005F567F"/>
    <w:rsid w:val="005F6534"/>
    <w:rsid w:val="006049FC"/>
    <w:rsid w:val="00611EE4"/>
    <w:rsid w:val="00621C64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A05"/>
    <w:rsid w:val="006726A8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7F2C"/>
    <w:rsid w:val="006A0A71"/>
    <w:rsid w:val="006A2D01"/>
    <w:rsid w:val="006A3A55"/>
    <w:rsid w:val="006B1EF3"/>
    <w:rsid w:val="006B5704"/>
    <w:rsid w:val="006B7B38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2EB"/>
    <w:rsid w:val="00724D80"/>
    <w:rsid w:val="00740B6E"/>
    <w:rsid w:val="00742953"/>
    <w:rsid w:val="00743351"/>
    <w:rsid w:val="00746748"/>
    <w:rsid w:val="0074770B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29B0"/>
    <w:rsid w:val="007871CA"/>
    <w:rsid w:val="00790E8F"/>
    <w:rsid w:val="00791306"/>
    <w:rsid w:val="00796241"/>
    <w:rsid w:val="0079734A"/>
    <w:rsid w:val="007A1C9A"/>
    <w:rsid w:val="007B78A0"/>
    <w:rsid w:val="007C0074"/>
    <w:rsid w:val="007C1594"/>
    <w:rsid w:val="007C70EA"/>
    <w:rsid w:val="007C72A9"/>
    <w:rsid w:val="007C7F32"/>
    <w:rsid w:val="007D27F7"/>
    <w:rsid w:val="007E167A"/>
    <w:rsid w:val="007F4492"/>
    <w:rsid w:val="007F459F"/>
    <w:rsid w:val="007F5A1F"/>
    <w:rsid w:val="007F6E59"/>
    <w:rsid w:val="00800607"/>
    <w:rsid w:val="0080238D"/>
    <w:rsid w:val="00807507"/>
    <w:rsid w:val="00814AC5"/>
    <w:rsid w:val="008165E6"/>
    <w:rsid w:val="0081773C"/>
    <w:rsid w:val="008200DA"/>
    <w:rsid w:val="00822128"/>
    <w:rsid w:val="008257C2"/>
    <w:rsid w:val="00832DB6"/>
    <w:rsid w:val="00845AFE"/>
    <w:rsid w:val="008462AE"/>
    <w:rsid w:val="00850860"/>
    <w:rsid w:val="00852432"/>
    <w:rsid w:val="0085514E"/>
    <w:rsid w:val="008609C9"/>
    <w:rsid w:val="008619E3"/>
    <w:rsid w:val="008622F3"/>
    <w:rsid w:val="008670D8"/>
    <w:rsid w:val="00871183"/>
    <w:rsid w:val="00890B5C"/>
    <w:rsid w:val="00894ABB"/>
    <w:rsid w:val="00894C22"/>
    <w:rsid w:val="00897AFC"/>
    <w:rsid w:val="008A00EA"/>
    <w:rsid w:val="008A1438"/>
    <w:rsid w:val="008A1D98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5873"/>
    <w:rsid w:val="008F7909"/>
    <w:rsid w:val="008F7AC7"/>
    <w:rsid w:val="009019CD"/>
    <w:rsid w:val="0090342B"/>
    <w:rsid w:val="00903594"/>
    <w:rsid w:val="009068BA"/>
    <w:rsid w:val="00907F4F"/>
    <w:rsid w:val="0091058C"/>
    <w:rsid w:val="009118E4"/>
    <w:rsid w:val="00913A6A"/>
    <w:rsid w:val="00914591"/>
    <w:rsid w:val="009159B7"/>
    <w:rsid w:val="00925E33"/>
    <w:rsid w:val="00927947"/>
    <w:rsid w:val="009311AF"/>
    <w:rsid w:val="00933F1D"/>
    <w:rsid w:val="00934EBC"/>
    <w:rsid w:val="00935D45"/>
    <w:rsid w:val="009376F3"/>
    <w:rsid w:val="0094246A"/>
    <w:rsid w:val="009513B8"/>
    <w:rsid w:val="00952C5A"/>
    <w:rsid w:val="00954125"/>
    <w:rsid w:val="00960DCD"/>
    <w:rsid w:val="00960EC4"/>
    <w:rsid w:val="00961D57"/>
    <w:rsid w:val="00962205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4072"/>
    <w:rsid w:val="00997231"/>
    <w:rsid w:val="009A0D1B"/>
    <w:rsid w:val="009A1D85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2853"/>
    <w:rsid w:val="00A07E29"/>
    <w:rsid w:val="00A11AC9"/>
    <w:rsid w:val="00A126A6"/>
    <w:rsid w:val="00A22EDF"/>
    <w:rsid w:val="00A25CBF"/>
    <w:rsid w:val="00A30C76"/>
    <w:rsid w:val="00A36509"/>
    <w:rsid w:val="00A3721C"/>
    <w:rsid w:val="00A4019E"/>
    <w:rsid w:val="00A41013"/>
    <w:rsid w:val="00A41F83"/>
    <w:rsid w:val="00A456FD"/>
    <w:rsid w:val="00A45C08"/>
    <w:rsid w:val="00A460C6"/>
    <w:rsid w:val="00A50011"/>
    <w:rsid w:val="00A51BE3"/>
    <w:rsid w:val="00A51E8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B3FF4"/>
    <w:rsid w:val="00AB78E9"/>
    <w:rsid w:val="00AC204D"/>
    <w:rsid w:val="00AC4739"/>
    <w:rsid w:val="00AC4C0D"/>
    <w:rsid w:val="00AC6617"/>
    <w:rsid w:val="00AD0245"/>
    <w:rsid w:val="00AD29B1"/>
    <w:rsid w:val="00AF6675"/>
    <w:rsid w:val="00B02E02"/>
    <w:rsid w:val="00B06675"/>
    <w:rsid w:val="00B11525"/>
    <w:rsid w:val="00B162EE"/>
    <w:rsid w:val="00B26A08"/>
    <w:rsid w:val="00B27903"/>
    <w:rsid w:val="00B33424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0E88"/>
    <w:rsid w:val="00B92929"/>
    <w:rsid w:val="00B943BE"/>
    <w:rsid w:val="00B95FCB"/>
    <w:rsid w:val="00B96879"/>
    <w:rsid w:val="00B96F81"/>
    <w:rsid w:val="00BA0828"/>
    <w:rsid w:val="00BA3A65"/>
    <w:rsid w:val="00BA5F72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C6835"/>
    <w:rsid w:val="00BD3C86"/>
    <w:rsid w:val="00BE6D09"/>
    <w:rsid w:val="00BF6741"/>
    <w:rsid w:val="00C0186E"/>
    <w:rsid w:val="00C11123"/>
    <w:rsid w:val="00C13005"/>
    <w:rsid w:val="00C14702"/>
    <w:rsid w:val="00C31DA3"/>
    <w:rsid w:val="00C32FFF"/>
    <w:rsid w:val="00C35A16"/>
    <w:rsid w:val="00C37F9B"/>
    <w:rsid w:val="00C40790"/>
    <w:rsid w:val="00C4116B"/>
    <w:rsid w:val="00C42273"/>
    <w:rsid w:val="00C460E3"/>
    <w:rsid w:val="00C65579"/>
    <w:rsid w:val="00C66F79"/>
    <w:rsid w:val="00C714E3"/>
    <w:rsid w:val="00C84F0A"/>
    <w:rsid w:val="00C862EF"/>
    <w:rsid w:val="00C87889"/>
    <w:rsid w:val="00C937A7"/>
    <w:rsid w:val="00C95ADD"/>
    <w:rsid w:val="00C9775D"/>
    <w:rsid w:val="00CA2BC9"/>
    <w:rsid w:val="00CB6D94"/>
    <w:rsid w:val="00CD5607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36C5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18DE"/>
    <w:rsid w:val="00D825E5"/>
    <w:rsid w:val="00D855CF"/>
    <w:rsid w:val="00D8755C"/>
    <w:rsid w:val="00D94129"/>
    <w:rsid w:val="00D9563A"/>
    <w:rsid w:val="00D9644F"/>
    <w:rsid w:val="00D96E1D"/>
    <w:rsid w:val="00D9756E"/>
    <w:rsid w:val="00DA1C3B"/>
    <w:rsid w:val="00DA77FD"/>
    <w:rsid w:val="00DB0C96"/>
    <w:rsid w:val="00DC1B4C"/>
    <w:rsid w:val="00DC3630"/>
    <w:rsid w:val="00DD28DA"/>
    <w:rsid w:val="00DD302B"/>
    <w:rsid w:val="00DD545B"/>
    <w:rsid w:val="00DE2215"/>
    <w:rsid w:val="00DE487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22890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6162E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1436"/>
    <w:rsid w:val="00E95C33"/>
    <w:rsid w:val="00EA3C02"/>
    <w:rsid w:val="00EA7958"/>
    <w:rsid w:val="00EB5DF9"/>
    <w:rsid w:val="00EC4094"/>
    <w:rsid w:val="00EC6027"/>
    <w:rsid w:val="00EC6919"/>
    <w:rsid w:val="00EC7DB2"/>
    <w:rsid w:val="00ED191F"/>
    <w:rsid w:val="00ED1B61"/>
    <w:rsid w:val="00ED45C0"/>
    <w:rsid w:val="00ED4DCC"/>
    <w:rsid w:val="00ED638A"/>
    <w:rsid w:val="00EE0F8C"/>
    <w:rsid w:val="00EE281C"/>
    <w:rsid w:val="00EE673A"/>
    <w:rsid w:val="00EF22CA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2D74"/>
    <w:rsid w:val="00F47704"/>
    <w:rsid w:val="00F534BB"/>
    <w:rsid w:val="00F602A7"/>
    <w:rsid w:val="00F67679"/>
    <w:rsid w:val="00F71436"/>
    <w:rsid w:val="00F7641C"/>
    <w:rsid w:val="00F833A8"/>
    <w:rsid w:val="00F85627"/>
    <w:rsid w:val="00F87767"/>
    <w:rsid w:val="00F92574"/>
    <w:rsid w:val="00F933FF"/>
    <w:rsid w:val="00F96A15"/>
    <w:rsid w:val="00F96A76"/>
    <w:rsid w:val="00FA0470"/>
    <w:rsid w:val="00FA2520"/>
    <w:rsid w:val="00FA4305"/>
    <w:rsid w:val="00FA631E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5A05"/>
    <w:rsid w:val="00FD663A"/>
    <w:rsid w:val="00FD676F"/>
    <w:rsid w:val="00FD7CC1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9ADA"/>
  <w15:docId w15:val="{F7B7A170-57C7-4829-8F84-41C5360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  <w:style w:type="paragraph" w:styleId="af3">
    <w:name w:val="Body Text"/>
    <w:basedOn w:val="a"/>
    <w:link w:val="af4"/>
    <w:uiPriority w:val="99"/>
    <w:rsid w:val="001A29B4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29B4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1A29B4"/>
    <w:rPr>
      <w:rFonts w:ascii="Times New Roman" w:hAnsi="Times New Roman" w:cs="Times New Roman"/>
      <w:spacing w:val="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14FC-99A7-489A-8F85-2106B98A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Зосимова Олеся Сергеевна</cp:lastModifiedBy>
  <cp:revision>2</cp:revision>
  <cp:lastPrinted>2016-11-23T12:20:00Z</cp:lastPrinted>
  <dcterms:created xsi:type="dcterms:W3CDTF">2016-11-29T07:42:00Z</dcterms:created>
  <dcterms:modified xsi:type="dcterms:W3CDTF">2016-11-29T07:42:00Z</dcterms:modified>
</cp:coreProperties>
</file>