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15" w:rsidRDefault="00BC11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5C2715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BC11E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5320" cy="72453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0000" contrast="-10000"/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724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2715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4EA3" w:rsidRPr="00701000" w:rsidRDefault="00814EA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C924A9" w:rsidRPr="00C924A9" w:rsidRDefault="00C924A9" w:rsidP="00DF63FF">
                                  <w:pPr>
                                    <w:pStyle w:val="a3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5C2715" w:rsidRPr="00701000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5C2715" w:rsidRPr="00E32865" w:rsidRDefault="00A74896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:rsidR="005C2715" w:rsidRDefault="005C2715"/>
                              </w:tc>
                            </w:tr>
                            <w:tr w:rsidR="005C2715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C2715" w:rsidRDefault="004D3E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</w:t>
                                  </w:r>
                                  <w:r w:rsidR="00271F42">
                                    <w:rPr>
                                      <w:rFonts w:ascii="Times New Roman" w:hAnsi="Times New Roman"/>
                                    </w:rPr>
                                    <w:t>___</w:t>
                                  </w:r>
                                  <w:r w:rsidR="004366AB"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C2715" w:rsidRDefault="00271F4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</w:t>
                                  </w:r>
                                  <w:r w:rsidR="004366AB"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5C2715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Pr="004D3E53" w:rsidRDefault="004D3E53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</w:tr>
                          </w:tbl>
                          <w:p w:rsidR="005C2715" w:rsidRDefault="005C27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5C2715" w:rsidRDefault="005C27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5C2715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BC11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320" cy="72453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0000" contrast="-1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2715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4EA3" w:rsidRPr="00701000" w:rsidRDefault="00814EA3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C924A9" w:rsidRPr="00C924A9" w:rsidRDefault="00C924A9" w:rsidP="00DF63FF">
                            <w:pPr>
                              <w:pStyle w:val="a3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5C2715" w:rsidRPr="00701000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5C2715" w:rsidRPr="00E32865" w:rsidRDefault="00A74896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5C2715" w:rsidRDefault="005C2715"/>
                        </w:tc>
                      </w:tr>
                      <w:tr w:rsidR="005C2715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C2715" w:rsidRDefault="004D3E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</w:t>
                            </w:r>
                            <w:r w:rsidR="00271F42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4366AB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C2715" w:rsidRDefault="00271F4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="004366AB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</w:tc>
                      </w:tr>
                      <w:tr w:rsidR="005C2715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Pr="004D3E53" w:rsidRDefault="004D3E53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</w:tr>
                    </w:tbl>
                    <w:p w:rsidR="005C2715" w:rsidRDefault="005C2715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5C2715" w:rsidRDefault="005C2715"/>
                  </w:txbxContent>
                </v:textbox>
              </v:shape>
            </w:pict>
          </mc:Fallback>
        </mc:AlternateContent>
      </w:r>
    </w:p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>
      <w:pPr>
        <w:rPr>
          <w:sz w:val="12"/>
        </w:rPr>
      </w:pPr>
    </w:p>
    <w:p w:rsidR="004D3E53" w:rsidRDefault="004D3E53">
      <w:pPr>
        <w:rPr>
          <w:sz w:val="12"/>
        </w:rPr>
      </w:pPr>
    </w:p>
    <w:p w:rsidR="00384631" w:rsidRDefault="00384631">
      <w:pPr>
        <w:rPr>
          <w:sz w:val="12"/>
        </w:rPr>
      </w:pPr>
    </w:p>
    <w:p w:rsidR="00384631" w:rsidRDefault="00384631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4D3E53" w:rsidRDefault="004D3E53">
      <w:pPr>
        <w:rPr>
          <w:sz w:val="12"/>
        </w:rPr>
      </w:pPr>
    </w:p>
    <w:tbl>
      <w:tblPr>
        <w:tblW w:w="0" w:type="auto"/>
        <w:jc w:val="center"/>
        <w:tblInd w:w="-68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>
        <w:trPr>
          <w:trHeight w:val="80"/>
          <w:jc w:val="center"/>
        </w:trPr>
        <w:tc>
          <w:tcPr>
            <w:tcW w:w="9568" w:type="dxa"/>
          </w:tcPr>
          <w:p w:rsidR="005C2715" w:rsidRDefault="005C2715" w:rsidP="005F57C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F0014" w:rsidRPr="004F0014" w:rsidRDefault="004F0014" w:rsidP="004F0014">
      <w:pPr>
        <w:rPr>
          <w:vanish/>
        </w:rPr>
      </w:pPr>
    </w:p>
    <w:tbl>
      <w:tblPr>
        <w:tblpPr w:leftFromText="180" w:rightFromText="180" w:vertAnchor="text" w:horzAnchor="margin" w:tblpY="68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2666B" w:rsidTr="00F266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4694B" w:rsidRDefault="007B4DC2" w:rsidP="001469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D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порядка оформления и содержания заданий 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на проведение мероприятий по контролю без взаимодействия 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с юридическим</w:t>
            </w:r>
            <w:r w:rsidR="00607E31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лицами при осуществлении государственного надзора 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за деятельностью саморегулируемых организаций </w:t>
            </w:r>
            <w:r w:rsidR="008153C4" w:rsidRPr="008153C4">
              <w:rPr>
                <w:rFonts w:ascii="Times New Roman" w:hAnsi="Times New Roman"/>
                <w:b/>
                <w:bCs/>
                <w:sz w:val="28"/>
                <w:szCs w:val="28"/>
              </w:rPr>
              <w:t>в области инженерных изысканий, архитектурно-</w:t>
            </w:r>
            <w:bookmarkStart w:id="0" w:name="_GoBack"/>
            <w:bookmarkEnd w:id="0"/>
            <w:r w:rsidR="008153C4" w:rsidRPr="008153C4"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строительного проектирования, строительства, реконструкции и капитального ремонта объектов капитального строительства</w:t>
            </w:r>
            <w:r w:rsidR="00386C8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8153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оформления результатов таких мероприятий</w:t>
            </w:r>
          </w:p>
          <w:p w:rsidR="00F2666B" w:rsidRDefault="00F2666B" w:rsidP="00A15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636E1" w:rsidRDefault="003636E1" w:rsidP="003636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6E1" w:rsidRPr="005C60B0" w:rsidRDefault="008153C4" w:rsidP="003636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 xml:space="preserve">В соответствии с частью 4 статьи 8.3 Федерального закона </w:t>
      </w:r>
      <w:r w:rsidR="00386C8C">
        <w:rPr>
          <w:rFonts w:ascii="Times New Roman" w:hAnsi="Times New Roman"/>
          <w:sz w:val="28"/>
          <w:szCs w:val="28"/>
        </w:rPr>
        <w:br/>
      </w:r>
      <w:r w:rsidRPr="008153C4">
        <w:rPr>
          <w:rFonts w:ascii="Times New Roman" w:hAnsi="Times New Roman"/>
          <w:sz w:val="28"/>
          <w:szCs w:val="28"/>
        </w:rPr>
        <w:t xml:space="preserve">от 26 декабря 2008 г.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8153C4">
        <w:rPr>
          <w:rFonts w:ascii="Times New Roman" w:hAnsi="Times New Roman"/>
          <w:sz w:val="28"/>
          <w:szCs w:val="28"/>
        </w:rPr>
        <w:t xml:space="preserve">О защите прав юридических лиц </w:t>
      </w:r>
      <w:r w:rsidR="00386C8C">
        <w:rPr>
          <w:rFonts w:ascii="Times New Roman" w:hAnsi="Times New Roman"/>
          <w:sz w:val="28"/>
          <w:szCs w:val="28"/>
        </w:rPr>
        <w:br/>
      </w:r>
      <w:r w:rsidRPr="008153C4">
        <w:rPr>
          <w:rFonts w:ascii="Times New Roman" w:hAnsi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153C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52, ст. 6249; 2009,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18, ст. 2140;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29, </w:t>
      </w:r>
      <w:r w:rsidR="00386C8C">
        <w:rPr>
          <w:rFonts w:ascii="Times New Roman" w:hAnsi="Times New Roman"/>
          <w:sz w:val="28"/>
          <w:szCs w:val="28"/>
        </w:rPr>
        <w:br/>
      </w:r>
      <w:r w:rsidRPr="008153C4">
        <w:rPr>
          <w:rFonts w:ascii="Times New Roman" w:hAnsi="Times New Roman"/>
          <w:sz w:val="28"/>
          <w:szCs w:val="28"/>
        </w:rPr>
        <w:t xml:space="preserve">ст. 3601,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48, ст. 5711,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52, ст. 6441; 2010,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17, ст. 1988,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18, ст. 2142, </w:t>
      </w:r>
      <w:r w:rsidR="00386C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31, ст. 4160,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31, ст. 4193,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31, ст. 4196,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32, ст. 4298; 2011,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1, ст. 20,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17, ст. 2310,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23, ст. 3263,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3880,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4590,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48, ст. 6728; 2012,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19, ст. 2281,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26, ст. 3446,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31, ст. 4320,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31, ст. 4322,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47, </w:t>
      </w:r>
      <w:r w:rsidR="00386C8C">
        <w:rPr>
          <w:rFonts w:ascii="Times New Roman" w:hAnsi="Times New Roman"/>
          <w:sz w:val="28"/>
          <w:szCs w:val="28"/>
        </w:rPr>
        <w:br/>
      </w:r>
      <w:r w:rsidRPr="008153C4">
        <w:rPr>
          <w:rFonts w:ascii="Times New Roman" w:hAnsi="Times New Roman"/>
          <w:sz w:val="28"/>
          <w:szCs w:val="28"/>
        </w:rPr>
        <w:t xml:space="preserve">ст. 6402; 2013,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9, ст. 874,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3477,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4041,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44, ст. 5633,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48, ст. 6165,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49, ст. 6338,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52, ст. 6961,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52, ст. 6979,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52, ст. 6981; 2014, </w:t>
      </w:r>
      <w:r w:rsidR="00386C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11, ст. 1092,</w:t>
      </w:r>
      <w:r w:rsidR="0038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11, ст. 1098,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26, ст. 3366,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4220,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4235, </w:t>
      </w:r>
      <w:r w:rsidR="00386C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4243,</w:t>
      </w:r>
      <w:r w:rsidR="0038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30, ст. 4256,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42, ст. 5615,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48, ст. 6659; 2015,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1, ст. 53, ст. 64, ст. 72,</w:t>
      </w:r>
      <w:r w:rsidR="00386C8C">
        <w:rPr>
          <w:rFonts w:ascii="Times New Roman" w:hAnsi="Times New Roman"/>
          <w:sz w:val="28"/>
          <w:szCs w:val="28"/>
        </w:rPr>
        <w:t xml:space="preserve"> </w:t>
      </w:r>
      <w:r w:rsidRPr="008153C4">
        <w:rPr>
          <w:rFonts w:ascii="Times New Roman" w:hAnsi="Times New Roman"/>
          <w:sz w:val="28"/>
          <w:szCs w:val="28"/>
        </w:rPr>
        <w:t xml:space="preserve">ст. 85,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14, ст. 2022; 2015,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18, ст. 2614,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3950,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29, ст. 4339, ст. 4362, ст. 4372, ст. 4389,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45, ст. 6207,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48, ст. 6707; 2016,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11, ст. 1495,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18, ст. 2503,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4160,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4164,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4187,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</w:t>
      </w:r>
      <w:r w:rsidR="00386C8C">
        <w:rPr>
          <w:rFonts w:ascii="Times New Roman" w:hAnsi="Times New Roman"/>
          <w:sz w:val="28"/>
          <w:szCs w:val="28"/>
        </w:rPr>
        <w:br/>
      </w:r>
      <w:r w:rsidRPr="008153C4">
        <w:rPr>
          <w:rFonts w:ascii="Times New Roman" w:hAnsi="Times New Roman"/>
          <w:sz w:val="28"/>
          <w:szCs w:val="28"/>
        </w:rPr>
        <w:lastRenderedPageBreak/>
        <w:t xml:space="preserve">ст. 4210,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27, ст. 4287,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50, ст. 6975; 2017,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9, ст. 1276, </w:t>
      </w:r>
      <w:r>
        <w:rPr>
          <w:rFonts w:ascii="Times New Roman" w:hAnsi="Times New Roman"/>
          <w:sz w:val="28"/>
          <w:szCs w:val="28"/>
        </w:rPr>
        <w:t>№</w:t>
      </w:r>
      <w:r w:rsidRPr="008153C4">
        <w:rPr>
          <w:rFonts w:ascii="Times New Roman" w:hAnsi="Times New Roman"/>
          <w:sz w:val="28"/>
          <w:szCs w:val="28"/>
        </w:rPr>
        <w:t xml:space="preserve"> 18, ст. 2673)</w:t>
      </w:r>
      <w:r w:rsidR="003636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636E1" w:rsidRPr="003B1519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AC4869" w:rsidRDefault="003636E1" w:rsidP="00386C8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1519">
        <w:rPr>
          <w:rFonts w:ascii="Times New Roman" w:hAnsi="Times New Roman"/>
          <w:sz w:val="28"/>
          <w:szCs w:val="28"/>
        </w:rPr>
        <w:t>твердить</w:t>
      </w:r>
      <w:r>
        <w:rPr>
          <w:rFonts w:ascii="Times New Roman" w:hAnsi="Times New Roman"/>
          <w:sz w:val="28"/>
          <w:szCs w:val="28"/>
        </w:rPr>
        <w:t xml:space="preserve"> прилагаем</w:t>
      </w:r>
      <w:r w:rsidR="00386C8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6C8C" w:rsidRPr="00386C8C">
        <w:rPr>
          <w:rFonts w:ascii="Times New Roman" w:hAnsi="Times New Roman"/>
          <w:sz w:val="28"/>
          <w:szCs w:val="28"/>
        </w:rPr>
        <w:t>поряд</w:t>
      </w:r>
      <w:r w:rsidR="00386C8C">
        <w:rPr>
          <w:rFonts w:ascii="Times New Roman" w:hAnsi="Times New Roman"/>
          <w:sz w:val="28"/>
          <w:szCs w:val="28"/>
        </w:rPr>
        <w:t>о</w:t>
      </w:r>
      <w:r w:rsidR="00386C8C" w:rsidRPr="00386C8C">
        <w:rPr>
          <w:rFonts w:ascii="Times New Roman" w:hAnsi="Times New Roman"/>
          <w:sz w:val="28"/>
          <w:szCs w:val="28"/>
        </w:rPr>
        <w:t>к оформления и содержани</w:t>
      </w:r>
      <w:r w:rsidR="00386C8C">
        <w:rPr>
          <w:rFonts w:ascii="Times New Roman" w:hAnsi="Times New Roman"/>
          <w:sz w:val="28"/>
          <w:szCs w:val="28"/>
        </w:rPr>
        <w:t>е</w:t>
      </w:r>
      <w:r w:rsidR="00386C8C" w:rsidRPr="00386C8C">
        <w:rPr>
          <w:rFonts w:ascii="Times New Roman" w:hAnsi="Times New Roman"/>
          <w:sz w:val="28"/>
          <w:szCs w:val="28"/>
        </w:rPr>
        <w:t xml:space="preserve"> заданий </w:t>
      </w:r>
      <w:r w:rsidR="00386C8C">
        <w:rPr>
          <w:rFonts w:ascii="Times New Roman" w:hAnsi="Times New Roman"/>
          <w:sz w:val="28"/>
          <w:szCs w:val="28"/>
        </w:rPr>
        <w:br/>
      </w:r>
      <w:r w:rsidR="00386C8C" w:rsidRPr="00386C8C">
        <w:rPr>
          <w:rFonts w:ascii="Times New Roman" w:hAnsi="Times New Roman"/>
          <w:sz w:val="28"/>
          <w:szCs w:val="28"/>
        </w:rPr>
        <w:t>на проведение мероприятий по контролю без взаимодействия с юридическим</w:t>
      </w:r>
      <w:r w:rsidR="00607E31">
        <w:rPr>
          <w:rFonts w:ascii="Times New Roman" w:hAnsi="Times New Roman"/>
          <w:sz w:val="28"/>
          <w:szCs w:val="28"/>
        </w:rPr>
        <w:t>и</w:t>
      </w:r>
      <w:r w:rsidR="00386C8C" w:rsidRPr="00386C8C">
        <w:rPr>
          <w:rFonts w:ascii="Times New Roman" w:hAnsi="Times New Roman"/>
          <w:sz w:val="28"/>
          <w:szCs w:val="28"/>
        </w:rPr>
        <w:t xml:space="preserve"> лицами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 w:rsidR="00386C8C">
        <w:rPr>
          <w:rFonts w:ascii="Times New Roman" w:hAnsi="Times New Roman"/>
          <w:sz w:val="28"/>
          <w:szCs w:val="28"/>
        </w:rPr>
        <w:t>,</w:t>
      </w:r>
      <w:r w:rsidR="00386C8C" w:rsidRPr="00386C8C">
        <w:rPr>
          <w:rFonts w:ascii="Times New Roman" w:hAnsi="Times New Roman"/>
          <w:sz w:val="28"/>
          <w:szCs w:val="28"/>
        </w:rPr>
        <w:t xml:space="preserve"> и оформления результатов таких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3636E1" w:rsidRDefault="003636E1" w:rsidP="005F57C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6E1" w:rsidRDefault="003636E1" w:rsidP="005F57C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6E1" w:rsidRPr="00F83594" w:rsidRDefault="003636E1" w:rsidP="005F57C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FDF" w:rsidRPr="00CD56C6" w:rsidRDefault="007F6FDF" w:rsidP="007F6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56C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D5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D56C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56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56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А.В. Алёшин</w:t>
      </w:r>
    </w:p>
    <w:p w:rsidR="00384631" w:rsidRDefault="00384631">
      <w:pPr>
        <w:rPr>
          <w:rFonts w:ascii="Times New Roman" w:hAnsi="Times New Roman"/>
          <w:sz w:val="28"/>
          <w:szCs w:val="28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 w:rsidP="00CF2769">
      <w:pPr>
        <w:pStyle w:val="ad"/>
        <w:spacing w:line="240" w:lineRule="auto"/>
        <w:jc w:val="left"/>
        <w:rPr>
          <w:rFonts w:ascii="Times New Roman" w:hAnsi="Times New Roman" w:cs="Times New Roman"/>
        </w:rPr>
      </w:pPr>
    </w:p>
    <w:p w:rsidR="00CF2769" w:rsidRDefault="00CF2769">
      <w:pPr>
        <w:rPr>
          <w:rFonts w:ascii="Times New Roman" w:hAnsi="Times New Roman"/>
          <w:sz w:val="28"/>
          <w:szCs w:val="28"/>
        </w:rPr>
      </w:pPr>
    </w:p>
    <w:p w:rsidR="006E6435" w:rsidRDefault="006E6435">
      <w:pPr>
        <w:rPr>
          <w:rFonts w:ascii="Times New Roman" w:hAnsi="Times New Roman"/>
          <w:sz w:val="28"/>
          <w:szCs w:val="28"/>
        </w:rPr>
      </w:pPr>
    </w:p>
    <w:p w:rsidR="006E6435" w:rsidRPr="00FF4959" w:rsidRDefault="006E6435" w:rsidP="006E6435">
      <w:pPr>
        <w:tabs>
          <w:tab w:val="left" w:leader="underscore" w:pos="6486"/>
          <w:tab w:val="left" w:leader="underscore" w:pos="7749"/>
          <w:tab w:val="left" w:leader="underscore" w:pos="8373"/>
          <w:tab w:val="left" w:leader="underscore" w:pos="9938"/>
        </w:tabs>
        <w:ind w:left="5103" w:right="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6E6435" w:rsidRDefault="006E6435" w:rsidP="006E6435">
      <w:pPr>
        <w:tabs>
          <w:tab w:val="left" w:leader="underscore" w:pos="6486"/>
          <w:tab w:val="left" w:leader="underscore" w:pos="7749"/>
          <w:tab w:val="left" w:leader="underscore" w:pos="8373"/>
          <w:tab w:val="left" w:leader="underscore" w:pos="9938"/>
        </w:tabs>
        <w:ind w:left="5103" w:righ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F4959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F4959">
        <w:rPr>
          <w:rFonts w:ascii="Times New Roman" w:hAnsi="Times New Roman"/>
          <w:color w:val="000000"/>
          <w:sz w:val="28"/>
          <w:szCs w:val="28"/>
        </w:rPr>
        <w:t xml:space="preserve"> Федеральной службы </w:t>
      </w:r>
      <w:r w:rsidRPr="00FF4959">
        <w:rPr>
          <w:rFonts w:ascii="Times New Roman" w:hAnsi="Times New Roman"/>
          <w:color w:val="000000"/>
          <w:spacing w:val="-6"/>
          <w:sz w:val="28"/>
          <w:szCs w:val="28"/>
        </w:rPr>
        <w:t>по экологическому, технологическому</w:t>
      </w:r>
      <w:r w:rsidRPr="00FF4959">
        <w:rPr>
          <w:rFonts w:ascii="Times New Roman" w:hAnsi="Times New Roman"/>
          <w:color w:val="000000"/>
          <w:sz w:val="28"/>
          <w:szCs w:val="28"/>
        </w:rPr>
        <w:t xml:space="preserve"> и атомному надзору</w:t>
      </w:r>
    </w:p>
    <w:p w:rsidR="006E6435" w:rsidRPr="00FF4959" w:rsidRDefault="006E6435" w:rsidP="006E6435">
      <w:pPr>
        <w:tabs>
          <w:tab w:val="left" w:leader="underscore" w:pos="6486"/>
          <w:tab w:val="left" w:leader="underscore" w:pos="7749"/>
          <w:tab w:val="left" w:leader="underscore" w:pos="8373"/>
          <w:tab w:val="left" w:leader="underscore" w:pos="9938"/>
        </w:tabs>
        <w:ind w:left="5103" w:righ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</w:t>
      </w:r>
      <w:r w:rsidRPr="00FF4959">
        <w:rPr>
          <w:rFonts w:ascii="Times New Roman" w:hAnsi="Times New Roman"/>
          <w:color w:val="000000"/>
          <w:sz w:val="28"/>
          <w:szCs w:val="28"/>
        </w:rPr>
        <w:t xml:space="preserve">_» </w:t>
      </w:r>
      <w:r>
        <w:rPr>
          <w:rFonts w:ascii="Times New Roman" w:hAnsi="Times New Roman"/>
          <w:color w:val="000000"/>
          <w:sz w:val="28"/>
          <w:szCs w:val="28"/>
        </w:rPr>
        <w:t>_______20 _</w:t>
      </w:r>
      <w:r w:rsidRPr="00FF4959">
        <w:rPr>
          <w:rFonts w:ascii="Times New Roman" w:hAnsi="Times New Roman"/>
          <w:color w:val="000000"/>
          <w:sz w:val="28"/>
          <w:szCs w:val="28"/>
        </w:rPr>
        <w:t>_г. №_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FF4959">
        <w:rPr>
          <w:rFonts w:ascii="Times New Roman" w:hAnsi="Times New Roman"/>
          <w:color w:val="000000"/>
          <w:sz w:val="28"/>
          <w:szCs w:val="28"/>
        </w:rPr>
        <w:t xml:space="preserve">__ </w:t>
      </w:r>
    </w:p>
    <w:p w:rsidR="006E6435" w:rsidRPr="00A86951" w:rsidRDefault="006E6435" w:rsidP="006E6435">
      <w:pPr>
        <w:ind w:left="5103"/>
        <w:jc w:val="center"/>
        <w:rPr>
          <w:rFonts w:ascii="Times New Roman" w:hAnsi="Times New Roman"/>
          <w:szCs w:val="24"/>
        </w:rPr>
      </w:pPr>
    </w:p>
    <w:p w:rsidR="006E6435" w:rsidRPr="00A86951" w:rsidRDefault="006E6435" w:rsidP="006E6435">
      <w:pPr>
        <w:rPr>
          <w:rFonts w:ascii="Times New Roman" w:hAnsi="Times New Roman"/>
          <w:sz w:val="20"/>
        </w:rPr>
      </w:pPr>
    </w:p>
    <w:p w:rsidR="006E6435" w:rsidRPr="00FF4959" w:rsidRDefault="006E6435" w:rsidP="006E6435">
      <w:pPr>
        <w:ind w:left="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435" w:rsidRPr="00E611B6" w:rsidRDefault="006E6435" w:rsidP="006E6435">
      <w:pPr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ОФОРМЛЕНИЯ И СОДЕРЖАНИЕ ЗАДАНИЙ </w:t>
      </w:r>
    </w:p>
    <w:p w:rsidR="006E6435" w:rsidRPr="004374AD" w:rsidRDefault="006E6435" w:rsidP="006E6435">
      <w:pPr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ПРОВЕДЕНИЕ МЕРОПРИЯТИЙ ПО КОНТРОЛЮ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>БЕЗ ВЗАИМОДЕЙСТВИЯ С ЮРИДИЧЕСКИМ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ЛИЦАМИ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ОСУЩЕСТВЛЕНИИ ГОСУДАРСТВЕННОГО НАДЗОРА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ДЕЯТЕЛЬНОСТЬЮ САМОРЕГУЛИРУЕМЫХ ОРГАНИЗАЦИЙ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E611B6">
        <w:rPr>
          <w:rFonts w:ascii="Times New Roman" w:hAnsi="Times New Roman"/>
          <w:b/>
          <w:bCs/>
          <w:color w:val="000000"/>
          <w:sz w:val="28"/>
          <w:szCs w:val="28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И ОФОРМЛЕНИЯ РЕЗУЛЬТАТОВ ТАКИХ МЕРОПРИЯТИЙ</w:t>
      </w:r>
    </w:p>
    <w:p w:rsidR="006E6435" w:rsidRDefault="006E6435" w:rsidP="006E6435">
      <w:pPr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435" w:rsidRDefault="006E6435" w:rsidP="006E6435">
      <w:pPr>
        <w:tabs>
          <w:tab w:val="left" w:pos="-2268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Настоящий порядок </w:t>
      </w:r>
      <w:r w:rsidRPr="00386C8C">
        <w:rPr>
          <w:rFonts w:ascii="Times New Roman" w:hAnsi="Times New Roman"/>
          <w:sz w:val="28"/>
          <w:szCs w:val="28"/>
        </w:rPr>
        <w:t>оформления и содержани</w:t>
      </w:r>
      <w:r>
        <w:rPr>
          <w:rFonts w:ascii="Times New Roman" w:hAnsi="Times New Roman"/>
          <w:sz w:val="28"/>
          <w:szCs w:val="28"/>
        </w:rPr>
        <w:t>я</w:t>
      </w:r>
      <w:r w:rsidRPr="00386C8C">
        <w:rPr>
          <w:rFonts w:ascii="Times New Roman" w:hAnsi="Times New Roman"/>
          <w:sz w:val="28"/>
          <w:szCs w:val="28"/>
        </w:rPr>
        <w:t xml:space="preserve"> заданий </w:t>
      </w:r>
      <w:r>
        <w:rPr>
          <w:rFonts w:ascii="Times New Roman" w:hAnsi="Times New Roman"/>
          <w:sz w:val="28"/>
          <w:szCs w:val="28"/>
        </w:rPr>
        <w:br/>
      </w:r>
      <w:r w:rsidRPr="00386C8C">
        <w:rPr>
          <w:rFonts w:ascii="Times New Roman" w:hAnsi="Times New Roman"/>
          <w:sz w:val="28"/>
          <w:szCs w:val="28"/>
        </w:rPr>
        <w:t xml:space="preserve">на проведение мероприятий по контролю без взаимодействия </w:t>
      </w:r>
      <w:r>
        <w:rPr>
          <w:rFonts w:ascii="Times New Roman" w:hAnsi="Times New Roman"/>
          <w:sz w:val="28"/>
          <w:szCs w:val="28"/>
        </w:rPr>
        <w:br/>
      </w:r>
      <w:r w:rsidRPr="00386C8C">
        <w:rPr>
          <w:rFonts w:ascii="Times New Roman" w:hAnsi="Times New Roman"/>
          <w:sz w:val="28"/>
          <w:szCs w:val="28"/>
        </w:rPr>
        <w:t>с юридическим</w:t>
      </w:r>
      <w:r>
        <w:rPr>
          <w:rFonts w:ascii="Times New Roman" w:hAnsi="Times New Roman"/>
          <w:sz w:val="28"/>
          <w:szCs w:val="28"/>
        </w:rPr>
        <w:t>и</w:t>
      </w:r>
      <w:r w:rsidRPr="00386C8C">
        <w:rPr>
          <w:rFonts w:ascii="Times New Roman" w:hAnsi="Times New Roman"/>
          <w:sz w:val="28"/>
          <w:szCs w:val="28"/>
        </w:rPr>
        <w:t xml:space="preserve"> лицами при осуществлении государственного надзора </w:t>
      </w:r>
      <w:r>
        <w:rPr>
          <w:rFonts w:ascii="Times New Roman" w:hAnsi="Times New Roman"/>
          <w:sz w:val="28"/>
          <w:szCs w:val="28"/>
        </w:rPr>
        <w:br/>
      </w:r>
      <w:r w:rsidRPr="00386C8C">
        <w:rPr>
          <w:rFonts w:ascii="Times New Roman" w:hAnsi="Times New Roman"/>
          <w:sz w:val="28"/>
          <w:szCs w:val="28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386C8C">
        <w:rPr>
          <w:rFonts w:ascii="Times New Roman" w:hAnsi="Times New Roman"/>
          <w:sz w:val="28"/>
          <w:szCs w:val="28"/>
        </w:rPr>
        <w:t xml:space="preserve"> и оформления результатов таких мероприятий</w:t>
      </w:r>
      <w:r>
        <w:rPr>
          <w:rFonts w:ascii="Times New Roman" w:hAnsi="Times New Roman"/>
          <w:sz w:val="28"/>
          <w:szCs w:val="28"/>
        </w:rPr>
        <w:t xml:space="preserve"> (далее – мероприятие по контролю, саморегулируемая организация) определяет: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задания на проведение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задания на проведение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мероприятия по контролю.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Задание на проведение мероприятия по контролю оформляется начальником </w:t>
      </w:r>
      <w:r w:rsidRPr="00B8082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B8082F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B8082F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B8082F">
        <w:rPr>
          <w:rFonts w:ascii="Times New Roman" w:hAnsi="Times New Roman"/>
          <w:sz w:val="28"/>
          <w:szCs w:val="28"/>
        </w:rPr>
        <w:t xml:space="preserve"> центрального аппарата Ростехнадзора</w:t>
      </w:r>
      <w:r>
        <w:rPr>
          <w:rFonts w:ascii="Times New Roman" w:hAnsi="Times New Roman"/>
          <w:sz w:val="28"/>
          <w:szCs w:val="28"/>
        </w:rPr>
        <w:t xml:space="preserve"> и утверждается заместителем руководителя Ростехнадзора.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Задание на проведение мероприятия по контролю оформляется </w:t>
      </w:r>
      <w:r>
        <w:rPr>
          <w:rFonts w:ascii="Times New Roman" w:hAnsi="Times New Roman"/>
          <w:sz w:val="28"/>
          <w:szCs w:val="28"/>
        </w:rPr>
        <w:br/>
        <w:t xml:space="preserve">в отношении саморегулируемой организации, сведения о которой </w:t>
      </w:r>
      <w:r>
        <w:rPr>
          <w:rFonts w:ascii="Times New Roman" w:hAnsi="Times New Roman"/>
          <w:sz w:val="28"/>
          <w:szCs w:val="28"/>
        </w:rPr>
        <w:br/>
        <w:t xml:space="preserve">на дату утверждения задания внесены в государственный реестр саморегулируемых организаций </w:t>
      </w:r>
      <w:r w:rsidRPr="00386C8C">
        <w:rPr>
          <w:rFonts w:ascii="Times New Roman" w:hAnsi="Times New Roman"/>
          <w:sz w:val="28"/>
          <w:szCs w:val="28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государственный реестр саморегулируемых организаций).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Задание на проведение мероприятия по контролю может быть оформлено на несколько саморегулируемых организаций.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Задание на проведение мероприятия по контролю должно содержать: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номер задания на проведение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и сокращенное наименование саморегулируемой организации, </w:t>
      </w:r>
      <w:r>
        <w:rPr>
          <w:rFonts w:ascii="Times New Roman" w:hAnsi="Times New Roman"/>
          <w:sz w:val="28"/>
          <w:szCs w:val="28"/>
        </w:rPr>
        <w:br/>
        <w:t xml:space="preserve">в отношении которой проводится мероприятие по контролю, идентификационный номер налогоплательщика, основной государственный регистрационный номер записи в едином государственном реестре юридических лиц, регистрационный номер записи в государственном реестре саморегулируемых организаций, </w:t>
      </w:r>
      <w:r w:rsidRPr="001E62E7">
        <w:rPr>
          <w:rFonts w:ascii="Times New Roman" w:hAnsi="Times New Roman"/>
          <w:color w:val="000000"/>
          <w:sz w:val="28"/>
          <w:szCs w:val="28"/>
        </w:rPr>
        <w:t>адрес (место нахождения) исполнительного органа саморегулируемой организации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фамилию, имя, отчество (при наличии) должностного лица или должностных лиц, уполномоченных на проведение мероприятий </w:t>
      </w:r>
      <w:r>
        <w:rPr>
          <w:rFonts w:ascii="Times New Roman" w:hAnsi="Times New Roman"/>
          <w:sz w:val="28"/>
          <w:szCs w:val="28"/>
        </w:rPr>
        <w:br/>
        <w:t>по контролю в соответствии с настоящим заданием на проведение мероприятий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 контролю:</w:t>
      </w:r>
    </w:p>
    <w:p w:rsidR="006E6435" w:rsidRPr="002E12FA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2FA">
        <w:rPr>
          <w:rFonts w:ascii="Times New Roman" w:hAnsi="Times New Roman"/>
          <w:sz w:val="28"/>
          <w:szCs w:val="28"/>
        </w:rPr>
        <w:t xml:space="preserve">наблюдение за соблюдением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организацией </w:t>
      </w:r>
      <w:r w:rsidRPr="002E12FA">
        <w:rPr>
          <w:rFonts w:ascii="Times New Roman" w:hAnsi="Times New Roman"/>
          <w:sz w:val="28"/>
          <w:szCs w:val="28"/>
        </w:rPr>
        <w:t xml:space="preserve">обязательных требований при размещении информации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Pr="002E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190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посредством анализа информации о деятельности либо действиях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4A4190">
        <w:rPr>
          <w:rFonts w:ascii="Times New Roman" w:hAnsi="Times New Roman"/>
          <w:sz w:val="28"/>
          <w:szCs w:val="28"/>
        </w:rPr>
        <w:t xml:space="preserve">, обязанность по представлению которой (в том числе посредством </w:t>
      </w:r>
      <w:r w:rsidRPr="004A4190">
        <w:rPr>
          <w:rFonts w:ascii="Times New Roman" w:hAnsi="Times New Roman"/>
          <w:sz w:val="28"/>
          <w:szCs w:val="28"/>
        </w:rPr>
        <w:lastRenderedPageBreak/>
        <w:t xml:space="preserve">использования федеральных государственных информационных систем) возложена на </w:t>
      </w:r>
      <w:r>
        <w:rPr>
          <w:rFonts w:ascii="Times New Roman" w:hAnsi="Times New Roman"/>
          <w:sz w:val="28"/>
          <w:szCs w:val="28"/>
        </w:rPr>
        <w:t>саморегулируемую организацию</w:t>
      </w:r>
      <w:r w:rsidRPr="004A4190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A4190">
        <w:rPr>
          <w:rFonts w:ascii="Times New Roman" w:hAnsi="Times New Roman"/>
          <w:sz w:val="28"/>
          <w:szCs w:val="28"/>
        </w:rPr>
        <w:t>с федеральным законом</w:t>
      </w:r>
      <w:r>
        <w:rPr>
          <w:rFonts w:ascii="Times New Roman" w:hAnsi="Times New Roman"/>
          <w:sz w:val="28"/>
          <w:szCs w:val="28"/>
        </w:rPr>
        <w:t>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иную дополнительную информацию, необходимую для проведения мероприятия по контролю.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мероприятия по контролю оформляются в виде заключения, в котором должна содержаться следующая информация: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номер задания на проведение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и сокращенное наименование саморегулируемой организации, </w:t>
      </w:r>
      <w:r>
        <w:rPr>
          <w:rFonts w:ascii="Times New Roman" w:hAnsi="Times New Roman"/>
          <w:sz w:val="28"/>
          <w:szCs w:val="28"/>
        </w:rPr>
        <w:br/>
        <w:t xml:space="preserve">в отношении которой проводилось мероприятие по контролю, идентификационный номер налогоплательщика, основной государственный регистрационный номер записи в едином государственном реестре юридических лиц, регистрационный номер записи в государственном реестре саморегулируемых организаций, </w:t>
      </w:r>
      <w:r w:rsidRPr="001E62E7">
        <w:rPr>
          <w:rFonts w:ascii="Times New Roman" w:hAnsi="Times New Roman"/>
          <w:color w:val="000000"/>
          <w:sz w:val="28"/>
          <w:szCs w:val="28"/>
        </w:rPr>
        <w:t>адрес (место нахождения) исполнительного органа саморегулируемой организации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мероприятия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(при наличии) должностного лица </w:t>
      </w:r>
      <w:r>
        <w:rPr>
          <w:rFonts w:ascii="Times New Roman" w:hAnsi="Times New Roman"/>
          <w:sz w:val="28"/>
          <w:szCs w:val="28"/>
        </w:rPr>
        <w:br/>
        <w:t>или должностных лиц, проводивших мероприятие по контролю;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2E12F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2E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организацией </w:t>
      </w:r>
      <w:r w:rsidRPr="002E12FA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и (или) о выявленных в деятельности саморегулируемой организации </w:t>
      </w:r>
      <w:r w:rsidRPr="00F92442">
        <w:rPr>
          <w:rFonts w:ascii="Times New Roman" w:hAnsi="Times New Roman"/>
          <w:sz w:val="28"/>
          <w:szCs w:val="28"/>
        </w:rPr>
        <w:t>нарушениях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в деятельности саморегулируемой организации нарушений обязательных требований информация о необходимости принятия решения о проведении в отношении саморегулируемой организации внеплановой проверки или о необходимости с</w:t>
      </w:r>
      <w:r w:rsidRPr="00D27C13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я</w:t>
      </w:r>
      <w:r w:rsidRPr="00D27C13">
        <w:rPr>
          <w:rFonts w:ascii="Times New Roman" w:hAnsi="Times New Roman"/>
          <w:sz w:val="28"/>
          <w:szCs w:val="28"/>
        </w:rPr>
        <w:t xml:space="preserve"> и направлени</w:t>
      </w:r>
      <w:r>
        <w:rPr>
          <w:rFonts w:ascii="Times New Roman" w:hAnsi="Times New Roman"/>
          <w:sz w:val="28"/>
          <w:szCs w:val="28"/>
        </w:rPr>
        <w:t>я</w:t>
      </w:r>
      <w:r w:rsidRPr="00D2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ей предостережения о недопустимости нарушения </w:t>
      </w:r>
      <w:r w:rsidRPr="00D27C13">
        <w:rPr>
          <w:rFonts w:ascii="Times New Roman" w:hAnsi="Times New Roman"/>
          <w:sz w:val="28"/>
          <w:szCs w:val="28"/>
        </w:rPr>
        <w:t xml:space="preserve">обязательных требований и (или) </w:t>
      </w:r>
      <w:r>
        <w:rPr>
          <w:rFonts w:ascii="Times New Roman" w:hAnsi="Times New Roman"/>
          <w:sz w:val="28"/>
          <w:szCs w:val="28"/>
        </w:rPr>
        <w:t xml:space="preserve">о необходимости </w:t>
      </w:r>
      <w:r w:rsidRPr="00D27C1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ия иных</w:t>
      </w:r>
      <w:r w:rsidRPr="00D27C1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градостроительной деятельности и о саморегулируемых организациях;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заключения;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подпись (подписи) лиц</w:t>
      </w:r>
      <w:r w:rsidRPr="00D2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 или должностных лиц, проводивших мероприятие по контролю.</w:t>
      </w:r>
    </w:p>
    <w:p w:rsidR="006E6435" w:rsidRDefault="006E6435" w:rsidP="006E6435">
      <w:pPr>
        <w:tabs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35" w:rsidRPr="007C6625" w:rsidRDefault="006E6435" w:rsidP="006E6435">
      <w:pPr>
        <w:tabs>
          <w:tab w:val="left" w:pos="-2268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E6435" w:rsidRPr="00CD56C6" w:rsidRDefault="006E6435">
      <w:pPr>
        <w:rPr>
          <w:rFonts w:ascii="Times New Roman" w:hAnsi="Times New Roman"/>
          <w:sz w:val="28"/>
          <w:szCs w:val="28"/>
        </w:rPr>
      </w:pPr>
    </w:p>
    <w:sectPr w:rsidR="006E6435" w:rsidRPr="00CD56C6" w:rsidSect="00462FDF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A2" w:rsidRDefault="00B47EA2">
      <w:r>
        <w:separator/>
      </w:r>
    </w:p>
  </w:endnote>
  <w:endnote w:type="continuationSeparator" w:id="0">
    <w:p w:rsidR="00B47EA2" w:rsidRDefault="00B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A2" w:rsidRDefault="00B47EA2">
      <w:r>
        <w:separator/>
      </w:r>
    </w:p>
  </w:footnote>
  <w:footnote w:type="continuationSeparator" w:id="0">
    <w:p w:rsidR="00B47EA2" w:rsidRDefault="00B4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15" w:rsidRDefault="005C27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2715" w:rsidRDefault="005C2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F" w:rsidRPr="00462FDF" w:rsidRDefault="00462FDF">
    <w:pPr>
      <w:pStyle w:val="a5"/>
      <w:jc w:val="center"/>
      <w:rPr>
        <w:rFonts w:ascii="Times New Roman" w:hAnsi="Times New Roman"/>
      </w:rPr>
    </w:pPr>
    <w:r w:rsidRPr="00462FDF">
      <w:rPr>
        <w:rFonts w:ascii="Times New Roman" w:hAnsi="Times New Roman"/>
      </w:rPr>
      <w:fldChar w:fldCharType="begin"/>
    </w:r>
    <w:r w:rsidRPr="00462FDF">
      <w:rPr>
        <w:rFonts w:ascii="Times New Roman" w:hAnsi="Times New Roman"/>
      </w:rPr>
      <w:instrText>PAGE   \* MERGEFORMAT</w:instrText>
    </w:r>
    <w:r w:rsidRPr="00462FDF">
      <w:rPr>
        <w:rFonts w:ascii="Times New Roman" w:hAnsi="Times New Roman"/>
      </w:rPr>
      <w:fldChar w:fldCharType="separate"/>
    </w:r>
    <w:r w:rsidR="00BC11EE">
      <w:rPr>
        <w:rFonts w:ascii="Times New Roman" w:hAnsi="Times New Roman"/>
        <w:noProof/>
      </w:rPr>
      <w:t>6</w:t>
    </w:r>
    <w:r w:rsidRPr="00462FDF">
      <w:rPr>
        <w:rFonts w:ascii="Times New Roman" w:hAnsi="Times New Roman"/>
      </w:rPr>
      <w:fldChar w:fldCharType="end"/>
    </w:r>
  </w:p>
  <w:p w:rsidR="00462FDF" w:rsidRDefault="00462F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62882"/>
    <w:multiLevelType w:val="hybridMultilevel"/>
    <w:tmpl w:val="C0E25570"/>
    <w:lvl w:ilvl="0" w:tplc="71C88B0C">
      <w:start w:val="1"/>
      <w:numFmt w:val="decimal"/>
      <w:lvlText w:val="%1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5878"/>
    <w:rsid w:val="00061DAF"/>
    <w:rsid w:val="00077CBA"/>
    <w:rsid w:val="00095545"/>
    <w:rsid w:val="000A61F4"/>
    <w:rsid w:val="000B4D16"/>
    <w:rsid w:val="000C63E6"/>
    <w:rsid w:val="000E61F2"/>
    <w:rsid w:val="000F16E1"/>
    <w:rsid w:val="000F4E8B"/>
    <w:rsid w:val="00144398"/>
    <w:rsid w:val="0014694B"/>
    <w:rsid w:val="00152907"/>
    <w:rsid w:val="00166ACE"/>
    <w:rsid w:val="00194CC6"/>
    <w:rsid w:val="001A38FA"/>
    <w:rsid w:val="001C7AD6"/>
    <w:rsid w:val="001E57CB"/>
    <w:rsid w:val="00202F8F"/>
    <w:rsid w:val="00245D37"/>
    <w:rsid w:val="00246F09"/>
    <w:rsid w:val="00271F42"/>
    <w:rsid w:val="00273A67"/>
    <w:rsid w:val="00281561"/>
    <w:rsid w:val="002F7D19"/>
    <w:rsid w:val="003329F6"/>
    <w:rsid w:val="003558EE"/>
    <w:rsid w:val="003636E1"/>
    <w:rsid w:val="0037492B"/>
    <w:rsid w:val="00384631"/>
    <w:rsid w:val="00386C8C"/>
    <w:rsid w:val="003C0121"/>
    <w:rsid w:val="00434B86"/>
    <w:rsid w:val="004366AB"/>
    <w:rsid w:val="00450D66"/>
    <w:rsid w:val="00456AD9"/>
    <w:rsid w:val="00462FDF"/>
    <w:rsid w:val="004857CF"/>
    <w:rsid w:val="004A5ADC"/>
    <w:rsid w:val="004B5AAA"/>
    <w:rsid w:val="004D3E53"/>
    <w:rsid w:val="004F0014"/>
    <w:rsid w:val="005019C5"/>
    <w:rsid w:val="00504DB4"/>
    <w:rsid w:val="005149B9"/>
    <w:rsid w:val="00537624"/>
    <w:rsid w:val="00543937"/>
    <w:rsid w:val="0059600A"/>
    <w:rsid w:val="005A3BCE"/>
    <w:rsid w:val="005C2715"/>
    <w:rsid w:val="005E6813"/>
    <w:rsid w:val="005F57C3"/>
    <w:rsid w:val="00607E31"/>
    <w:rsid w:val="00626311"/>
    <w:rsid w:val="00683975"/>
    <w:rsid w:val="006A3C15"/>
    <w:rsid w:val="006E6435"/>
    <w:rsid w:val="006F0C3B"/>
    <w:rsid w:val="00701000"/>
    <w:rsid w:val="007120EE"/>
    <w:rsid w:val="00736C8E"/>
    <w:rsid w:val="007452CA"/>
    <w:rsid w:val="007648C8"/>
    <w:rsid w:val="007800CC"/>
    <w:rsid w:val="007B4DC2"/>
    <w:rsid w:val="007F3DA8"/>
    <w:rsid w:val="007F4B40"/>
    <w:rsid w:val="007F6FDF"/>
    <w:rsid w:val="00814EA3"/>
    <w:rsid w:val="008153C4"/>
    <w:rsid w:val="00843EF6"/>
    <w:rsid w:val="008511E5"/>
    <w:rsid w:val="00852A97"/>
    <w:rsid w:val="00870E0A"/>
    <w:rsid w:val="00892613"/>
    <w:rsid w:val="008A56FB"/>
    <w:rsid w:val="008B0319"/>
    <w:rsid w:val="008C0331"/>
    <w:rsid w:val="008D0A47"/>
    <w:rsid w:val="00967AF6"/>
    <w:rsid w:val="00976350"/>
    <w:rsid w:val="009851FD"/>
    <w:rsid w:val="00991944"/>
    <w:rsid w:val="009A0045"/>
    <w:rsid w:val="009A0737"/>
    <w:rsid w:val="009A65F5"/>
    <w:rsid w:val="009B6C45"/>
    <w:rsid w:val="009C47D5"/>
    <w:rsid w:val="009E0AB5"/>
    <w:rsid w:val="009E5C73"/>
    <w:rsid w:val="009E6B96"/>
    <w:rsid w:val="00A15DA0"/>
    <w:rsid w:val="00A56AE6"/>
    <w:rsid w:val="00A74896"/>
    <w:rsid w:val="00A75830"/>
    <w:rsid w:val="00AC4869"/>
    <w:rsid w:val="00B0400E"/>
    <w:rsid w:val="00B47EA2"/>
    <w:rsid w:val="00B72606"/>
    <w:rsid w:val="00BA4B14"/>
    <w:rsid w:val="00BA64AA"/>
    <w:rsid w:val="00BC11EE"/>
    <w:rsid w:val="00BE17CA"/>
    <w:rsid w:val="00BE7177"/>
    <w:rsid w:val="00C572EE"/>
    <w:rsid w:val="00C60BB4"/>
    <w:rsid w:val="00C739AC"/>
    <w:rsid w:val="00C747A2"/>
    <w:rsid w:val="00C924A9"/>
    <w:rsid w:val="00CA7FE4"/>
    <w:rsid w:val="00CD56C6"/>
    <w:rsid w:val="00CE45DD"/>
    <w:rsid w:val="00CE6D0E"/>
    <w:rsid w:val="00CF2769"/>
    <w:rsid w:val="00D37881"/>
    <w:rsid w:val="00D543CA"/>
    <w:rsid w:val="00D95862"/>
    <w:rsid w:val="00DF63FF"/>
    <w:rsid w:val="00E02322"/>
    <w:rsid w:val="00E16316"/>
    <w:rsid w:val="00E16D96"/>
    <w:rsid w:val="00E17C61"/>
    <w:rsid w:val="00E32865"/>
    <w:rsid w:val="00E72A83"/>
    <w:rsid w:val="00E7462F"/>
    <w:rsid w:val="00E74AA8"/>
    <w:rsid w:val="00E9340C"/>
    <w:rsid w:val="00E940AE"/>
    <w:rsid w:val="00E95E48"/>
    <w:rsid w:val="00EA6492"/>
    <w:rsid w:val="00EB54A0"/>
    <w:rsid w:val="00EE2D11"/>
    <w:rsid w:val="00EF0F21"/>
    <w:rsid w:val="00F11D28"/>
    <w:rsid w:val="00F2020D"/>
    <w:rsid w:val="00F2666B"/>
    <w:rsid w:val="00F50ADC"/>
    <w:rsid w:val="00F633BB"/>
    <w:rsid w:val="00F83594"/>
    <w:rsid w:val="00F968A7"/>
    <w:rsid w:val="00FF520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2"/>
    <w:basedOn w:val="a"/>
    <w:link w:val="21"/>
    <w:rsid w:val="00F2666B"/>
    <w:pPr>
      <w:spacing w:after="120" w:line="480" w:lineRule="auto"/>
    </w:pPr>
  </w:style>
  <w:style w:type="character" w:customStyle="1" w:styleId="21">
    <w:name w:val="Основной текст 2 Знак"/>
    <w:link w:val="20"/>
    <w:rsid w:val="00F2666B"/>
    <w:rPr>
      <w:rFonts w:ascii="Arial" w:hAnsi="Arial"/>
      <w:sz w:val="24"/>
    </w:rPr>
  </w:style>
  <w:style w:type="paragraph" w:styleId="ad">
    <w:name w:val="Title"/>
    <w:basedOn w:val="a"/>
    <w:link w:val="ae"/>
    <w:qFormat/>
    <w:rsid w:val="00CF2769"/>
    <w:pPr>
      <w:spacing w:line="288" w:lineRule="auto"/>
      <w:jc w:val="center"/>
    </w:pPr>
    <w:rPr>
      <w:rFonts w:cs="Arial"/>
      <w:b/>
      <w:bCs/>
      <w:sz w:val="28"/>
      <w:szCs w:val="28"/>
    </w:rPr>
  </w:style>
  <w:style w:type="character" w:customStyle="1" w:styleId="ae">
    <w:name w:val="Название Знак"/>
    <w:link w:val="ad"/>
    <w:rsid w:val="00CF2769"/>
    <w:rPr>
      <w:rFonts w:ascii="Arial" w:hAnsi="Arial" w:cs="Arial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462FD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2"/>
    <w:basedOn w:val="a"/>
    <w:link w:val="21"/>
    <w:rsid w:val="00F2666B"/>
    <w:pPr>
      <w:spacing w:after="120" w:line="480" w:lineRule="auto"/>
    </w:pPr>
  </w:style>
  <w:style w:type="character" w:customStyle="1" w:styleId="21">
    <w:name w:val="Основной текст 2 Знак"/>
    <w:link w:val="20"/>
    <w:rsid w:val="00F2666B"/>
    <w:rPr>
      <w:rFonts w:ascii="Arial" w:hAnsi="Arial"/>
      <w:sz w:val="24"/>
    </w:rPr>
  </w:style>
  <w:style w:type="paragraph" w:styleId="ad">
    <w:name w:val="Title"/>
    <w:basedOn w:val="a"/>
    <w:link w:val="ae"/>
    <w:qFormat/>
    <w:rsid w:val="00CF2769"/>
    <w:pPr>
      <w:spacing w:line="288" w:lineRule="auto"/>
      <w:jc w:val="center"/>
    </w:pPr>
    <w:rPr>
      <w:rFonts w:cs="Arial"/>
      <w:b/>
      <w:bCs/>
      <w:sz w:val="28"/>
      <w:szCs w:val="28"/>
    </w:rPr>
  </w:style>
  <w:style w:type="character" w:customStyle="1" w:styleId="ae">
    <w:name w:val="Название Знак"/>
    <w:link w:val="ad"/>
    <w:rsid w:val="00CF2769"/>
    <w:rPr>
      <w:rFonts w:ascii="Arial" w:hAnsi="Arial" w:cs="Arial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462F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Елизарьева Марина Юрьевна</cp:lastModifiedBy>
  <cp:revision>2</cp:revision>
  <cp:lastPrinted>2016-10-06T11:45:00Z</cp:lastPrinted>
  <dcterms:created xsi:type="dcterms:W3CDTF">2017-08-21T15:43:00Z</dcterms:created>
  <dcterms:modified xsi:type="dcterms:W3CDTF">2017-08-21T15:43:00Z</dcterms:modified>
</cp:coreProperties>
</file>