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8" w:rsidRPr="000E10E4" w:rsidRDefault="00E87908" w:rsidP="00E87908">
      <w:pPr>
        <w:jc w:val="right"/>
      </w:pPr>
      <w:r w:rsidRPr="000E10E4">
        <w:t>Проект</w:t>
      </w:r>
    </w:p>
    <w:p w:rsidR="00E87908" w:rsidRPr="000E10E4" w:rsidRDefault="00E87908" w:rsidP="00E87908"/>
    <w:p w:rsidR="00E87908" w:rsidRPr="000E10E4" w:rsidRDefault="00E87908" w:rsidP="00B61C89">
      <w:pPr>
        <w:jc w:val="center"/>
      </w:pPr>
    </w:p>
    <w:p w:rsidR="00E87908" w:rsidRPr="000E10E4" w:rsidRDefault="00E87908" w:rsidP="00E87908"/>
    <w:p w:rsidR="00E87908" w:rsidRPr="000E10E4" w:rsidRDefault="00E87908" w:rsidP="00E87908"/>
    <w:p w:rsidR="00E87908" w:rsidRPr="000E10E4" w:rsidRDefault="00E87908" w:rsidP="00E87908"/>
    <w:p w:rsidR="00E87908" w:rsidRPr="000E10E4" w:rsidRDefault="00E87908" w:rsidP="00E87908">
      <w:pPr>
        <w:jc w:val="center"/>
        <w:rPr>
          <w:b/>
        </w:rPr>
      </w:pPr>
      <w:r w:rsidRPr="000E10E4">
        <w:rPr>
          <w:b/>
        </w:rPr>
        <w:t>ПРАВИТЕЛЬСТВО РОССИЙСКОЙ ФЕДЕРАЦИИ</w:t>
      </w:r>
    </w:p>
    <w:p w:rsidR="00E87908" w:rsidRPr="000E10E4" w:rsidRDefault="00E87908" w:rsidP="00E87908">
      <w:pPr>
        <w:jc w:val="center"/>
      </w:pPr>
    </w:p>
    <w:p w:rsidR="00E87908" w:rsidRPr="000E10E4" w:rsidRDefault="00E87908" w:rsidP="00E87908">
      <w:pPr>
        <w:jc w:val="center"/>
      </w:pPr>
      <w:r w:rsidRPr="000E10E4">
        <w:t>ПОСТАНОВЛЕНИЕ</w:t>
      </w:r>
    </w:p>
    <w:p w:rsidR="00E87908" w:rsidRPr="000E10E4" w:rsidRDefault="00E87908" w:rsidP="00E87908">
      <w:pPr>
        <w:jc w:val="center"/>
      </w:pPr>
    </w:p>
    <w:p w:rsidR="00E87908" w:rsidRPr="000E10E4" w:rsidRDefault="00E87908" w:rsidP="00E87908">
      <w:pPr>
        <w:jc w:val="center"/>
      </w:pPr>
      <w:r w:rsidRPr="000E10E4">
        <w:t>от__ _______________ 2016 г. № _______</w:t>
      </w:r>
    </w:p>
    <w:p w:rsidR="00E87908" w:rsidRPr="000E10E4" w:rsidRDefault="00E87908" w:rsidP="00E87908">
      <w:pPr>
        <w:jc w:val="center"/>
      </w:pPr>
    </w:p>
    <w:p w:rsidR="00E87908" w:rsidRPr="000E10E4" w:rsidRDefault="00E87908" w:rsidP="00E87908">
      <w:pPr>
        <w:jc w:val="center"/>
      </w:pPr>
      <w:r w:rsidRPr="000E10E4">
        <w:t>МОСКВА</w:t>
      </w:r>
    </w:p>
    <w:p w:rsidR="00E87908" w:rsidRPr="000E10E4" w:rsidRDefault="00E87908" w:rsidP="00E87908"/>
    <w:p w:rsidR="00E87908" w:rsidRPr="000E10E4" w:rsidRDefault="00E87908" w:rsidP="00E87908"/>
    <w:p w:rsidR="00E87908" w:rsidRPr="000E10E4" w:rsidRDefault="00E87908" w:rsidP="00E87908">
      <w:pPr>
        <w:jc w:val="center"/>
        <w:rPr>
          <w:b/>
        </w:rPr>
      </w:pPr>
      <w:r w:rsidRPr="000E10E4">
        <w:rPr>
          <w:b/>
        </w:rPr>
        <w:t xml:space="preserve">О проведении в 2017-2018 годах эксперимента по переводу услуг по подключению к сетям инженерно-технического обеспечения </w:t>
      </w:r>
      <w:r w:rsidRPr="000E10E4">
        <w:rPr>
          <w:b/>
        </w:rPr>
        <w:br/>
        <w:t xml:space="preserve">в электронный вид </w:t>
      </w:r>
    </w:p>
    <w:p w:rsidR="00E87908" w:rsidRPr="000E10E4" w:rsidRDefault="00E87908" w:rsidP="00E87908"/>
    <w:p w:rsidR="00EE1505" w:rsidRPr="000E10E4" w:rsidRDefault="00E87908" w:rsidP="00CC48D8">
      <w:pPr>
        <w:pStyle w:val="a3"/>
        <w:ind w:left="0" w:firstLine="567"/>
        <w:rPr>
          <w:b/>
        </w:rPr>
      </w:pPr>
      <w:r w:rsidRPr="000E10E4">
        <w:t xml:space="preserve">В целях обеспечения предоставления услуг по подключению к сетям инженерно-технического обеспечения в электронном виде Правительство Российской Федерации </w:t>
      </w:r>
      <w:r w:rsidRPr="000E10E4">
        <w:rPr>
          <w:b/>
        </w:rPr>
        <w:t xml:space="preserve">п о с </w:t>
      </w:r>
      <w:proofErr w:type="gramStart"/>
      <w:r w:rsidRPr="000E10E4">
        <w:rPr>
          <w:b/>
        </w:rPr>
        <w:t>т</w:t>
      </w:r>
      <w:proofErr w:type="gramEnd"/>
      <w:r w:rsidRPr="000E10E4">
        <w:rPr>
          <w:b/>
        </w:rPr>
        <w:t xml:space="preserve"> а н о в л я е т:</w:t>
      </w:r>
    </w:p>
    <w:p w:rsidR="00E87908" w:rsidRPr="000E10E4" w:rsidRDefault="00EE1505" w:rsidP="00CC48D8">
      <w:pPr>
        <w:pStyle w:val="a3"/>
        <w:ind w:left="0" w:firstLine="567"/>
        <w:rPr>
          <w:b/>
        </w:rPr>
      </w:pPr>
      <w:r w:rsidRPr="000E10E4">
        <w:t>1.</w:t>
      </w:r>
      <w:r w:rsidRPr="000E10E4">
        <w:rPr>
          <w:b/>
        </w:rPr>
        <w:t xml:space="preserve"> </w:t>
      </w:r>
      <w:r w:rsidR="00E87908" w:rsidRPr="000E10E4">
        <w:t>Провести на территории городов федерального значения Москвы</w:t>
      </w:r>
      <w:r w:rsidR="00A507A6" w:rsidRPr="000E10E4">
        <w:t>,</w:t>
      </w:r>
      <w:r w:rsidR="00E87908" w:rsidRPr="000E10E4">
        <w:t xml:space="preserve"> Санкт-Петербурга</w:t>
      </w:r>
      <w:r w:rsidR="00A507A6" w:rsidRPr="000E10E4">
        <w:t xml:space="preserve"> и Московской области</w:t>
      </w:r>
      <w:r w:rsidR="00E87908" w:rsidRPr="000E10E4">
        <w:t xml:space="preserve"> </w:t>
      </w:r>
      <w:r w:rsidR="00AE0989" w:rsidRPr="000E10E4">
        <w:t xml:space="preserve">в 2017 - 2018 гг. </w:t>
      </w:r>
      <w:r w:rsidR="00E87908" w:rsidRPr="000E10E4">
        <w:t xml:space="preserve"> эксперимент по переводу услуг по подключению к сетям инженерно-технического обеспечения в электронный вид в отношении процедур, связанных с предоставлением технических условий</w:t>
      </w:r>
      <w:r w:rsidR="009951A1" w:rsidRPr="000E10E4">
        <w:t xml:space="preserve">, </w:t>
      </w:r>
      <w:r w:rsidR="00E87908" w:rsidRPr="000E10E4">
        <w:t>заключением договоров о подключении (технологическом присоединении) к сетям инженерно-технического обеспечения (электро-, газо-, тепло-, водоснабжения и водоотведения)</w:t>
      </w:r>
      <w:r w:rsidR="009951A1" w:rsidRPr="000E10E4">
        <w:t xml:space="preserve">, а также применительно к городу федерального значения Москве и Московской области с выдачей акта о технологическом </w:t>
      </w:r>
      <w:proofErr w:type="gramStart"/>
      <w:r w:rsidR="009951A1" w:rsidRPr="000E10E4">
        <w:t xml:space="preserve">присоединении </w:t>
      </w:r>
      <w:r w:rsidR="00E87908" w:rsidRPr="000E10E4">
        <w:t xml:space="preserve"> (</w:t>
      </w:r>
      <w:proofErr w:type="gramEnd"/>
      <w:r w:rsidR="00E87908" w:rsidRPr="000E10E4">
        <w:t xml:space="preserve">далее – эксперимент), в соответствии с пунктами </w:t>
      </w:r>
      <w:r w:rsidR="00E72E4D" w:rsidRPr="000E10E4">
        <w:t>2-10</w:t>
      </w:r>
      <w:r w:rsidR="00E87908" w:rsidRPr="000E10E4">
        <w:t xml:space="preserve"> настоящего постановления исходя из того, что задачами эксперимента являются:</w:t>
      </w:r>
    </w:p>
    <w:p w:rsidR="00E87908" w:rsidRPr="000E10E4" w:rsidRDefault="00E87908" w:rsidP="00CC48D8">
      <w:pPr>
        <w:pStyle w:val="a3"/>
        <w:ind w:left="0" w:firstLine="567"/>
      </w:pPr>
      <w:r w:rsidRPr="000E10E4">
        <w:t>перевод процедур подключения (технологического присоединения) объектов капитального строительства к сетям инженерно-технического обеспечения в электронный вид;</w:t>
      </w:r>
    </w:p>
    <w:p w:rsidR="00E87908" w:rsidRPr="000E10E4" w:rsidRDefault="00E87908" w:rsidP="00CC48D8">
      <w:pPr>
        <w:pStyle w:val="a3"/>
        <w:ind w:left="0" w:firstLine="567"/>
      </w:pPr>
      <w:r w:rsidRPr="000E10E4">
        <w:t>сокращение сроков прохождения процедур подключения (технологического присоединения) объектов капитального строительства к сетям инженерно-технического обеспечения</w:t>
      </w:r>
      <w:r w:rsidR="0027540F" w:rsidRPr="000E10E4">
        <w:t xml:space="preserve"> и сокращение </w:t>
      </w:r>
      <w:r w:rsidR="002870F7" w:rsidRPr="000E10E4">
        <w:t xml:space="preserve">перечня </w:t>
      </w:r>
      <w:r w:rsidR="0027540F" w:rsidRPr="000E10E4">
        <w:t xml:space="preserve">сведений и документов, </w:t>
      </w:r>
      <w:r w:rsidR="003A2696" w:rsidRPr="000E10E4">
        <w:t>представляемых</w:t>
      </w:r>
      <w:r w:rsidR="0027540F" w:rsidRPr="000E10E4">
        <w:t xml:space="preserve"> заявителем для выдачи технических условий, заключения договора о подключении (технологическом присоединении), а  применительно к городу федерального значения Москве и Московской области для  выдачи акта о технологическом присоединении объектов капитального строительства к сетям инженерно-технического обеспечения</w:t>
      </w:r>
      <w:r w:rsidRPr="000E10E4">
        <w:t>;</w:t>
      </w:r>
    </w:p>
    <w:p w:rsidR="001C1B0F" w:rsidRPr="000E10E4" w:rsidRDefault="001C1B0F" w:rsidP="00CC48D8">
      <w:pPr>
        <w:pStyle w:val="a3"/>
        <w:ind w:left="0" w:firstLine="567"/>
      </w:pPr>
      <w:r w:rsidRPr="000E10E4">
        <w:lastRenderedPageBreak/>
        <w:t>обеспечение</w:t>
      </w:r>
      <w:r w:rsidR="009951A1" w:rsidRPr="000E10E4">
        <w:t xml:space="preserve"> </w:t>
      </w:r>
      <w:proofErr w:type="gramStart"/>
      <w:r w:rsidR="009951A1" w:rsidRPr="000E10E4">
        <w:t xml:space="preserve">возможности </w:t>
      </w:r>
      <w:r w:rsidRPr="000E10E4">
        <w:t xml:space="preserve"> подачи</w:t>
      </w:r>
      <w:proofErr w:type="gramEnd"/>
      <w:r w:rsidRPr="000E10E4">
        <w:t xml:space="preserve"> единой заявки через региональный портал госуда</w:t>
      </w:r>
      <w:r w:rsidR="00466651" w:rsidRPr="000E10E4">
        <w:t>рственных и муниципальных услуг</w:t>
      </w:r>
      <w:r w:rsidRPr="000E10E4">
        <w:t xml:space="preserve"> для предоставления технических условий подключения</w:t>
      </w:r>
      <w:r w:rsidR="00466651" w:rsidRPr="000E10E4">
        <w:t>,</w:t>
      </w:r>
      <w:r w:rsidRPr="000E10E4">
        <w:t xml:space="preserve"> заключения договоров о подключении (технологическом присоединении) к сетям инженерно-технического обеспечения (электро-, газо-, тепло-,</w:t>
      </w:r>
      <w:r w:rsidR="00466651" w:rsidRPr="000E10E4">
        <w:t xml:space="preserve"> водоснабжения и водоотведения), </w:t>
      </w:r>
      <w:r w:rsidR="00026A4D" w:rsidRPr="000E10E4">
        <w:t xml:space="preserve"> а  применительно к городу федерального значения Москве и Московской области</w:t>
      </w:r>
      <w:r w:rsidR="00466651" w:rsidRPr="000E10E4">
        <w:t xml:space="preserve"> для</w:t>
      </w:r>
      <w:r w:rsidR="00026A4D" w:rsidRPr="000E10E4">
        <w:t xml:space="preserve"> выдач</w:t>
      </w:r>
      <w:r w:rsidR="00466651" w:rsidRPr="000E10E4">
        <w:t xml:space="preserve">и </w:t>
      </w:r>
      <w:r w:rsidR="00026A4D" w:rsidRPr="000E10E4">
        <w:t>акта о технологическом присоединении</w:t>
      </w:r>
      <w:r w:rsidR="00466651" w:rsidRPr="000E10E4">
        <w:t>;</w:t>
      </w:r>
    </w:p>
    <w:p w:rsidR="000512C7" w:rsidRPr="000E10E4" w:rsidRDefault="00E87908" w:rsidP="000512C7">
      <w:pPr>
        <w:pStyle w:val="a3"/>
        <w:ind w:left="0" w:firstLine="567"/>
      </w:pPr>
      <w:r w:rsidRPr="000E10E4">
        <w:t xml:space="preserve">унификация </w:t>
      </w:r>
      <w:r w:rsidR="001423AC" w:rsidRPr="000E10E4">
        <w:t>требований</w:t>
      </w:r>
      <w:r w:rsidR="00110A97" w:rsidRPr="000E10E4">
        <w:t xml:space="preserve"> к документам, представляемым</w:t>
      </w:r>
      <w:r w:rsidR="007D1ECB" w:rsidRPr="000E10E4">
        <w:t xml:space="preserve"> заявителем для</w:t>
      </w:r>
      <w:r w:rsidR="001423AC" w:rsidRPr="000E10E4">
        <w:t xml:space="preserve"> </w:t>
      </w:r>
      <w:r w:rsidRPr="000E10E4">
        <w:t>выдачи технических условий</w:t>
      </w:r>
      <w:r w:rsidR="006E5000" w:rsidRPr="000E10E4">
        <w:t xml:space="preserve">, </w:t>
      </w:r>
      <w:r w:rsidR="007D1ECB" w:rsidRPr="000E10E4">
        <w:t>заключения договора</w:t>
      </w:r>
      <w:r w:rsidR="006E5000" w:rsidRPr="000E10E4">
        <w:t xml:space="preserve"> о</w:t>
      </w:r>
      <w:r w:rsidR="007D1ECB" w:rsidRPr="000E10E4">
        <w:t xml:space="preserve"> </w:t>
      </w:r>
      <w:r w:rsidRPr="000E10E4">
        <w:t>подключени</w:t>
      </w:r>
      <w:r w:rsidR="006E5000" w:rsidRPr="000E10E4">
        <w:t>и</w:t>
      </w:r>
      <w:r w:rsidRPr="000E10E4">
        <w:t xml:space="preserve"> (технологическо</w:t>
      </w:r>
      <w:r w:rsidR="006E5000" w:rsidRPr="000E10E4">
        <w:t>м</w:t>
      </w:r>
      <w:r w:rsidRPr="000E10E4">
        <w:t xml:space="preserve"> присоединени</w:t>
      </w:r>
      <w:r w:rsidR="006E5000" w:rsidRPr="000E10E4">
        <w:t>и</w:t>
      </w:r>
      <w:r w:rsidRPr="000E10E4">
        <w:t>)</w:t>
      </w:r>
      <w:r w:rsidR="0027540F" w:rsidRPr="000E10E4">
        <w:t xml:space="preserve">, </w:t>
      </w:r>
      <w:proofErr w:type="gramStart"/>
      <w:r w:rsidR="0027540F" w:rsidRPr="000E10E4">
        <w:t>а  применительно</w:t>
      </w:r>
      <w:proofErr w:type="gramEnd"/>
      <w:r w:rsidR="0027540F" w:rsidRPr="000E10E4">
        <w:t xml:space="preserve"> к городу федерального значения Москве и Московской области для  выдачи акта о технологическом присоединении</w:t>
      </w:r>
      <w:r w:rsidRPr="000E10E4">
        <w:t xml:space="preserve"> объектов капитального строительства к сетям инженерно-технического обеспечения</w:t>
      </w:r>
      <w:r w:rsidR="000512C7" w:rsidRPr="000E10E4">
        <w:t>.</w:t>
      </w:r>
    </w:p>
    <w:p w:rsidR="00AE0989" w:rsidRPr="000E10E4" w:rsidRDefault="00AE0989" w:rsidP="000512C7">
      <w:pPr>
        <w:pStyle w:val="a3"/>
        <w:ind w:left="0" w:firstLine="567"/>
      </w:pPr>
      <w:r w:rsidRPr="000E10E4">
        <w:t xml:space="preserve">Датой начала эксперимента считать дату вступления в силу настоящего </w:t>
      </w:r>
      <w:r w:rsidR="00092C14">
        <w:t>п</w:t>
      </w:r>
      <w:r w:rsidRPr="000E10E4">
        <w:t>остановления.</w:t>
      </w:r>
    </w:p>
    <w:p w:rsidR="00EC1A4C" w:rsidRPr="000E10E4" w:rsidRDefault="00EE1505" w:rsidP="000512C7">
      <w:pPr>
        <w:pStyle w:val="a3"/>
        <w:ind w:left="0" w:firstLine="567"/>
      </w:pPr>
      <w:r w:rsidRPr="000E10E4">
        <w:t>2. При реализации эксперимента</w:t>
      </w:r>
      <w:r w:rsidR="00EC1A4C" w:rsidRPr="000E10E4">
        <w:t xml:space="preserve"> применяются нормативные </w:t>
      </w:r>
      <w:r w:rsidR="00110A97" w:rsidRPr="000E10E4">
        <w:t xml:space="preserve">правовые </w:t>
      </w:r>
      <w:r w:rsidR="00EC1A4C" w:rsidRPr="000E10E4">
        <w:t>акты Правительства Российской Федерации, устанавливающие правила (порядок) подключения (технологического присоединения) к сетям инженерно-технического обеспечения c учетом особенностей, предусмотренных настоящим Постановлением.</w:t>
      </w:r>
    </w:p>
    <w:p w:rsidR="00EC1A4C" w:rsidRPr="000E10E4" w:rsidRDefault="00EC1A4C" w:rsidP="00CC48D8">
      <w:pPr>
        <w:autoSpaceDE w:val="0"/>
        <w:autoSpaceDN w:val="0"/>
        <w:adjustRightInd w:val="0"/>
        <w:ind w:firstLine="567"/>
      </w:pPr>
      <w:r w:rsidRPr="000E10E4">
        <w:t>В рамках проведения эксперимента допускается:</w:t>
      </w:r>
    </w:p>
    <w:p w:rsidR="00EC1A4C" w:rsidRPr="000E10E4" w:rsidRDefault="00085D16" w:rsidP="00CC48D8">
      <w:pPr>
        <w:pStyle w:val="a3"/>
        <w:autoSpaceDE w:val="0"/>
        <w:autoSpaceDN w:val="0"/>
        <w:adjustRightInd w:val="0"/>
        <w:ind w:left="0" w:firstLine="567"/>
      </w:pPr>
      <w:r w:rsidRPr="000E10E4">
        <w:t>а)</w:t>
      </w:r>
      <w:r w:rsidR="00EC1A4C" w:rsidRPr="000E10E4">
        <w:t xml:space="preserve"> </w:t>
      </w:r>
      <w:r w:rsidR="00341DA1" w:rsidRPr="000E10E4">
        <w:t xml:space="preserve">осуществление </w:t>
      </w:r>
      <w:r w:rsidR="00EC1A4C" w:rsidRPr="000E10E4">
        <w:t>организациями, осуществляющими эксплуатацию сетей инженерно-технического обеспечения, участвующими в проведении эксперимента, процедур по выдаче технических условий, заключению договоров</w:t>
      </w:r>
      <w:r w:rsidR="00466651" w:rsidRPr="000E10E4">
        <w:t xml:space="preserve"> о</w:t>
      </w:r>
      <w:r w:rsidR="00EC1A4C" w:rsidRPr="000E10E4">
        <w:t xml:space="preserve"> подключени</w:t>
      </w:r>
      <w:r w:rsidR="00466651" w:rsidRPr="000E10E4">
        <w:t>и</w:t>
      </w:r>
      <w:r w:rsidR="00EC1A4C" w:rsidRPr="000E10E4">
        <w:t xml:space="preserve"> (т</w:t>
      </w:r>
      <w:r w:rsidR="00BC4DD6" w:rsidRPr="000E10E4">
        <w:t>ехнологическо</w:t>
      </w:r>
      <w:r w:rsidR="00466651" w:rsidRPr="000E10E4">
        <w:t>м</w:t>
      </w:r>
      <w:r w:rsidR="00BC4DD6" w:rsidRPr="000E10E4">
        <w:t>) присоединени</w:t>
      </w:r>
      <w:r w:rsidR="00466651" w:rsidRPr="000E10E4">
        <w:t>и</w:t>
      </w:r>
      <w:r w:rsidR="00BC4DD6" w:rsidRPr="000E10E4">
        <w:t>, а также в городе</w:t>
      </w:r>
      <w:r w:rsidR="009951A1" w:rsidRPr="000E10E4">
        <w:t xml:space="preserve"> федерального </w:t>
      </w:r>
      <w:proofErr w:type="gramStart"/>
      <w:r w:rsidR="009951A1" w:rsidRPr="000E10E4">
        <w:t xml:space="preserve">значения </w:t>
      </w:r>
      <w:r w:rsidR="00BC4DD6" w:rsidRPr="000E10E4">
        <w:t xml:space="preserve"> Москве</w:t>
      </w:r>
      <w:proofErr w:type="gramEnd"/>
      <w:r w:rsidR="00EC1A4C" w:rsidRPr="000E10E4">
        <w:t xml:space="preserve"> </w:t>
      </w:r>
      <w:r w:rsidR="009951A1" w:rsidRPr="000E10E4">
        <w:t xml:space="preserve">и Московской области </w:t>
      </w:r>
      <w:r w:rsidR="00EC1A4C" w:rsidRPr="000E10E4">
        <w:t>по выдаче акта о технологическом присоединении в электронном виде</w:t>
      </w:r>
      <w:r w:rsidR="009951A1" w:rsidRPr="000E10E4">
        <w:t xml:space="preserve">  с использованием регионального портала государственных и муниципальных услуг</w:t>
      </w:r>
      <w:r w:rsidR="00EC1A4C" w:rsidRPr="000E10E4">
        <w:t>;</w:t>
      </w:r>
    </w:p>
    <w:p w:rsidR="006D6E4E" w:rsidRPr="000E10E4" w:rsidRDefault="00EC1A4C" w:rsidP="00CC48D8">
      <w:pPr>
        <w:pStyle w:val="a3"/>
        <w:autoSpaceDE w:val="0"/>
        <w:autoSpaceDN w:val="0"/>
        <w:adjustRightInd w:val="0"/>
        <w:ind w:left="0" w:firstLine="567"/>
      </w:pPr>
      <w:r w:rsidRPr="000E10E4">
        <w:t>б)  установление в регламентах, утверждаемых организациями</w:t>
      </w:r>
      <w:r w:rsidR="00F2014B" w:rsidRPr="000E10E4">
        <w:t>,</w:t>
      </w:r>
      <w:r w:rsidRPr="000E10E4">
        <w:t xml:space="preserve"> осуществляющими эксплуатацию сетей инженерно-технического обеспечения</w:t>
      </w:r>
      <w:r w:rsidR="0027540F" w:rsidRPr="000E10E4">
        <w:t>, в том числе сокращённых</w:t>
      </w:r>
      <w:r w:rsidR="006D6E4E" w:rsidRPr="000E10E4">
        <w:t>:</w:t>
      </w:r>
    </w:p>
    <w:p w:rsidR="006D6E4E" w:rsidRPr="000E10E4" w:rsidRDefault="00EC1A4C" w:rsidP="00CC48D8">
      <w:pPr>
        <w:pStyle w:val="a3"/>
        <w:autoSpaceDE w:val="0"/>
        <w:autoSpaceDN w:val="0"/>
        <w:adjustRightInd w:val="0"/>
        <w:ind w:left="0" w:firstLine="567"/>
      </w:pPr>
      <w:r w:rsidRPr="000E10E4">
        <w:t xml:space="preserve"> </w:t>
      </w:r>
      <w:r w:rsidR="006D6E4E" w:rsidRPr="000E10E4">
        <w:t xml:space="preserve">- </w:t>
      </w:r>
      <w:r w:rsidRPr="000E10E4">
        <w:t>сроков осуществления процедур по выдаче технических условий, заключению договоров</w:t>
      </w:r>
      <w:r w:rsidR="00466651" w:rsidRPr="000E10E4">
        <w:t xml:space="preserve"> о подключении</w:t>
      </w:r>
      <w:r w:rsidRPr="000E10E4">
        <w:t xml:space="preserve"> (технологическо</w:t>
      </w:r>
      <w:r w:rsidR="00466651" w:rsidRPr="000E10E4">
        <w:t>м присоединении</w:t>
      </w:r>
      <w:proofErr w:type="gramStart"/>
      <w:r w:rsidRPr="000E10E4">
        <w:t xml:space="preserve">), </w:t>
      </w:r>
      <w:r w:rsidR="009951A1" w:rsidRPr="000E10E4">
        <w:t xml:space="preserve">  </w:t>
      </w:r>
      <w:proofErr w:type="gramEnd"/>
      <w:r w:rsidR="009951A1" w:rsidRPr="000E10E4">
        <w:t xml:space="preserve"> по </w:t>
      </w:r>
      <w:r w:rsidRPr="000E10E4">
        <w:t>выдаче актов о технологическом присоединении</w:t>
      </w:r>
      <w:r w:rsidR="008224B4" w:rsidRPr="000E10E4">
        <w:t xml:space="preserve"> (применительно к городу федерального значения Москве и Московской области)</w:t>
      </w:r>
      <w:r w:rsidR="006D6E4E" w:rsidRPr="000E10E4">
        <w:t>;</w:t>
      </w:r>
      <w:r w:rsidR="009951A1" w:rsidRPr="000E10E4">
        <w:t xml:space="preserve">  </w:t>
      </w:r>
    </w:p>
    <w:p w:rsidR="00EC1A4C" w:rsidRPr="000E10E4" w:rsidRDefault="006D6E4E" w:rsidP="00CC48D8">
      <w:pPr>
        <w:pStyle w:val="a3"/>
        <w:autoSpaceDE w:val="0"/>
        <w:autoSpaceDN w:val="0"/>
        <w:adjustRightInd w:val="0"/>
        <w:ind w:left="0" w:firstLine="567"/>
      </w:pPr>
      <w:r w:rsidRPr="000E10E4">
        <w:t xml:space="preserve">- </w:t>
      </w:r>
      <w:r w:rsidR="002870F7" w:rsidRPr="000E10E4">
        <w:t xml:space="preserve">перечня </w:t>
      </w:r>
      <w:r w:rsidRPr="000E10E4">
        <w:t xml:space="preserve">сведений и документов, требующихся при осуществлении указанных процедур </w:t>
      </w:r>
      <w:r w:rsidR="008224B4" w:rsidRPr="000E10E4">
        <w:t>в соответствии с формой единой заявки, указанной в пункте 8 настоящего Постановления</w:t>
      </w:r>
      <w:proofErr w:type="gramStart"/>
      <w:r w:rsidRPr="000E10E4">
        <w:t>.</w:t>
      </w:r>
      <w:r w:rsidR="00EC1A4C" w:rsidRPr="000E10E4">
        <w:t xml:space="preserve"> .</w:t>
      </w:r>
      <w:proofErr w:type="gramEnd"/>
      <w:r w:rsidR="00215CC5" w:rsidRPr="000E10E4">
        <w:t xml:space="preserve"> </w:t>
      </w:r>
    </w:p>
    <w:p w:rsidR="00E87908" w:rsidRPr="000E10E4" w:rsidRDefault="00EE1505" w:rsidP="00CC48D8">
      <w:pPr>
        <w:ind w:firstLine="567"/>
      </w:pPr>
      <w:r w:rsidRPr="000E10E4">
        <w:t xml:space="preserve">3. </w:t>
      </w:r>
      <w:r w:rsidR="00E87908" w:rsidRPr="000E10E4">
        <w:t>Министерству строительства и жилищно-коммунального хозяйства Российской Федерации</w:t>
      </w:r>
      <w:r w:rsidR="003357C2" w:rsidRPr="000E10E4">
        <w:t xml:space="preserve"> в течение месяца после вступления в силу настоящего </w:t>
      </w:r>
      <w:r w:rsidR="007D7517" w:rsidRPr="000E10E4">
        <w:t>П</w:t>
      </w:r>
      <w:r w:rsidR="003357C2" w:rsidRPr="000E10E4">
        <w:t>остановления</w:t>
      </w:r>
      <w:r w:rsidR="00E87908" w:rsidRPr="000E10E4">
        <w:t xml:space="preserve"> создать межведомственную рабочую группу для координации мероприятий, необходимых для реализации эксперимента, утвердить положение о ней и ее состав, предусмотрев участие представителей Министерства связи и массовых коммуникаций Российской Федерации, Министерства экономического развития Российской Федерации, Министерства энергетики Российской Федерации, </w:t>
      </w:r>
      <w:r w:rsidR="008224B4" w:rsidRPr="000E10E4">
        <w:t xml:space="preserve">Федеральной антимонопольной службы,  </w:t>
      </w:r>
      <w:r w:rsidR="00E87908" w:rsidRPr="000E10E4">
        <w:t xml:space="preserve">а также привлечение представителей </w:t>
      </w:r>
      <w:r w:rsidR="00E87908" w:rsidRPr="000E10E4">
        <w:lastRenderedPageBreak/>
        <w:t xml:space="preserve">Правительства Москвы, Правительства Санкт-Петербурга, </w:t>
      </w:r>
      <w:r w:rsidR="00A507A6" w:rsidRPr="000E10E4">
        <w:t xml:space="preserve">правительства Московской области, </w:t>
      </w:r>
      <w:r w:rsidR="00E87908" w:rsidRPr="000E10E4">
        <w:t>организаций, осуществляю</w:t>
      </w:r>
      <w:r w:rsidR="00A507A6" w:rsidRPr="000E10E4">
        <w:t xml:space="preserve">щих на территории города Москвы, </w:t>
      </w:r>
      <w:r w:rsidR="00E87908" w:rsidRPr="000E10E4">
        <w:t xml:space="preserve">города Санкт-Петербурга </w:t>
      </w:r>
      <w:r w:rsidR="00A507A6" w:rsidRPr="000E10E4">
        <w:t xml:space="preserve">и Московской области </w:t>
      </w:r>
      <w:r w:rsidR="00E87908" w:rsidRPr="000E10E4">
        <w:t>эксплуатацию сетей инженерно-технического обеспечения, участвующих в проведении эксперимента (далее – организации-участники эксперимента).</w:t>
      </w:r>
      <w:r w:rsidR="007D7517" w:rsidRPr="000E10E4">
        <w:t xml:space="preserve"> Решения межведомственной рабочей группы </w:t>
      </w:r>
      <w:r w:rsidR="001C1B0F" w:rsidRPr="000E10E4">
        <w:t>оформляются протоколами заседаний и являются</w:t>
      </w:r>
      <w:r w:rsidR="007D7517" w:rsidRPr="000E10E4">
        <w:t xml:space="preserve"> обязательными для исполнения.</w:t>
      </w:r>
    </w:p>
    <w:p w:rsidR="00EE1505" w:rsidRPr="000E10E4" w:rsidRDefault="00EE1505" w:rsidP="00CC48D8">
      <w:pPr>
        <w:ind w:firstLine="567"/>
      </w:pPr>
      <w:r w:rsidRPr="000E10E4">
        <w:t xml:space="preserve">4. </w:t>
      </w:r>
      <w:r w:rsidR="00E87908" w:rsidRPr="000E10E4">
        <w:t xml:space="preserve">Министерству строительства и жилищно-коммунального хозяйства Российской Федерации совместно с Министерством связи и массовых коммуникаций Российской Федерации, Министерством экономического развития Российской Федерации, Министерством энергетики Российской Федерации, а также </w:t>
      </w:r>
      <w:r w:rsidR="00CC48D8" w:rsidRPr="000E10E4">
        <w:t xml:space="preserve">с </w:t>
      </w:r>
      <w:r w:rsidR="00A507A6" w:rsidRPr="000E10E4">
        <w:t xml:space="preserve">участием Правительства Москвы, </w:t>
      </w:r>
      <w:r w:rsidR="00E87908" w:rsidRPr="000E10E4">
        <w:t>Правительства Санкт-Петербурга</w:t>
      </w:r>
      <w:r w:rsidR="00A507A6" w:rsidRPr="000E10E4">
        <w:t>, Правительства Московской области</w:t>
      </w:r>
      <w:r w:rsidR="00E87908" w:rsidRPr="000E10E4">
        <w:t xml:space="preserve"> обеспечить методическую поддержку проведения эксперимента.</w:t>
      </w:r>
    </w:p>
    <w:p w:rsidR="00041EB8" w:rsidRPr="000E10E4" w:rsidRDefault="00EE1505" w:rsidP="00CC48D8">
      <w:pPr>
        <w:ind w:firstLine="567"/>
      </w:pPr>
      <w:r w:rsidRPr="000E10E4">
        <w:t xml:space="preserve">5. </w:t>
      </w:r>
      <w:r w:rsidR="00E87908" w:rsidRPr="000E10E4">
        <w:t>В целях проведения эксперимента утвердить</w:t>
      </w:r>
      <w:r w:rsidR="00FD3478" w:rsidRPr="000E10E4">
        <w:t xml:space="preserve"> прилагаемые</w:t>
      </w:r>
      <w:r w:rsidR="00E87908" w:rsidRPr="000E10E4">
        <w:t xml:space="preserve">: </w:t>
      </w:r>
    </w:p>
    <w:p w:rsidR="00E93065" w:rsidRPr="000E10E4" w:rsidRDefault="00092C14" w:rsidP="00CC48D8">
      <w:pPr>
        <w:ind w:firstLine="567"/>
      </w:pPr>
      <w:r>
        <w:t>перечень операторов</w:t>
      </w:r>
      <w:r w:rsidRPr="00092C14">
        <w:t xml:space="preserve"> региональных систем межведомственного электронного взаимодействия, подключенных к системе межведомственного электронного взаимодействия</w:t>
      </w:r>
      <w:r w:rsidR="00FD3478" w:rsidRPr="000E10E4">
        <w:t>;</w:t>
      </w:r>
      <w:r w:rsidR="00E93065" w:rsidRPr="000E10E4">
        <w:t xml:space="preserve"> </w:t>
      </w:r>
    </w:p>
    <w:p w:rsidR="001D53A2" w:rsidRPr="000E10E4" w:rsidRDefault="00092C14" w:rsidP="00CC48D8">
      <w:pPr>
        <w:pStyle w:val="a3"/>
        <w:ind w:left="0" w:firstLine="567"/>
      </w:pPr>
      <w:r w:rsidRPr="00092C14">
        <w:t>перечень организаций – участников эксперимента</w:t>
      </w:r>
      <w:r w:rsidR="00E87908" w:rsidRPr="000E10E4">
        <w:t xml:space="preserve">; </w:t>
      </w:r>
    </w:p>
    <w:p w:rsidR="00EE1505" w:rsidRPr="000E10E4" w:rsidRDefault="00092C14" w:rsidP="00CC48D8">
      <w:pPr>
        <w:pStyle w:val="a3"/>
        <w:ind w:left="0" w:firstLine="567"/>
      </w:pPr>
      <w:r w:rsidRPr="00092C14">
        <w:t>перечень документов (сведений), находящихся в распоряжении федеральных органов исполнительной власти и получаемых организациями, осуществляющими эксплуатацию сетей ин</w:t>
      </w:r>
      <w:bookmarkStart w:id="0" w:name="_GoBack"/>
      <w:bookmarkEnd w:id="0"/>
      <w:r w:rsidRPr="00092C14">
        <w:t>женерно-технического обеспечения, с использованием системы межведомственного электронного взаимодействия при осуществлении процедур по выдаче технических условий и заключению договоров о подключении (технологическом присоединении)</w:t>
      </w:r>
      <w:r w:rsidR="00853D11" w:rsidRPr="000E10E4">
        <w:t xml:space="preserve"> (далее – перечень документов и сведений). </w:t>
      </w:r>
      <w:r w:rsidR="001D53A2" w:rsidRPr="000E10E4">
        <w:t xml:space="preserve"> </w:t>
      </w:r>
    </w:p>
    <w:p w:rsidR="00EE1505" w:rsidRPr="000E10E4" w:rsidRDefault="00EE1505" w:rsidP="00CC48D8">
      <w:pPr>
        <w:pStyle w:val="a3"/>
        <w:ind w:left="0" w:firstLine="567"/>
      </w:pPr>
      <w:r w:rsidRPr="000E10E4">
        <w:t xml:space="preserve">6. </w:t>
      </w:r>
      <w:r w:rsidR="00E87908" w:rsidRPr="000E10E4">
        <w:t>Федеральным</w:t>
      </w:r>
      <w:r w:rsidR="007D1B73" w:rsidRPr="000E10E4">
        <w:t xml:space="preserve"> органам исполнительной власти </w:t>
      </w:r>
      <w:r w:rsidR="00E87908" w:rsidRPr="000E10E4">
        <w:t xml:space="preserve">обеспечить </w:t>
      </w:r>
      <w:r w:rsidR="007D1B73" w:rsidRPr="000E10E4">
        <w:t xml:space="preserve">предоставление на безвозмездной основе в рамках межведомственного информационного взаимодействия документов и </w:t>
      </w:r>
      <w:r w:rsidR="00CC48D8" w:rsidRPr="000E10E4">
        <w:t>сведений для целей осуществления</w:t>
      </w:r>
      <w:r w:rsidR="007D1B73" w:rsidRPr="000E10E4">
        <w:t xml:space="preserve"> процедур по выдаче технических условий</w:t>
      </w:r>
      <w:r w:rsidR="008224B4" w:rsidRPr="000E10E4">
        <w:t xml:space="preserve">, </w:t>
      </w:r>
      <w:r w:rsidR="007D1B73" w:rsidRPr="000E10E4">
        <w:t>заключению договоров</w:t>
      </w:r>
      <w:r w:rsidR="00466651" w:rsidRPr="000E10E4">
        <w:t xml:space="preserve"> о подключении</w:t>
      </w:r>
      <w:r w:rsidR="007D1B73" w:rsidRPr="000E10E4">
        <w:t xml:space="preserve"> (технологическо</w:t>
      </w:r>
      <w:r w:rsidR="00466651" w:rsidRPr="000E10E4">
        <w:t>м</w:t>
      </w:r>
      <w:r w:rsidR="007D1B73" w:rsidRPr="000E10E4">
        <w:t xml:space="preserve"> присоединени</w:t>
      </w:r>
      <w:r w:rsidR="00466651" w:rsidRPr="000E10E4">
        <w:t>и</w:t>
      </w:r>
      <w:r w:rsidR="007D1B73" w:rsidRPr="000E10E4">
        <w:t>) к сетям инжен</w:t>
      </w:r>
      <w:r w:rsidR="008224B4" w:rsidRPr="000E10E4">
        <w:t>ерного технического-</w:t>
      </w:r>
      <w:proofErr w:type="gramStart"/>
      <w:r w:rsidR="008224B4" w:rsidRPr="000E10E4">
        <w:t>обеспечения,  а</w:t>
      </w:r>
      <w:proofErr w:type="gramEnd"/>
      <w:r w:rsidR="008224B4" w:rsidRPr="000E10E4">
        <w:t xml:space="preserve"> также применительно к городу федерального значения Москве и Московской области по выдаче акта о технологическом присоединении.</w:t>
      </w:r>
    </w:p>
    <w:p w:rsidR="00EE1505" w:rsidRPr="000E10E4" w:rsidRDefault="00EE1505" w:rsidP="00CC48D8">
      <w:pPr>
        <w:pStyle w:val="a3"/>
        <w:ind w:left="0" w:firstLine="567"/>
      </w:pPr>
      <w:r w:rsidRPr="000E10E4">
        <w:t xml:space="preserve">7. </w:t>
      </w:r>
      <w:r w:rsidR="00E84FFD" w:rsidRPr="000E10E4">
        <w:t>Федеральным органам исполнительной власти</w:t>
      </w:r>
      <w:r w:rsidR="00FD3478" w:rsidRPr="000E10E4">
        <w:t>,</w:t>
      </w:r>
      <w:r w:rsidR="00E84FFD" w:rsidRPr="000E10E4">
        <w:t xml:space="preserve"> органам </w:t>
      </w:r>
      <w:r w:rsidR="002870F7" w:rsidRPr="000E10E4">
        <w:t xml:space="preserve">исполнительной </w:t>
      </w:r>
      <w:r w:rsidR="00E84FFD" w:rsidRPr="000E10E4">
        <w:t xml:space="preserve">власти субъектов Российской Федерации, участвующим в обмене документами (сведениями), </w:t>
      </w:r>
      <w:r w:rsidR="00041EB8" w:rsidRPr="000E10E4">
        <w:t xml:space="preserve">необходимыми для проведения эксперимента, в срок до 1 </w:t>
      </w:r>
      <w:proofErr w:type="gramStart"/>
      <w:r w:rsidR="008224B4" w:rsidRPr="000E10E4">
        <w:t xml:space="preserve">сентября </w:t>
      </w:r>
      <w:r w:rsidR="00041EB8" w:rsidRPr="000E10E4">
        <w:t xml:space="preserve"> 2017</w:t>
      </w:r>
      <w:proofErr w:type="gramEnd"/>
      <w:r w:rsidR="00041EB8" w:rsidRPr="000E10E4">
        <w:t xml:space="preserve"> г. </w:t>
      </w:r>
      <w:r w:rsidR="00E84FFD" w:rsidRPr="000E10E4">
        <w:t xml:space="preserve">организовать межведомственное информационное взаимодействие в электронном виде </w:t>
      </w:r>
      <w:r w:rsidR="008224B4" w:rsidRPr="000E10E4">
        <w:t>с организациями –</w:t>
      </w:r>
      <w:r w:rsidR="006D6E4E" w:rsidRPr="000E10E4">
        <w:t xml:space="preserve"> </w:t>
      </w:r>
      <w:r w:rsidR="008224B4" w:rsidRPr="000E10E4">
        <w:t xml:space="preserve">участниками эксперимента </w:t>
      </w:r>
      <w:r w:rsidR="00E84FFD" w:rsidRPr="000E10E4">
        <w:t xml:space="preserve">в соответствии с перечнем </w:t>
      </w:r>
      <w:r w:rsidR="00041EB8" w:rsidRPr="000E10E4">
        <w:t>документов и сведений.</w:t>
      </w:r>
    </w:p>
    <w:p w:rsidR="00EE1505" w:rsidRPr="000E10E4" w:rsidRDefault="00EE1505" w:rsidP="00CC48D8">
      <w:pPr>
        <w:pStyle w:val="a3"/>
        <w:ind w:left="0" w:firstLine="567"/>
      </w:pPr>
      <w:r w:rsidRPr="000E10E4">
        <w:t xml:space="preserve">8. </w:t>
      </w:r>
      <w:r w:rsidR="00E87908" w:rsidRPr="000E10E4">
        <w:t xml:space="preserve">Для целей проведения эксперимента подача </w:t>
      </w:r>
      <w:r w:rsidR="006E5000" w:rsidRPr="000E10E4">
        <w:t xml:space="preserve">единой </w:t>
      </w:r>
      <w:r w:rsidR="00B129FF" w:rsidRPr="000E10E4">
        <w:t>заявки</w:t>
      </w:r>
      <w:r w:rsidR="00E87908" w:rsidRPr="000E10E4">
        <w:t xml:space="preserve">, указанной в </w:t>
      </w:r>
      <w:r w:rsidR="0055543C" w:rsidRPr="000E10E4">
        <w:t xml:space="preserve">абзаце </w:t>
      </w:r>
      <w:r w:rsidR="00B129FF" w:rsidRPr="000E10E4">
        <w:t>4</w:t>
      </w:r>
      <w:r w:rsidR="0025218C" w:rsidRPr="000E10E4">
        <w:t xml:space="preserve"> </w:t>
      </w:r>
      <w:r w:rsidR="0055543C" w:rsidRPr="000E10E4">
        <w:t xml:space="preserve">пункта </w:t>
      </w:r>
      <w:r w:rsidR="00B55430" w:rsidRPr="000E10E4">
        <w:t>1</w:t>
      </w:r>
      <w:r w:rsidR="0025218C" w:rsidRPr="000E10E4">
        <w:t xml:space="preserve"> </w:t>
      </w:r>
      <w:r w:rsidR="00E87908" w:rsidRPr="000E10E4">
        <w:t xml:space="preserve">настоящего постановления, для получения услуг в рамках эксперимента осуществляется через региональные порталы государственных </w:t>
      </w:r>
      <w:r w:rsidR="00041EB8" w:rsidRPr="000E10E4">
        <w:t xml:space="preserve">и муниципальных </w:t>
      </w:r>
      <w:r w:rsidR="00E87908" w:rsidRPr="000E10E4">
        <w:t xml:space="preserve">услуг города </w:t>
      </w:r>
      <w:r w:rsidR="00041EB8" w:rsidRPr="000E10E4">
        <w:t xml:space="preserve">федерального значения </w:t>
      </w:r>
      <w:r w:rsidR="00A507A6" w:rsidRPr="000E10E4">
        <w:t xml:space="preserve">Москвы, </w:t>
      </w:r>
      <w:r w:rsidR="00E87908" w:rsidRPr="000E10E4">
        <w:t xml:space="preserve">города </w:t>
      </w:r>
      <w:r w:rsidR="00041EB8" w:rsidRPr="000E10E4">
        <w:t xml:space="preserve">федерального значения </w:t>
      </w:r>
      <w:r w:rsidR="00E87908" w:rsidRPr="000E10E4">
        <w:t>Санкт-Петербурга</w:t>
      </w:r>
      <w:r w:rsidR="00A507A6" w:rsidRPr="000E10E4">
        <w:t>, Московской области</w:t>
      </w:r>
      <w:r w:rsidR="00E87908" w:rsidRPr="000E10E4">
        <w:t>.</w:t>
      </w:r>
      <w:r w:rsidR="00B129FF" w:rsidRPr="000E10E4">
        <w:t xml:space="preserve"> </w:t>
      </w:r>
      <w:r w:rsidR="006E5000" w:rsidRPr="000E10E4">
        <w:t>Форма е</w:t>
      </w:r>
      <w:r w:rsidR="00B129FF" w:rsidRPr="000E10E4">
        <w:t>дин</w:t>
      </w:r>
      <w:r w:rsidR="006E5000" w:rsidRPr="000E10E4">
        <w:t>ой</w:t>
      </w:r>
      <w:r w:rsidR="00B129FF" w:rsidRPr="000E10E4">
        <w:t xml:space="preserve"> заявки утверждается межведомственной рабочей группой, создаваемой в соответствии с пунктом 3 настоящего </w:t>
      </w:r>
      <w:r w:rsidR="00092C14">
        <w:t>п</w:t>
      </w:r>
      <w:r w:rsidR="00B129FF" w:rsidRPr="000E10E4">
        <w:t>остановления.</w:t>
      </w:r>
    </w:p>
    <w:p w:rsidR="00EE1505" w:rsidRPr="000E10E4" w:rsidRDefault="00EE1505" w:rsidP="00CC48D8">
      <w:pPr>
        <w:pStyle w:val="a3"/>
        <w:ind w:left="0" w:firstLine="567"/>
      </w:pPr>
      <w:r w:rsidRPr="000E10E4">
        <w:lastRenderedPageBreak/>
        <w:t xml:space="preserve">9. </w:t>
      </w:r>
      <w:r w:rsidR="00E87908" w:rsidRPr="000E10E4">
        <w:t xml:space="preserve">Рекомендовать Правительству </w:t>
      </w:r>
      <w:r w:rsidR="0055543C" w:rsidRPr="000E10E4">
        <w:t>Москвы</w:t>
      </w:r>
      <w:r w:rsidR="00E87908" w:rsidRPr="000E10E4">
        <w:t>, Правительству Санкт-Петербурга</w:t>
      </w:r>
      <w:r w:rsidR="00A507A6" w:rsidRPr="000E10E4">
        <w:t>, Правительству Московской области</w:t>
      </w:r>
      <w:r w:rsidR="00E87908" w:rsidRPr="000E10E4">
        <w:t xml:space="preserve"> в соответствии с настоящим постановлением в течение двух месяцев </w:t>
      </w:r>
      <w:r w:rsidR="00092C14" w:rsidRPr="00092C14">
        <w:t>со дня вступления в силу настоящего постановления</w:t>
      </w:r>
      <w:r w:rsidR="00092C14">
        <w:t xml:space="preserve"> </w:t>
      </w:r>
      <w:r w:rsidR="00E87908" w:rsidRPr="000E10E4">
        <w:t>для целей проведения эксперимента заключить соглашения с организациями-участниками эксперимента, устанавливающие порядок их взаимодействия с Правительством Москвы, Правительством Санкт-Петербурга</w:t>
      </w:r>
      <w:r w:rsidR="00A507A6" w:rsidRPr="000E10E4">
        <w:t>, Правительством Московской области</w:t>
      </w:r>
      <w:r w:rsidR="00E87908" w:rsidRPr="000E10E4">
        <w:t xml:space="preserve"> при оказании </w:t>
      </w:r>
      <w:r w:rsidR="006E5000" w:rsidRPr="000E10E4">
        <w:t xml:space="preserve">указанными </w:t>
      </w:r>
      <w:r w:rsidR="00E87908" w:rsidRPr="000E10E4">
        <w:t>организациями услуг по выдаче технических условий</w:t>
      </w:r>
      <w:r w:rsidR="006E5000" w:rsidRPr="000E10E4">
        <w:t>,</w:t>
      </w:r>
      <w:r w:rsidR="00E87908" w:rsidRPr="000E10E4">
        <w:t xml:space="preserve"> заключения договоров </w:t>
      </w:r>
      <w:r w:rsidR="00466651" w:rsidRPr="000E10E4">
        <w:t xml:space="preserve"> о подключении</w:t>
      </w:r>
      <w:r w:rsidR="00E87908" w:rsidRPr="000E10E4">
        <w:t xml:space="preserve"> (технологическо</w:t>
      </w:r>
      <w:r w:rsidR="00466651" w:rsidRPr="000E10E4">
        <w:t>м</w:t>
      </w:r>
      <w:r w:rsidR="00E87908" w:rsidRPr="000E10E4">
        <w:t xml:space="preserve"> присоединени</w:t>
      </w:r>
      <w:r w:rsidR="00466651" w:rsidRPr="000E10E4">
        <w:t>и</w:t>
      </w:r>
      <w:r w:rsidR="00E87908" w:rsidRPr="000E10E4">
        <w:t>) объектов капитального строительства к сетям инженерно-технического обеспечения</w:t>
      </w:r>
      <w:r w:rsidR="00092C14">
        <w:t xml:space="preserve">, а </w:t>
      </w:r>
      <w:r w:rsidR="006E5000" w:rsidRPr="000E10E4">
        <w:t>применительно к городу федерального значения Москве и Московской области по выдаче акта о технологическом присоединении</w:t>
      </w:r>
      <w:r w:rsidR="00085D16" w:rsidRPr="000E10E4">
        <w:t>, в том числе порядок утверждения организациями-участниками эксперимента регламентов по подключению к сетям инженерно-технического обеспечения с учетом пе</w:t>
      </w:r>
      <w:r w:rsidR="006E5000" w:rsidRPr="000E10E4">
        <w:t xml:space="preserve">ревода услуг в электронный вид. </w:t>
      </w:r>
    </w:p>
    <w:p w:rsidR="00EE1505" w:rsidRPr="000E10E4" w:rsidRDefault="00EE1505" w:rsidP="00CC48D8">
      <w:pPr>
        <w:pStyle w:val="a3"/>
        <w:ind w:left="0" w:firstLine="567"/>
      </w:pPr>
      <w:r w:rsidRPr="000E10E4">
        <w:t xml:space="preserve">10. </w:t>
      </w:r>
      <w:r w:rsidR="00041EB8" w:rsidRPr="000E10E4">
        <w:t>Министерству строительства и жилищно-коммунального хозяйства Российской Федерации совместно с Министерством связи и массовых коммуникаций Российской Федерации</w:t>
      </w:r>
      <w:r w:rsidR="006E5000" w:rsidRPr="000E10E4">
        <w:t>, Правительством Москвы, Правительством Санкт-Петербурга, правительством Московской области</w:t>
      </w:r>
      <w:r w:rsidR="00041EB8" w:rsidRPr="000E10E4">
        <w:t xml:space="preserve"> организовать работу по подключению организаций - участников эксперимента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постановлением Правительства Российской Федерации от 22 декабря 2012 г. № 1382 «О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E87908" w:rsidRPr="000E10E4" w:rsidRDefault="00EE1505" w:rsidP="00CC48D8">
      <w:pPr>
        <w:pStyle w:val="a3"/>
        <w:ind w:left="0" w:firstLine="567"/>
      </w:pPr>
      <w:r w:rsidRPr="000E10E4">
        <w:t xml:space="preserve">11. </w:t>
      </w:r>
      <w:r w:rsidR="00E87908" w:rsidRPr="000E10E4">
        <w:t xml:space="preserve">Министерству строительства и жилищно-коммунального хозяйства Российской Федерации совместно с Министерством связи и массовых коммуникаций Российской Федерации, Министерством экономического развития Российской Федерации, Министерством энергетики Российской Федерации, а также </w:t>
      </w:r>
      <w:r w:rsidR="002870F7" w:rsidRPr="000E10E4">
        <w:t xml:space="preserve">с </w:t>
      </w:r>
      <w:r w:rsidR="00E87908" w:rsidRPr="000E10E4">
        <w:t xml:space="preserve">участием </w:t>
      </w:r>
      <w:r w:rsidR="00A507A6" w:rsidRPr="000E10E4">
        <w:t>Правительства Москвы,</w:t>
      </w:r>
      <w:r w:rsidR="00E87908" w:rsidRPr="000E10E4">
        <w:t xml:space="preserve"> Правительства Санкт-Петербурга</w:t>
      </w:r>
      <w:r w:rsidR="00A507A6" w:rsidRPr="000E10E4">
        <w:t>, Правительства Московской области</w:t>
      </w:r>
      <w:r w:rsidR="00E87908" w:rsidRPr="000E10E4">
        <w:t>, организаций – участников эксперимента не позднее чем через 30 дней после завершения эксперимента провести оценку результатов эксперимента и представить соответствующий доклад в Правительство Российской Федерации с необходимыми предложениями.</w:t>
      </w:r>
    </w:p>
    <w:p w:rsidR="00E87908" w:rsidRPr="000E10E4" w:rsidRDefault="00E87908" w:rsidP="00E87908">
      <w:pPr>
        <w:pStyle w:val="a3"/>
        <w:ind w:left="0" w:firstLine="709"/>
      </w:pPr>
    </w:p>
    <w:p w:rsidR="00FD3478" w:rsidRPr="000E10E4" w:rsidRDefault="00FD3478" w:rsidP="00E87908">
      <w:pPr>
        <w:pStyle w:val="a3"/>
        <w:ind w:left="0" w:firstLine="709"/>
      </w:pPr>
    </w:p>
    <w:p w:rsidR="00E87908" w:rsidRPr="000E10E4" w:rsidRDefault="00E87908" w:rsidP="00E87908">
      <w:pPr>
        <w:pStyle w:val="a3"/>
        <w:ind w:left="0" w:firstLine="709"/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E87908" w:rsidRPr="000E10E4" w:rsidTr="007733F9">
        <w:tc>
          <w:tcPr>
            <w:tcW w:w="4111" w:type="dxa"/>
          </w:tcPr>
          <w:p w:rsidR="00E87908" w:rsidRPr="000E10E4" w:rsidRDefault="00E87908" w:rsidP="007733F9">
            <w:pPr>
              <w:pStyle w:val="a3"/>
              <w:ind w:left="0"/>
              <w:jc w:val="center"/>
            </w:pPr>
            <w:r w:rsidRPr="000E10E4">
              <w:t>Председатель Правительства</w:t>
            </w:r>
          </w:p>
          <w:p w:rsidR="00E87908" w:rsidRPr="000E10E4" w:rsidRDefault="00E87908" w:rsidP="007733F9">
            <w:pPr>
              <w:pStyle w:val="a3"/>
              <w:ind w:left="0"/>
              <w:jc w:val="center"/>
              <w:rPr>
                <w:lang w:val="en-US"/>
              </w:rPr>
            </w:pPr>
            <w:r w:rsidRPr="000E10E4">
              <w:t>Российской Федерации</w:t>
            </w:r>
            <w:r w:rsidR="00827E73" w:rsidRPr="000E10E4">
              <w:rPr>
                <w:lang w:val="en-US"/>
              </w:rPr>
              <w:t xml:space="preserve">                                         </w:t>
            </w:r>
          </w:p>
        </w:tc>
        <w:tc>
          <w:tcPr>
            <w:tcW w:w="5245" w:type="dxa"/>
          </w:tcPr>
          <w:p w:rsidR="00E87908" w:rsidRPr="000E10E4" w:rsidRDefault="00827E73" w:rsidP="007733F9">
            <w:pPr>
              <w:pStyle w:val="a3"/>
              <w:ind w:left="0" w:firstLine="709"/>
              <w:rPr>
                <w:lang w:val="en-US"/>
              </w:rPr>
            </w:pPr>
            <w:r w:rsidRPr="000E10E4">
              <w:rPr>
                <w:lang w:val="en-US"/>
              </w:rPr>
              <w:t xml:space="preserve">  </w:t>
            </w:r>
          </w:p>
          <w:p w:rsidR="00E87908" w:rsidRPr="000E10E4" w:rsidRDefault="00827E73" w:rsidP="007733F9">
            <w:pPr>
              <w:pStyle w:val="a3"/>
              <w:ind w:left="0" w:right="-110"/>
              <w:jc w:val="right"/>
            </w:pPr>
            <w:r w:rsidRPr="000E10E4">
              <w:rPr>
                <w:lang w:val="en-US"/>
              </w:rPr>
              <w:t xml:space="preserve">   </w:t>
            </w:r>
            <w:proofErr w:type="spellStart"/>
            <w:r w:rsidR="00E87908" w:rsidRPr="000E10E4">
              <w:t>Д.А.Медведев</w:t>
            </w:r>
            <w:proofErr w:type="spellEnd"/>
          </w:p>
        </w:tc>
      </w:tr>
    </w:tbl>
    <w:p w:rsidR="00D91C2F" w:rsidRPr="000E10E4" w:rsidRDefault="00D91C2F" w:rsidP="00D91C2F">
      <w:pPr>
        <w:ind w:left="5670"/>
        <w:jc w:val="center"/>
        <w:sectPr w:rsidR="00D91C2F" w:rsidRPr="000E10E4" w:rsidSect="00B61C8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E4E46" w:rsidRPr="000E10E4" w:rsidRDefault="00FE4E46" w:rsidP="00FD3478">
      <w:pPr>
        <w:widowControl w:val="0"/>
        <w:ind w:left="6095"/>
        <w:jc w:val="center"/>
      </w:pPr>
      <w:r w:rsidRPr="000E10E4">
        <w:lastRenderedPageBreak/>
        <w:t>Утвержден</w:t>
      </w:r>
    </w:p>
    <w:p w:rsidR="00FE4E46" w:rsidRPr="000E10E4" w:rsidRDefault="00FE4E46" w:rsidP="00FD3478">
      <w:pPr>
        <w:widowControl w:val="0"/>
        <w:ind w:left="6095"/>
        <w:jc w:val="center"/>
      </w:pPr>
      <w:r w:rsidRPr="000E10E4">
        <w:t>постановлением Правительства</w:t>
      </w:r>
    </w:p>
    <w:p w:rsidR="00FE4E46" w:rsidRPr="000E10E4" w:rsidRDefault="00FE4E46" w:rsidP="00FD3478">
      <w:pPr>
        <w:widowControl w:val="0"/>
        <w:ind w:left="6095"/>
        <w:jc w:val="center"/>
      </w:pPr>
      <w:r w:rsidRPr="000E10E4">
        <w:t>Российской Федерации</w:t>
      </w:r>
    </w:p>
    <w:p w:rsidR="00FE4E46" w:rsidRPr="000E10E4" w:rsidRDefault="00FE4E46" w:rsidP="00FD3478">
      <w:pPr>
        <w:autoSpaceDE w:val="0"/>
        <w:autoSpaceDN w:val="0"/>
        <w:adjustRightInd w:val="0"/>
        <w:ind w:left="6096"/>
        <w:jc w:val="center"/>
      </w:pPr>
      <w:r w:rsidRPr="000E10E4">
        <w:t>от ___ ________ № ______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</w:p>
    <w:p w:rsidR="002E1661" w:rsidRPr="000E10E4" w:rsidRDefault="002E1661" w:rsidP="006E5000">
      <w:pPr>
        <w:autoSpaceDE w:val="0"/>
        <w:autoSpaceDN w:val="0"/>
        <w:adjustRightInd w:val="0"/>
        <w:ind w:firstLine="540"/>
        <w:jc w:val="center"/>
      </w:pPr>
    </w:p>
    <w:p w:rsidR="006E5000" w:rsidRPr="000E10E4" w:rsidRDefault="002E1661" w:rsidP="006E5000">
      <w:pPr>
        <w:ind w:firstLine="567"/>
        <w:jc w:val="center"/>
        <w:rPr>
          <w:b/>
        </w:rPr>
      </w:pPr>
      <w:r w:rsidRPr="000E10E4">
        <w:rPr>
          <w:b/>
        </w:rPr>
        <w:t xml:space="preserve">ПЕРЕЧЕНЬ </w:t>
      </w:r>
      <w:proofErr w:type="gramStart"/>
      <w:r w:rsidR="006E5000" w:rsidRPr="000E10E4">
        <w:rPr>
          <w:b/>
        </w:rPr>
        <w:t>ОПЕРАТОРОВ  РЕГИОНАЛЬНЫХ</w:t>
      </w:r>
      <w:proofErr w:type="gramEnd"/>
      <w:r w:rsidR="006E5000" w:rsidRPr="000E10E4">
        <w:rPr>
          <w:b/>
        </w:rPr>
        <w:t xml:space="preserve"> СИСТЕМ МЕЖВЕДОМСТВЕННОГО ЭЛЕКТРОННОГО ВЗАИМОДЕЙСТВИЯ, ПОДКЛЮЧЕННЫХ К СИСТЕМЕ МЕЖВЕДОМСТВЕННОГО ЭЛЕКТРОННОГО ВЗАИМОДЕЙСТВИЯ</w:t>
      </w:r>
    </w:p>
    <w:p w:rsidR="006E5000" w:rsidRPr="000E10E4" w:rsidRDefault="006E5000" w:rsidP="006E5000">
      <w:pPr>
        <w:autoSpaceDE w:val="0"/>
        <w:autoSpaceDN w:val="0"/>
        <w:adjustRightInd w:val="0"/>
        <w:ind w:firstLine="540"/>
        <w:jc w:val="center"/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</w:pPr>
      <w:r w:rsidRPr="000E10E4">
        <w:rPr>
          <w:lang w:val="en-US"/>
        </w:rPr>
        <w:t>I</w:t>
      </w:r>
      <w:r w:rsidRPr="000E10E4">
        <w:t xml:space="preserve">. В городе Москве: 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1. Департамент информационных технологий города Москвы.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</w:pPr>
      <w:r w:rsidRPr="000E10E4">
        <w:rPr>
          <w:lang w:val="en-US"/>
        </w:rPr>
        <w:t>II</w:t>
      </w:r>
      <w:r w:rsidRPr="000E10E4">
        <w:t>. В городе Санкт-Петербурге: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</w:pPr>
    </w:p>
    <w:p w:rsidR="002E1661" w:rsidRPr="000E10E4" w:rsidRDefault="006272BB" w:rsidP="00A507A6">
      <w:pPr>
        <w:pStyle w:val="a3"/>
        <w:numPr>
          <w:ilvl w:val="0"/>
          <w:numId w:val="7"/>
        </w:numPr>
        <w:autoSpaceDE w:val="0"/>
        <w:autoSpaceDN w:val="0"/>
        <w:adjustRightInd w:val="0"/>
      </w:pPr>
      <w:r w:rsidRPr="000E10E4">
        <w:t xml:space="preserve">Комитет по информатизации и связи </w:t>
      </w:r>
    </w:p>
    <w:p w:rsidR="00A507A6" w:rsidRPr="000E10E4" w:rsidRDefault="00A507A6" w:rsidP="00A507A6">
      <w:pPr>
        <w:autoSpaceDE w:val="0"/>
        <w:autoSpaceDN w:val="0"/>
        <w:adjustRightInd w:val="0"/>
      </w:pPr>
    </w:p>
    <w:p w:rsidR="00A507A6" w:rsidRPr="000E10E4" w:rsidRDefault="00A507A6" w:rsidP="00A507A6">
      <w:pPr>
        <w:jc w:val="center"/>
      </w:pPr>
      <w:r w:rsidRPr="000E10E4">
        <w:rPr>
          <w:lang w:val="en-US"/>
        </w:rPr>
        <w:t>III</w:t>
      </w:r>
      <w:r w:rsidRPr="000E10E4">
        <w:t>. В Московской области:</w:t>
      </w:r>
    </w:p>
    <w:p w:rsidR="00A507A6" w:rsidRPr="000E10E4" w:rsidRDefault="00A507A6" w:rsidP="00A507A6">
      <w:pPr>
        <w:jc w:val="center"/>
      </w:pPr>
    </w:p>
    <w:p w:rsidR="00A507A6" w:rsidRPr="000E10E4" w:rsidRDefault="00A507A6" w:rsidP="00A507A6">
      <w:pPr>
        <w:pStyle w:val="a3"/>
        <w:numPr>
          <w:ilvl w:val="0"/>
          <w:numId w:val="6"/>
        </w:numPr>
      </w:pPr>
      <w:r w:rsidRPr="000E10E4">
        <w:t xml:space="preserve">ГКУ </w:t>
      </w:r>
      <w:r w:rsidR="00A66226" w:rsidRPr="000E10E4">
        <w:t xml:space="preserve">МО </w:t>
      </w:r>
      <w:r w:rsidRPr="000E10E4">
        <w:t>«Агентство развития коммунальной инфраструктуры».</w:t>
      </w:r>
    </w:p>
    <w:p w:rsidR="00A507A6" w:rsidRPr="000E10E4" w:rsidRDefault="00A507A6" w:rsidP="00A507A6">
      <w:pPr>
        <w:pStyle w:val="a3"/>
        <w:ind w:left="0"/>
        <w:sectPr w:rsidR="00A507A6" w:rsidRPr="000E10E4" w:rsidSect="0077372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0E10E4">
        <w:t xml:space="preserve"> </w:t>
      </w:r>
    </w:p>
    <w:p w:rsidR="00BF4B26" w:rsidRPr="000E10E4" w:rsidRDefault="00FD3478" w:rsidP="00FD3478">
      <w:pPr>
        <w:ind w:left="5812"/>
        <w:jc w:val="center"/>
      </w:pPr>
      <w:r w:rsidRPr="000E10E4">
        <w:lastRenderedPageBreak/>
        <w:t>У</w:t>
      </w:r>
      <w:r w:rsidR="00BF4B26" w:rsidRPr="000E10E4">
        <w:t>твержден</w:t>
      </w:r>
    </w:p>
    <w:p w:rsidR="00BF4B26" w:rsidRPr="000E10E4" w:rsidRDefault="00BF4B26" w:rsidP="00FD3478">
      <w:pPr>
        <w:ind w:left="5812"/>
        <w:jc w:val="center"/>
      </w:pPr>
      <w:r w:rsidRPr="000E10E4">
        <w:t>постановлением Правительства</w:t>
      </w:r>
    </w:p>
    <w:p w:rsidR="00BF4B26" w:rsidRPr="000E10E4" w:rsidRDefault="00BF4B26" w:rsidP="00FD3478">
      <w:pPr>
        <w:ind w:left="5812"/>
        <w:jc w:val="center"/>
      </w:pPr>
      <w:r w:rsidRPr="000E10E4">
        <w:t>Российской Федерации</w:t>
      </w:r>
    </w:p>
    <w:p w:rsidR="002E1661" w:rsidRPr="000E10E4" w:rsidRDefault="00BF4B26" w:rsidP="00FD3478">
      <w:pPr>
        <w:autoSpaceDE w:val="0"/>
        <w:autoSpaceDN w:val="0"/>
        <w:adjustRightInd w:val="0"/>
        <w:ind w:left="5812"/>
        <w:jc w:val="center"/>
      </w:pPr>
      <w:r w:rsidRPr="000E10E4">
        <w:t>от ___ ________ № ______</w:t>
      </w:r>
    </w:p>
    <w:p w:rsidR="00FE4E46" w:rsidRPr="000E10E4" w:rsidRDefault="00FE4E46" w:rsidP="002E1661">
      <w:pPr>
        <w:autoSpaceDE w:val="0"/>
        <w:autoSpaceDN w:val="0"/>
        <w:adjustRightInd w:val="0"/>
        <w:ind w:firstLine="540"/>
      </w:pPr>
    </w:p>
    <w:p w:rsidR="002E1661" w:rsidRPr="000E10E4" w:rsidRDefault="00751335" w:rsidP="002E166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E10E4">
        <w:rPr>
          <w:b/>
        </w:rPr>
        <w:t>ПЕРЕЧЕНЬ ОРГАНИЗАЦИЙ – УЧАСТНИКОВ ЭКСПЕРИМЕНТА</w:t>
      </w:r>
      <w:r w:rsidR="00E93065" w:rsidRPr="000E10E4">
        <w:rPr>
          <w:b/>
        </w:rPr>
        <w:t xml:space="preserve"> 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</w:pPr>
      <w:r w:rsidRPr="000E10E4">
        <w:rPr>
          <w:lang w:val="en-US"/>
        </w:rPr>
        <w:t>I</w:t>
      </w:r>
      <w:r w:rsidRPr="000E10E4">
        <w:t xml:space="preserve">. В городе Москве: 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1. ПАО «Московская объединенная электросетевая компания».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2. ПАО «Московская объединенная энергетическая компания».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3. АО «Объединенная энергетическая компания».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4. АО «Мосводоканал».</w:t>
      </w:r>
    </w:p>
    <w:p w:rsidR="002E1661" w:rsidRPr="000E10E4" w:rsidRDefault="00AA4A29" w:rsidP="002E1661">
      <w:pPr>
        <w:autoSpaceDE w:val="0"/>
        <w:autoSpaceDN w:val="0"/>
        <w:adjustRightInd w:val="0"/>
        <w:ind w:firstLine="540"/>
      </w:pPr>
      <w:r w:rsidRPr="000E10E4">
        <w:t>5</w:t>
      </w:r>
      <w:r w:rsidR="002E1661" w:rsidRPr="000E10E4">
        <w:t>. АО «Мосгаз».</w:t>
      </w:r>
    </w:p>
    <w:p w:rsidR="002E1661" w:rsidRPr="000E10E4" w:rsidRDefault="00AA4A29" w:rsidP="002E1661">
      <w:pPr>
        <w:autoSpaceDE w:val="0"/>
        <w:autoSpaceDN w:val="0"/>
        <w:adjustRightInd w:val="0"/>
        <w:ind w:firstLine="540"/>
      </w:pPr>
      <w:r w:rsidRPr="000E10E4">
        <w:t>6</w:t>
      </w:r>
      <w:r w:rsidR="002E1661" w:rsidRPr="000E10E4">
        <w:t>. ГУП МО «</w:t>
      </w:r>
      <w:proofErr w:type="spellStart"/>
      <w:r w:rsidR="002E1661" w:rsidRPr="000E10E4">
        <w:t>Мособлгаз</w:t>
      </w:r>
      <w:proofErr w:type="spellEnd"/>
      <w:r w:rsidR="002E1661" w:rsidRPr="000E10E4">
        <w:t>».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</w:pPr>
      <w:r w:rsidRPr="000E10E4">
        <w:rPr>
          <w:lang w:val="en-US"/>
        </w:rPr>
        <w:t>II</w:t>
      </w:r>
      <w:r w:rsidRPr="000E10E4">
        <w:t>. В городе Санкт-Петербурге: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  <w:jc w:val="center"/>
      </w:pP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1. ПАО «Ленэнерго»;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2. ГУП «Топливно-энергетический комплекс Санкт-Петербурга»;</w:t>
      </w:r>
    </w:p>
    <w:p w:rsidR="002E1661" w:rsidRPr="000E10E4" w:rsidRDefault="002E1661" w:rsidP="002E1661">
      <w:pPr>
        <w:autoSpaceDE w:val="0"/>
        <w:autoSpaceDN w:val="0"/>
        <w:adjustRightInd w:val="0"/>
        <w:ind w:firstLine="540"/>
      </w:pPr>
      <w:r w:rsidRPr="000E10E4">
        <w:t>3.  ООО «</w:t>
      </w:r>
      <w:proofErr w:type="spellStart"/>
      <w:r w:rsidRPr="000E10E4">
        <w:t>ПетербургГаз</w:t>
      </w:r>
      <w:proofErr w:type="spellEnd"/>
      <w:r w:rsidRPr="000E10E4">
        <w:t>»;</w:t>
      </w:r>
    </w:p>
    <w:p w:rsidR="002E1661" w:rsidRPr="000E10E4" w:rsidRDefault="00A5485D" w:rsidP="002E1661">
      <w:pPr>
        <w:autoSpaceDE w:val="0"/>
        <w:autoSpaceDN w:val="0"/>
        <w:adjustRightInd w:val="0"/>
        <w:ind w:firstLine="540"/>
      </w:pPr>
      <w:r w:rsidRPr="000E10E4">
        <w:t>4</w:t>
      </w:r>
      <w:r w:rsidR="002E1661" w:rsidRPr="000E10E4">
        <w:t>. ГУП «Водоканал Санкт-Петербурга».</w:t>
      </w:r>
    </w:p>
    <w:p w:rsidR="00A507A6" w:rsidRPr="000E10E4" w:rsidRDefault="00A507A6" w:rsidP="002E1661">
      <w:pPr>
        <w:autoSpaceDE w:val="0"/>
        <w:autoSpaceDN w:val="0"/>
        <w:adjustRightInd w:val="0"/>
        <w:ind w:firstLine="540"/>
      </w:pPr>
    </w:p>
    <w:p w:rsidR="00A507A6" w:rsidRPr="000E10E4" w:rsidRDefault="00A507A6" w:rsidP="00A507A6">
      <w:pPr>
        <w:jc w:val="center"/>
      </w:pPr>
      <w:r w:rsidRPr="000E10E4">
        <w:rPr>
          <w:lang w:val="en-US"/>
        </w:rPr>
        <w:t>III</w:t>
      </w:r>
      <w:r w:rsidRPr="000E10E4">
        <w:t>. В Московской области:</w:t>
      </w:r>
    </w:p>
    <w:p w:rsidR="00A507A6" w:rsidRPr="000E10E4" w:rsidRDefault="00A507A6" w:rsidP="00A507A6">
      <w:pPr>
        <w:jc w:val="center"/>
      </w:pP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ПАО «Московская объединенная электросетевая компания»;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ГУП МО «</w:t>
      </w:r>
      <w:proofErr w:type="spellStart"/>
      <w:r w:rsidRPr="000E10E4">
        <w:t>Мособлгаз</w:t>
      </w:r>
      <w:proofErr w:type="spellEnd"/>
      <w:r w:rsidRPr="000E10E4">
        <w:t>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ООО «Тепловые сети Балашихи»;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МУП «</w:t>
      </w:r>
      <w:proofErr w:type="spellStart"/>
      <w:r w:rsidRPr="000E10E4">
        <w:t>Балашихинский</w:t>
      </w:r>
      <w:proofErr w:type="spellEnd"/>
      <w:r w:rsidRPr="000E10E4">
        <w:t xml:space="preserve"> Водоканал»;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 xml:space="preserve">ООО «Тепловые сети </w:t>
      </w:r>
      <w:proofErr w:type="spellStart"/>
      <w:r w:rsidRPr="000E10E4">
        <w:t>г.Железнодорожный</w:t>
      </w:r>
      <w:proofErr w:type="spellEnd"/>
      <w:r w:rsidRPr="000E10E4">
        <w:t>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МУП «</w:t>
      </w:r>
      <w:proofErr w:type="spellStart"/>
      <w:proofErr w:type="gramStart"/>
      <w:r w:rsidRPr="000E10E4">
        <w:t>Водоканал»г.Железнодорожный</w:t>
      </w:r>
      <w:proofErr w:type="spellEnd"/>
      <w:proofErr w:type="gramEnd"/>
      <w:r w:rsidRPr="000E10E4">
        <w:t>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ООО «ТСК Мосэнерго»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ОАО «Химкинский водоканал»;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АО «</w:t>
      </w:r>
      <w:proofErr w:type="spellStart"/>
      <w:r w:rsidRPr="000E10E4">
        <w:t>Мытищинская</w:t>
      </w:r>
      <w:proofErr w:type="spellEnd"/>
      <w:r w:rsidRPr="000E10E4">
        <w:t xml:space="preserve"> теплосеть»;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ОАО «Водоканал-Мытищи»;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АО «Люберецкая теплосеть»;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АО «Люберецкий водоканал»;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 xml:space="preserve"> МУП «</w:t>
      </w:r>
      <w:proofErr w:type="spellStart"/>
      <w:r w:rsidRPr="000E10E4">
        <w:t>Видновское</w:t>
      </w:r>
      <w:proofErr w:type="spellEnd"/>
      <w:r w:rsidRPr="000E10E4">
        <w:t xml:space="preserve"> ПТО ГХ»;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ОАО «Одинцовский Водоканал»;</w:t>
      </w:r>
    </w:p>
    <w:p w:rsidR="00A507A6" w:rsidRPr="000E10E4" w:rsidRDefault="00A507A6" w:rsidP="00A507A6">
      <w:pPr>
        <w:pStyle w:val="a3"/>
        <w:numPr>
          <w:ilvl w:val="0"/>
          <w:numId w:val="8"/>
        </w:numPr>
        <w:jc w:val="left"/>
      </w:pPr>
      <w:r w:rsidRPr="000E10E4">
        <w:t>ОАО «Одинцовская теплосеть».</w:t>
      </w:r>
    </w:p>
    <w:p w:rsidR="00A507A6" w:rsidRPr="000E10E4" w:rsidRDefault="00A507A6" w:rsidP="002E1661">
      <w:pPr>
        <w:autoSpaceDE w:val="0"/>
        <w:autoSpaceDN w:val="0"/>
        <w:adjustRightInd w:val="0"/>
        <w:ind w:firstLine="540"/>
      </w:pPr>
    </w:p>
    <w:p w:rsidR="005418AD" w:rsidRPr="000E10E4" w:rsidRDefault="005418AD" w:rsidP="005418AD">
      <w:pPr>
        <w:ind w:left="5670"/>
        <w:jc w:val="center"/>
        <w:sectPr w:rsidR="005418AD" w:rsidRPr="000E10E4" w:rsidSect="0077372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418AD" w:rsidRPr="000E10E4" w:rsidRDefault="005418AD" w:rsidP="005418AD">
      <w:pPr>
        <w:ind w:left="5670" w:firstLine="709"/>
        <w:jc w:val="center"/>
      </w:pPr>
      <w:r w:rsidRPr="000E10E4">
        <w:lastRenderedPageBreak/>
        <w:t>Утвержден</w:t>
      </w:r>
    </w:p>
    <w:p w:rsidR="005418AD" w:rsidRPr="000E10E4" w:rsidRDefault="005418AD" w:rsidP="005418AD">
      <w:pPr>
        <w:ind w:left="5670" w:firstLine="709"/>
        <w:jc w:val="center"/>
      </w:pPr>
      <w:r w:rsidRPr="000E10E4">
        <w:t>постановлением Правительства</w:t>
      </w:r>
    </w:p>
    <w:p w:rsidR="005418AD" w:rsidRPr="000E10E4" w:rsidRDefault="005418AD" w:rsidP="005418AD">
      <w:pPr>
        <w:ind w:left="5670" w:firstLine="709"/>
        <w:jc w:val="center"/>
      </w:pPr>
      <w:r w:rsidRPr="000E10E4">
        <w:t>Российской Федерации</w:t>
      </w:r>
    </w:p>
    <w:p w:rsidR="005418AD" w:rsidRPr="000E10E4" w:rsidRDefault="005418AD" w:rsidP="005418AD">
      <w:pPr>
        <w:ind w:left="5670" w:firstLine="709"/>
        <w:jc w:val="center"/>
      </w:pPr>
      <w:r w:rsidRPr="000E10E4">
        <w:t>от ___ ________ № ______</w:t>
      </w:r>
    </w:p>
    <w:p w:rsidR="005418AD" w:rsidRPr="000E10E4" w:rsidRDefault="005418AD" w:rsidP="00D50C7A">
      <w:pPr>
        <w:autoSpaceDE w:val="0"/>
        <w:autoSpaceDN w:val="0"/>
        <w:adjustRightInd w:val="0"/>
      </w:pPr>
    </w:p>
    <w:p w:rsidR="008F42A3" w:rsidRPr="000E10E4" w:rsidRDefault="008F42A3" w:rsidP="008F42A3">
      <w:pPr>
        <w:pStyle w:val="a3"/>
        <w:ind w:left="0" w:firstLine="709"/>
        <w:jc w:val="center"/>
        <w:rPr>
          <w:b/>
        </w:rPr>
      </w:pPr>
      <w:r w:rsidRPr="000E10E4">
        <w:rPr>
          <w:b/>
        </w:rPr>
        <w:t xml:space="preserve">ПЕРЕЧЕНЬ ДОКУМЕНТОВ (СВЕДЕНИЙ), НАХОДЯЩИХСЯ В РАСПОРЯЖЕНИИ ФЕДЕРАЛЬНЫХ ОРГАНОВ ИСПОЛНИТЕЛЬНОЙ ВЛАСТИ И ПОЛУЧАЕМЫХ ОРГАНИЗАЦИЯМИ, ОСУЩЕСТВЛЯЮЩИМИ ЭКСПЛУАТАЦИЮ СЕТЕЙ ИНЖЕНЕРНО-ТЕХНИЧЕСКОГО ОБЕСПЕЧЕНИЯ, С ИСПОЛЬЗОВАНИЕМ СИСТЕМЫ МЕЖВЕДОМСТВЕННОГО ЭЛЕКТРОННОГО </w:t>
      </w:r>
      <w:r w:rsidR="00A66226" w:rsidRPr="000E10E4">
        <w:rPr>
          <w:b/>
        </w:rPr>
        <w:t>ВЗАИМОДЕЙСТВИЯ ПРИ</w:t>
      </w:r>
      <w:r w:rsidRPr="000E10E4">
        <w:rPr>
          <w:b/>
        </w:rPr>
        <w:t xml:space="preserve"> ОСУЩЕСТВЛЕНИИ ПРОЦЕДУР ПО ВЫДАЧЕ ТЕХНИЧЕСКИХ УСЛОВИЙ И ЗАКЛЮЧЕНИЮ ДОГОВОРОВ</w:t>
      </w:r>
      <w:r w:rsidR="00466651" w:rsidRPr="000E10E4">
        <w:rPr>
          <w:b/>
        </w:rPr>
        <w:t xml:space="preserve"> О ПОДКЛЮЧЕНИИ (ТЕХНОЛОГИЧЕСКОМ</w:t>
      </w:r>
      <w:r w:rsidRPr="000E10E4">
        <w:rPr>
          <w:b/>
        </w:rPr>
        <w:t xml:space="preserve"> ПРИСОЕДИНЕНИ</w:t>
      </w:r>
      <w:r w:rsidR="00466651" w:rsidRPr="000E10E4">
        <w:rPr>
          <w:b/>
        </w:rPr>
        <w:t>И</w:t>
      </w:r>
      <w:r w:rsidRPr="000E10E4">
        <w:rPr>
          <w:b/>
        </w:rPr>
        <w:t>)</w:t>
      </w:r>
    </w:p>
    <w:p w:rsidR="005418AD" w:rsidRPr="000E10E4" w:rsidRDefault="005418AD" w:rsidP="005418A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312"/>
        <w:gridCol w:w="3377"/>
      </w:tblGrid>
      <w:tr w:rsidR="005418AD" w:rsidRPr="000E10E4" w:rsidTr="003B1965">
        <w:trPr>
          <w:trHeight w:val="1412"/>
        </w:trPr>
        <w:tc>
          <w:tcPr>
            <w:tcW w:w="6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AD" w:rsidRPr="000E10E4" w:rsidRDefault="005418AD" w:rsidP="003B1965">
            <w:pPr>
              <w:jc w:val="center"/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 xml:space="preserve">Наименование документов (сведений)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8AD" w:rsidRPr="000E10E4" w:rsidRDefault="005418AD" w:rsidP="003B1965">
            <w:pPr>
              <w:jc w:val="center"/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Федеральные органы исполнительной власти, органы исполнительной власти субъектов Российской Федерации, участвующие в обмене документами (сведениями), необходимыми для проведения эксперимента</w:t>
            </w:r>
          </w:p>
        </w:tc>
      </w:tr>
      <w:tr w:rsidR="005418AD" w:rsidRPr="000E10E4" w:rsidTr="003B1965">
        <w:tc>
          <w:tcPr>
            <w:tcW w:w="516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1.</w:t>
            </w:r>
          </w:p>
        </w:tc>
        <w:tc>
          <w:tcPr>
            <w:tcW w:w="6312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  <w:p w:rsidR="005418AD" w:rsidRPr="000E10E4" w:rsidRDefault="005418AD" w:rsidP="003B1965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ФНС России</w:t>
            </w:r>
          </w:p>
        </w:tc>
      </w:tr>
      <w:tr w:rsidR="005418AD" w:rsidRPr="000E10E4" w:rsidTr="003B1965">
        <w:tc>
          <w:tcPr>
            <w:tcW w:w="516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2.</w:t>
            </w:r>
          </w:p>
        </w:tc>
        <w:tc>
          <w:tcPr>
            <w:tcW w:w="6312" w:type="dxa"/>
          </w:tcPr>
          <w:p w:rsidR="005418AD" w:rsidRPr="000E10E4" w:rsidRDefault="005418AD" w:rsidP="003B1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  <w:p w:rsidR="005418AD" w:rsidRPr="000E10E4" w:rsidRDefault="005418AD" w:rsidP="003B1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ФНС России</w:t>
            </w:r>
          </w:p>
        </w:tc>
      </w:tr>
      <w:tr w:rsidR="005418AD" w:rsidRPr="000E10E4" w:rsidTr="003B1965">
        <w:tc>
          <w:tcPr>
            <w:tcW w:w="516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3.</w:t>
            </w:r>
          </w:p>
        </w:tc>
        <w:tc>
          <w:tcPr>
            <w:tcW w:w="6312" w:type="dxa"/>
          </w:tcPr>
          <w:p w:rsidR="005418AD" w:rsidRPr="000E10E4" w:rsidRDefault="005418AD" w:rsidP="003B1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Сведения из Единого государственного реестра налогоплательщиков</w:t>
            </w:r>
          </w:p>
          <w:p w:rsidR="005418AD" w:rsidRPr="000E10E4" w:rsidRDefault="005418AD" w:rsidP="003B1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ФНС России</w:t>
            </w:r>
          </w:p>
        </w:tc>
      </w:tr>
      <w:tr w:rsidR="005418AD" w:rsidRPr="000E10E4" w:rsidTr="003B1965">
        <w:tc>
          <w:tcPr>
            <w:tcW w:w="516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12" w:type="dxa"/>
          </w:tcPr>
          <w:p w:rsidR="005418AD" w:rsidRPr="000E10E4" w:rsidRDefault="005418AD" w:rsidP="003B1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Выписка из Единого государственного реестра недвижимости</w:t>
            </w:r>
          </w:p>
          <w:p w:rsidR="005418AD" w:rsidRPr="000E10E4" w:rsidRDefault="005418AD" w:rsidP="003B1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proofErr w:type="spellStart"/>
            <w:r w:rsidRPr="000E10E4">
              <w:rPr>
                <w:sz w:val="24"/>
                <w:szCs w:val="24"/>
              </w:rPr>
              <w:t>Росреестр</w:t>
            </w:r>
            <w:proofErr w:type="spellEnd"/>
          </w:p>
        </w:tc>
      </w:tr>
      <w:tr w:rsidR="005418AD" w:rsidRPr="000E10E4" w:rsidTr="003B1965">
        <w:tc>
          <w:tcPr>
            <w:tcW w:w="516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</w:p>
        </w:tc>
      </w:tr>
      <w:tr w:rsidR="005418AD" w:rsidRPr="000E10E4" w:rsidTr="003B1965">
        <w:tc>
          <w:tcPr>
            <w:tcW w:w="516" w:type="dxa"/>
          </w:tcPr>
          <w:p w:rsidR="005418AD" w:rsidRPr="000E10E4" w:rsidRDefault="005418AD" w:rsidP="00CD7CCC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418AD" w:rsidRPr="000E10E4" w:rsidRDefault="005418AD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</w:p>
        </w:tc>
      </w:tr>
      <w:tr w:rsidR="005418AD" w:rsidRPr="002D1CAB" w:rsidTr="003B1965">
        <w:tc>
          <w:tcPr>
            <w:tcW w:w="516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>7.</w:t>
            </w:r>
          </w:p>
        </w:tc>
        <w:tc>
          <w:tcPr>
            <w:tcW w:w="6312" w:type="dxa"/>
          </w:tcPr>
          <w:p w:rsidR="005418AD" w:rsidRPr="000E10E4" w:rsidRDefault="005418AD" w:rsidP="003B1965">
            <w:pPr>
              <w:rPr>
                <w:sz w:val="24"/>
                <w:szCs w:val="24"/>
              </w:rPr>
            </w:pPr>
            <w:r w:rsidRPr="000E10E4">
              <w:rPr>
                <w:sz w:val="24"/>
                <w:szCs w:val="24"/>
              </w:rPr>
              <w:t xml:space="preserve">Сведения о </w:t>
            </w:r>
            <w:r w:rsidR="008F42A3" w:rsidRPr="000E10E4">
              <w:rPr>
                <w:sz w:val="24"/>
                <w:szCs w:val="24"/>
              </w:rPr>
              <w:t xml:space="preserve">допуске в эксплуатацию энергоустановок </w:t>
            </w:r>
          </w:p>
          <w:p w:rsidR="005418AD" w:rsidRPr="000E10E4" w:rsidRDefault="005418AD" w:rsidP="003B1965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5418AD" w:rsidRDefault="008F42A3" w:rsidP="003B1965">
            <w:pPr>
              <w:rPr>
                <w:sz w:val="24"/>
                <w:szCs w:val="24"/>
              </w:rPr>
            </w:pPr>
            <w:proofErr w:type="spellStart"/>
            <w:r w:rsidRPr="000E10E4">
              <w:rPr>
                <w:sz w:val="24"/>
                <w:szCs w:val="24"/>
              </w:rPr>
              <w:t>Ростехнадзор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418AD" w:rsidRPr="002D1CAB" w:rsidRDefault="005418AD" w:rsidP="003B1965">
            <w:pPr>
              <w:rPr>
                <w:sz w:val="24"/>
                <w:szCs w:val="24"/>
              </w:rPr>
            </w:pPr>
            <w:r w:rsidRPr="002D1CAB">
              <w:rPr>
                <w:sz w:val="24"/>
                <w:szCs w:val="24"/>
              </w:rPr>
              <w:t xml:space="preserve"> </w:t>
            </w:r>
          </w:p>
        </w:tc>
      </w:tr>
    </w:tbl>
    <w:p w:rsidR="008B6F34" w:rsidRPr="00AF01DD" w:rsidRDefault="008B6F34" w:rsidP="00D50C7A">
      <w:pPr>
        <w:rPr>
          <w:b/>
        </w:rPr>
      </w:pPr>
    </w:p>
    <w:sectPr w:rsidR="008B6F34" w:rsidRPr="00AF01DD" w:rsidSect="00D50C7A"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94" w:rsidRDefault="00271F94" w:rsidP="00EC18F5">
      <w:r>
        <w:separator/>
      </w:r>
    </w:p>
  </w:endnote>
  <w:endnote w:type="continuationSeparator" w:id="0">
    <w:p w:rsidR="00271F94" w:rsidRDefault="00271F94" w:rsidP="00E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94" w:rsidRDefault="00271F94" w:rsidP="00EC18F5">
      <w:r>
        <w:separator/>
      </w:r>
    </w:p>
  </w:footnote>
  <w:footnote w:type="continuationSeparator" w:id="0">
    <w:p w:rsidR="00271F94" w:rsidRDefault="00271F94" w:rsidP="00EC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762297"/>
      <w:docPartObj>
        <w:docPartGallery w:val="Page Numbers (Top of Page)"/>
        <w:docPartUnique/>
      </w:docPartObj>
    </w:sdtPr>
    <w:sdtEndPr/>
    <w:sdtContent>
      <w:p w:rsidR="00B61C89" w:rsidRDefault="00B61C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14">
          <w:rPr>
            <w:noProof/>
          </w:rPr>
          <w:t>3</w:t>
        </w:r>
        <w:r>
          <w:fldChar w:fldCharType="end"/>
        </w:r>
      </w:p>
    </w:sdtContent>
  </w:sdt>
  <w:p w:rsidR="00CB5CF8" w:rsidRDefault="00CB5C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89" w:rsidRDefault="00B61C89">
    <w:pPr>
      <w:pStyle w:val="a4"/>
      <w:jc w:val="center"/>
    </w:pPr>
  </w:p>
  <w:p w:rsidR="00B61C89" w:rsidRDefault="00B61C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DF0"/>
    <w:multiLevelType w:val="hybridMultilevel"/>
    <w:tmpl w:val="A71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4F2"/>
    <w:multiLevelType w:val="hybridMultilevel"/>
    <w:tmpl w:val="E01A0570"/>
    <w:lvl w:ilvl="0" w:tplc="16DC7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980"/>
    <w:multiLevelType w:val="hybridMultilevel"/>
    <w:tmpl w:val="72AEE5FE"/>
    <w:lvl w:ilvl="0" w:tplc="F13AC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4B6C36"/>
    <w:multiLevelType w:val="hybridMultilevel"/>
    <w:tmpl w:val="C9A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4F87"/>
    <w:multiLevelType w:val="hybridMultilevel"/>
    <w:tmpl w:val="FAF0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4C8E"/>
    <w:multiLevelType w:val="hybridMultilevel"/>
    <w:tmpl w:val="1C6CB7F8"/>
    <w:lvl w:ilvl="0" w:tplc="A69E9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807299"/>
    <w:multiLevelType w:val="hybridMultilevel"/>
    <w:tmpl w:val="A8F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13F05"/>
    <w:multiLevelType w:val="hybridMultilevel"/>
    <w:tmpl w:val="27E2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6B"/>
    <w:rsid w:val="00004941"/>
    <w:rsid w:val="00005A3F"/>
    <w:rsid w:val="00016E5C"/>
    <w:rsid w:val="00026A4D"/>
    <w:rsid w:val="00041EB8"/>
    <w:rsid w:val="0004358A"/>
    <w:rsid w:val="0004407F"/>
    <w:rsid w:val="000512C7"/>
    <w:rsid w:val="0006526E"/>
    <w:rsid w:val="0007139D"/>
    <w:rsid w:val="00082DAA"/>
    <w:rsid w:val="00085D16"/>
    <w:rsid w:val="00091A32"/>
    <w:rsid w:val="00092C14"/>
    <w:rsid w:val="00097E22"/>
    <w:rsid w:val="000A36A5"/>
    <w:rsid w:val="000B567B"/>
    <w:rsid w:val="000C417F"/>
    <w:rsid w:val="000C485E"/>
    <w:rsid w:val="000C7505"/>
    <w:rsid w:val="000E10E4"/>
    <w:rsid w:val="000E48E1"/>
    <w:rsid w:val="00110555"/>
    <w:rsid w:val="00110A97"/>
    <w:rsid w:val="00114550"/>
    <w:rsid w:val="0013097C"/>
    <w:rsid w:val="001423AC"/>
    <w:rsid w:val="00142638"/>
    <w:rsid w:val="00143DEA"/>
    <w:rsid w:val="00153090"/>
    <w:rsid w:val="001666DC"/>
    <w:rsid w:val="00176242"/>
    <w:rsid w:val="00186688"/>
    <w:rsid w:val="001A0A73"/>
    <w:rsid w:val="001C1896"/>
    <w:rsid w:val="001C1B0F"/>
    <w:rsid w:val="001D53A2"/>
    <w:rsid w:val="001E223C"/>
    <w:rsid w:val="00215CC5"/>
    <w:rsid w:val="00245131"/>
    <w:rsid w:val="0025218C"/>
    <w:rsid w:val="002639CE"/>
    <w:rsid w:val="00264D86"/>
    <w:rsid w:val="00271F94"/>
    <w:rsid w:val="0027540F"/>
    <w:rsid w:val="00281583"/>
    <w:rsid w:val="002870F7"/>
    <w:rsid w:val="00294899"/>
    <w:rsid w:val="002A1110"/>
    <w:rsid w:val="002B1A0F"/>
    <w:rsid w:val="002B48C8"/>
    <w:rsid w:val="002C38FE"/>
    <w:rsid w:val="002C54FE"/>
    <w:rsid w:val="002D2CA0"/>
    <w:rsid w:val="002D2DEB"/>
    <w:rsid w:val="002D2EBF"/>
    <w:rsid w:val="002E007B"/>
    <w:rsid w:val="002E0652"/>
    <w:rsid w:val="002E1661"/>
    <w:rsid w:val="002F5CF7"/>
    <w:rsid w:val="00317816"/>
    <w:rsid w:val="0032148D"/>
    <w:rsid w:val="00321D84"/>
    <w:rsid w:val="00323EDC"/>
    <w:rsid w:val="003357C2"/>
    <w:rsid w:val="00341DA1"/>
    <w:rsid w:val="00370B78"/>
    <w:rsid w:val="00383C72"/>
    <w:rsid w:val="0039172E"/>
    <w:rsid w:val="003A2696"/>
    <w:rsid w:val="003A39FE"/>
    <w:rsid w:val="003A462D"/>
    <w:rsid w:val="003B6589"/>
    <w:rsid w:val="003C46F3"/>
    <w:rsid w:val="003D4FCD"/>
    <w:rsid w:val="00417202"/>
    <w:rsid w:val="00430170"/>
    <w:rsid w:val="00447EDB"/>
    <w:rsid w:val="00463588"/>
    <w:rsid w:val="00466651"/>
    <w:rsid w:val="00471F53"/>
    <w:rsid w:val="004858FA"/>
    <w:rsid w:val="004A7B20"/>
    <w:rsid w:val="004B5693"/>
    <w:rsid w:val="004B6684"/>
    <w:rsid w:val="004D02CF"/>
    <w:rsid w:val="004E27D3"/>
    <w:rsid w:val="004F44F3"/>
    <w:rsid w:val="00501CAA"/>
    <w:rsid w:val="005118DD"/>
    <w:rsid w:val="0052656B"/>
    <w:rsid w:val="00535968"/>
    <w:rsid w:val="005418AD"/>
    <w:rsid w:val="0054544F"/>
    <w:rsid w:val="005473EB"/>
    <w:rsid w:val="0055543C"/>
    <w:rsid w:val="0057215B"/>
    <w:rsid w:val="00572BA1"/>
    <w:rsid w:val="005805E5"/>
    <w:rsid w:val="0058320D"/>
    <w:rsid w:val="00583BF4"/>
    <w:rsid w:val="005A55CB"/>
    <w:rsid w:val="005B0736"/>
    <w:rsid w:val="005C1F12"/>
    <w:rsid w:val="005D01A5"/>
    <w:rsid w:val="005D0CA3"/>
    <w:rsid w:val="005D710C"/>
    <w:rsid w:val="005F1764"/>
    <w:rsid w:val="006272BB"/>
    <w:rsid w:val="006348B0"/>
    <w:rsid w:val="00664B1D"/>
    <w:rsid w:val="00670C55"/>
    <w:rsid w:val="00683FDE"/>
    <w:rsid w:val="00693A4D"/>
    <w:rsid w:val="00697E7C"/>
    <w:rsid w:val="006A3CAA"/>
    <w:rsid w:val="006B052F"/>
    <w:rsid w:val="006C063E"/>
    <w:rsid w:val="006C1272"/>
    <w:rsid w:val="006D6506"/>
    <w:rsid w:val="006D6E4E"/>
    <w:rsid w:val="006E5000"/>
    <w:rsid w:val="0070200F"/>
    <w:rsid w:val="007035C8"/>
    <w:rsid w:val="007202D8"/>
    <w:rsid w:val="00722BE7"/>
    <w:rsid w:val="00730BA8"/>
    <w:rsid w:val="00751335"/>
    <w:rsid w:val="007545B3"/>
    <w:rsid w:val="00756FA0"/>
    <w:rsid w:val="00756FE3"/>
    <w:rsid w:val="00763998"/>
    <w:rsid w:val="00765661"/>
    <w:rsid w:val="007733F9"/>
    <w:rsid w:val="00773721"/>
    <w:rsid w:val="00786DEA"/>
    <w:rsid w:val="00792967"/>
    <w:rsid w:val="007D1B73"/>
    <w:rsid w:val="007D1ECB"/>
    <w:rsid w:val="007D3EF0"/>
    <w:rsid w:val="007D7517"/>
    <w:rsid w:val="007E0234"/>
    <w:rsid w:val="00816BD3"/>
    <w:rsid w:val="008224B4"/>
    <w:rsid w:val="00827E73"/>
    <w:rsid w:val="0083365E"/>
    <w:rsid w:val="00845403"/>
    <w:rsid w:val="008530EE"/>
    <w:rsid w:val="00853D11"/>
    <w:rsid w:val="00854EC3"/>
    <w:rsid w:val="00863C5E"/>
    <w:rsid w:val="008738AC"/>
    <w:rsid w:val="008808ED"/>
    <w:rsid w:val="008924B6"/>
    <w:rsid w:val="0089523D"/>
    <w:rsid w:val="00897FC0"/>
    <w:rsid w:val="008A45E2"/>
    <w:rsid w:val="008B3C59"/>
    <w:rsid w:val="008B6F34"/>
    <w:rsid w:val="008B7BF0"/>
    <w:rsid w:val="008C348C"/>
    <w:rsid w:val="008E04A0"/>
    <w:rsid w:val="008E381D"/>
    <w:rsid w:val="008F42A3"/>
    <w:rsid w:val="00902A3B"/>
    <w:rsid w:val="00912A54"/>
    <w:rsid w:val="00925A31"/>
    <w:rsid w:val="00932F0D"/>
    <w:rsid w:val="00937B0A"/>
    <w:rsid w:val="00940E08"/>
    <w:rsid w:val="00983DF9"/>
    <w:rsid w:val="009909E7"/>
    <w:rsid w:val="009951A1"/>
    <w:rsid w:val="009B174F"/>
    <w:rsid w:val="009D76E3"/>
    <w:rsid w:val="009E1CA2"/>
    <w:rsid w:val="009F0DC0"/>
    <w:rsid w:val="009F5861"/>
    <w:rsid w:val="00A01893"/>
    <w:rsid w:val="00A07781"/>
    <w:rsid w:val="00A14580"/>
    <w:rsid w:val="00A22200"/>
    <w:rsid w:val="00A44D05"/>
    <w:rsid w:val="00A507A6"/>
    <w:rsid w:val="00A5485D"/>
    <w:rsid w:val="00A57DB9"/>
    <w:rsid w:val="00A61EA6"/>
    <w:rsid w:val="00A66226"/>
    <w:rsid w:val="00A751BB"/>
    <w:rsid w:val="00A820EC"/>
    <w:rsid w:val="00AA3411"/>
    <w:rsid w:val="00AA40D5"/>
    <w:rsid w:val="00AA4A29"/>
    <w:rsid w:val="00AD02B7"/>
    <w:rsid w:val="00AD5AC0"/>
    <w:rsid w:val="00AE0989"/>
    <w:rsid w:val="00AF01DD"/>
    <w:rsid w:val="00AF4175"/>
    <w:rsid w:val="00B129FF"/>
    <w:rsid w:val="00B234C0"/>
    <w:rsid w:val="00B36CCF"/>
    <w:rsid w:val="00B427FE"/>
    <w:rsid w:val="00B46B6B"/>
    <w:rsid w:val="00B54B63"/>
    <w:rsid w:val="00B55430"/>
    <w:rsid w:val="00B61C89"/>
    <w:rsid w:val="00B635C7"/>
    <w:rsid w:val="00B80A7F"/>
    <w:rsid w:val="00B974B9"/>
    <w:rsid w:val="00BA6665"/>
    <w:rsid w:val="00BA6FB3"/>
    <w:rsid w:val="00BC1E0E"/>
    <w:rsid w:val="00BC2E87"/>
    <w:rsid w:val="00BC4DD6"/>
    <w:rsid w:val="00BC6164"/>
    <w:rsid w:val="00BE7EC0"/>
    <w:rsid w:val="00BF4B26"/>
    <w:rsid w:val="00C00F53"/>
    <w:rsid w:val="00C15898"/>
    <w:rsid w:val="00C17379"/>
    <w:rsid w:val="00C246FD"/>
    <w:rsid w:val="00C40E5E"/>
    <w:rsid w:val="00C435D3"/>
    <w:rsid w:val="00C774EE"/>
    <w:rsid w:val="00C90C48"/>
    <w:rsid w:val="00CA2A07"/>
    <w:rsid w:val="00CA56D3"/>
    <w:rsid w:val="00CA6C93"/>
    <w:rsid w:val="00CB5CF8"/>
    <w:rsid w:val="00CB6873"/>
    <w:rsid w:val="00CC18D5"/>
    <w:rsid w:val="00CC48D8"/>
    <w:rsid w:val="00CC4D18"/>
    <w:rsid w:val="00CD7CCC"/>
    <w:rsid w:val="00CE67AB"/>
    <w:rsid w:val="00CE7490"/>
    <w:rsid w:val="00CF4E1C"/>
    <w:rsid w:val="00CF7051"/>
    <w:rsid w:val="00CF75F6"/>
    <w:rsid w:val="00D03B48"/>
    <w:rsid w:val="00D063B4"/>
    <w:rsid w:val="00D15903"/>
    <w:rsid w:val="00D26560"/>
    <w:rsid w:val="00D50C7A"/>
    <w:rsid w:val="00D5597D"/>
    <w:rsid w:val="00D730B8"/>
    <w:rsid w:val="00D872FC"/>
    <w:rsid w:val="00D91C2F"/>
    <w:rsid w:val="00D97D71"/>
    <w:rsid w:val="00DA37D3"/>
    <w:rsid w:val="00DC1039"/>
    <w:rsid w:val="00DD7388"/>
    <w:rsid w:val="00E13E4D"/>
    <w:rsid w:val="00E51528"/>
    <w:rsid w:val="00E52F64"/>
    <w:rsid w:val="00E72E4D"/>
    <w:rsid w:val="00E84FFD"/>
    <w:rsid w:val="00E85536"/>
    <w:rsid w:val="00E855C9"/>
    <w:rsid w:val="00E87908"/>
    <w:rsid w:val="00E90CA4"/>
    <w:rsid w:val="00E93065"/>
    <w:rsid w:val="00EA1D70"/>
    <w:rsid w:val="00EA2F77"/>
    <w:rsid w:val="00EA347A"/>
    <w:rsid w:val="00EC18F5"/>
    <w:rsid w:val="00EC1A4C"/>
    <w:rsid w:val="00EC2A9F"/>
    <w:rsid w:val="00EC793C"/>
    <w:rsid w:val="00ED5383"/>
    <w:rsid w:val="00EE1505"/>
    <w:rsid w:val="00EE4E4F"/>
    <w:rsid w:val="00EF6658"/>
    <w:rsid w:val="00F11A88"/>
    <w:rsid w:val="00F2014B"/>
    <w:rsid w:val="00F42913"/>
    <w:rsid w:val="00F45AA7"/>
    <w:rsid w:val="00F45F97"/>
    <w:rsid w:val="00F73655"/>
    <w:rsid w:val="00F76A62"/>
    <w:rsid w:val="00F76CBB"/>
    <w:rsid w:val="00FB2ECB"/>
    <w:rsid w:val="00FB5E5D"/>
    <w:rsid w:val="00FC6570"/>
    <w:rsid w:val="00FD30CF"/>
    <w:rsid w:val="00FD3478"/>
    <w:rsid w:val="00FE4E46"/>
    <w:rsid w:val="00FE58F2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DA322-AFCD-45DA-9C84-E45AD64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2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8F5"/>
  </w:style>
  <w:style w:type="paragraph" w:styleId="a6">
    <w:name w:val="footer"/>
    <w:basedOn w:val="a"/>
    <w:link w:val="a7"/>
    <w:uiPriority w:val="99"/>
    <w:unhideWhenUsed/>
    <w:rsid w:val="00EC1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8F5"/>
  </w:style>
  <w:style w:type="paragraph" w:styleId="a8">
    <w:name w:val="Balloon Text"/>
    <w:basedOn w:val="a"/>
    <w:link w:val="a9"/>
    <w:uiPriority w:val="99"/>
    <w:semiHidden/>
    <w:unhideWhenUsed/>
    <w:rsid w:val="003C46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6F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f2e5eaf1f2">
    <w:name w:val="Оceсf1нedоeeвe2нedоeeйe9 тf2еe5кeaсf1тf2"/>
    <w:basedOn w:val="a"/>
    <w:uiPriority w:val="99"/>
    <w:rsid w:val="008B6F34"/>
    <w:pPr>
      <w:suppressAutoHyphens/>
      <w:autoSpaceDE w:val="0"/>
      <w:autoSpaceDN w:val="0"/>
      <w:adjustRightInd w:val="0"/>
      <w:spacing w:after="140" w:line="288" w:lineRule="auto"/>
      <w:jc w:val="left"/>
    </w:pPr>
    <w:rPr>
      <w:rFonts w:eastAsiaTheme="minorEastAsia"/>
      <w:color w:val="000000"/>
      <w:kern w:val="1"/>
      <w:sz w:val="22"/>
      <w:szCs w:val="22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8B6F34"/>
    <w:pPr>
      <w:suppressAutoHyphens/>
      <w:autoSpaceDE w:val="0"/>
      <w:autoSpaceDN w:val="0"/>
      <w:adjustRightInd w:val="0"/>
      <w:spacing w:after="160" w:line="252" w:lineRule="auto"/>
      <w:jc w:val="left"/>
    </w:pPr>
    <w:rPr>
      <w:rFonts w:eastAsiaTheme="minorEastAsia"/>
      <w:color w:val="000000"/>
      <w:kern w:val="1"/>
      <w:sz w:val="22"/>
      <w:szCs w:val="22"/>
      <w:lang w:eastAsia="ru-RU"/>
    </w:rPr>
  </w:style>
  <w:style w:type="paragraph" w:customStyle="1" w:styleId="ConsPlusNormal">
    <w:name w:val="ConsPlusNormal"/>
    <w:rsid w:val="008B6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105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055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0555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05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05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BF2-0FF6-4F24-9CB5-1E279408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Антипина Наталья Николаевна</dc:creator>
  <cp:lastModifiedBy>Изимова Зинаида Касымжановна</cp:lastModifiedBy>
  <cp:revision>3</cp:revision>
  <cp:lastPrinted>2017-03-09T13:05:00Z</cp:lastPrinted>
  <dcterms:created xsi:type="dcterms:W3CDTF">2017-03-09T16:54:00Z</dcterms:created>
  <dcterms:modified xsi:type="dcterms:W3CDTF">2017-03-10T12:40:00Z</dcterms:modified>
</cp:coreProperties>
</file>