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8ECF" w14:textId="78C10F90" w:rsidR="00E63465" w:rsidRPr="006933E5" w:rsidRDefault="00E63465" w:rsidP="00E634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33E5">
        <w:rPr>
          <w:rFonts w:ascii="Times New Roman" w:hAnsi="Times New Roman"/>
          <w:sz w:val="28"/>
          <w:szCs w:val="28"/>
          <w:lang w:eastAsia="ru-RU"/>
        </w:rPr>
        <w:t>Проект</w:t>
      </w:r>
    </w:p>
    <w:p w14:paraId="02E968D4" w14:textId="77777777" w:rsidR="00E63465" w:rsidRPr="006933E5" w:rsidRDefault="00E63465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674762" w14:textId="77777777" w:rsidR="00E63465" w:rsidRDefault="00E63465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2A678D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D35AC0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4D3903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9109F2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376B4D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1C090A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93BAF1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77B6E0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AF64A6" w14:textId="77777777" w:rsidR="00316BA2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B513C3" w14:textId="77777777" w:rsidR="00316BA2" w:rsidRPr="006933E5" w:rsidRDefault="00316BA2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C40969" w14:textId="77777777" w:rsidR="00E63465" w:rsidRDefault="00E63465" w:rsidP="00E634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A9FEBA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33E5">
        <w:rPr>
          <w:rFonts w:ascii="Times New Roman" w:hAnsi="Times New Roman"/>
          <w:b/>
          <w:sz w:val="28"/>
          <w:szCs w:val="28"/>
          <w:lang w:eastAsia="ru-RU"/>
        </w:rPr>
        <w:t>ПРАВИТЕЛЬСТВО РОССИЙСКОЙ ФЕДЕРАЦИИ</w:t>
      </w:r>
    </w:p>
    <w:p w14:paraId="339DE988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C14D694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678D33E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33E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14:paraId="744CC571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14:paraId="403F6AAD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33E5">
        <w:rPr>
          <w:rFonts w:ascii="Times New Roman" w:hAnsi="Times New Roman"/>
          <w:sz w:val="28"/>
          <w:szCs w:val="28"/>
          <w:lang w:eastAsia="ru-RU"/>
        </w:rPr>
        <w:t>от</w:t>
      </w:r>
      <w:r w:rsidRPr="006933E5">
        <w:rPr>
          <w:rFonts w:ascii="Times New Roman" w:hAnsi="Times New Roman"/>
          <w:sz w:val="28"/>
          <w:szCs w:val="28"/>
          <w:lang w:eastAsia="ru-RU"/>
        </w:rPr>
        <w:tab/>
      </w:r>
      <w:r w:rsidRPr="006933E5">
        <w:rPr>
          <w:rFonts w:ascii="Times New Roman" w:hAnsi="Times New Roman"/>
          <w:sz w:val="28"/>
          <w:szCs w:val="28"/>
          <w:lang w:eastAsia="ru-RU"/>
        </w:rPr>
        <w:tab/>
      </w:r>
      <w:r w:rsidRPr="006933E5">
        <w:rPr>
          <w:rFonts w:ascii="Times New Roman" w:hAnsi="Times New Roman"/>
          <w:sz w:val="28"/>
          <w:szCs w:val="28"/>
          <w:lang w:eastAsia="ru-RU"/>
        </w:rPr>
        <w:tab/>
      </w:r>
      <w:r w:rsidRPr="006933E5">
        <w:rPr>
          <w:rFonts w:ascii="Times New Roman" w:hAnsi="Times New Roman"/>
          <w:sz w:val="28"/>
          <w:szCs w:val="28"/>
          <w:lang w:eastAsia="ru-RU"/>
        </w:rPr>
        <w:tab/>
      </w:r>
      <w:r w:rsidRPr="006933E5">
        <w:rPr>
          <w:rFonts w:ascii="Times New Roman" w:hAnsi="Times New Roman"/>
          <w:sz w:val="28"/>
          <w:szCs w:val="28"/>
          <w:lang w:eastAsia="ru-RU"/>
        </w:rPr>
        <w:tab/>
        <w:t>№</w:t>
      </w:r>
    </w:p>
    <w:p w14:paraId="5BEC349B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14:paraId="0FAAFC46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33E5">
        <w:rPr>
          <w:rFonts w:ascii="Times New Roman" w:hAnsi="Times New Roman"/>
          <w:sz w:val="28"/>
          <w:szCs w:val="28"/>
          <w:lang w:eastAsia="ru-RU"/>
        </w:rPr>
        <w:t>МОСКВА</w:t>
      </w:r>
    </w:p>
    <w:p w14:paraId="2D9CB45D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FC030B2" w14:textId="2724F72F" w:rsidR="00E63465" w:rsidRPr="00375DAD" w:rsidRDefault="00E63465" w:rsidP="00E634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33E5">
        <w:rPr>
          <w:rFonts w:ascii="Times New Roman" w:hAnsi="Times New Roman"/>
          <w:b/>
          <w:sz w:val="28"/>
          <w:szCs w:val="28"/>
          <w:lang w:eastAsia="ru-RU"/>
        </w:rPr>
        <w:t>Об утверждении един</w:t>
      </w:r>
      <w:r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6933E5">
        <w:rPr>
          <w:rFonts w:ascii="Times New Roman" w:hAnsi="Times New Roman"/>
          <w:b/>
          <w:sz w:val="28"/>
          <w:szCs w:val="28"/>
          <w:lang w:eastAsia="ru-RU"/>
        </w:rPr>
        <w:t xml:space="preserve"> стандарт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884CD5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государственной</w:t>
      </w:r>
      <w:r w:rsidR="00C32E4A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6933E5">
        <w:rPr>
          <w:rFonts w:ascii="Times New Roman" w:hAnsi="Times New Roman"/>
          <w:b/>
          <w:sz w:val="28"/>
          <w:szCs w:val="28"/>
          <w:lang w:eastAsia="ru-RU"/>
        </w:rPr>
        <w:t>муниципальн</w:t>
      </w:r>
      <w:r w:rsidR="00884CD5"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="00C32E4A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6933E5">
        <w:rPr>
          <w:rFonts w:ascii="Times New Roman" w:hAnsi="Times New Roman"/>
          <w:b/>
          <w:sz w:val="28"/>
          <w:szCs w:val="28"/>
          <w:lang w:eastAsia="ru-RU"/>
        </w:rPr>
        <w:t xml:space="preserve"> услуг</w:t>
      </w:r>
      <w:r w:rsidR="00884CD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6933E5">
        <w:rPr>
          <w:rFonts w:ascii="Times New Roman" w:hAnsi="Times New Roman"/>
          <w:b/>
          <w:sz w:val="28"/>
          <w:szCs w:val="28"/>
          <w:lang w:eastAsia="ru-RU"/>
        </w:rPr>
        <w:t xml:space="preserve"> по выдаче </w:t>
      </w:r>
      <w:r w:rsidR="00884CD5">
        <w:rPr>
          <w:rFonts w:ascii="Times New Roman" w:hAnsi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6933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3B18FF7F" w14:textId="77777777" w:rsidR="00E63465" w:rsidRPr="006933E5" w:rsidRDefault="00E63465" w:rsidP="00E6346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490E7517" w14:textId="77777777" w:rsidR="00BE5F2D" w:rsidRDefault="00E63465" w:rsidP="00BE5F2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  <w:r w:rsidRPr="006933E5">
        <w:rPr>
          <w:rFonts w:ascii="Times New Roman" w:hAnsi="Times New Roman"/>
          <w:sz w:val="28"/>
          <w:szCs w:val="28"/>
          <w:lang w:eastAsia="ru-RU"/>
        </w:rPr>
        <w:t>В соответствии с частью 2.1 статьи 6</w:t>
      </w:r>
      <w:r w:rsidR="00376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3E5">
        <w:rPr>
          <w:rFonts w:ascii="Times New Roman" w:hAnsi="Times New Roman"/>
          <w:sz w:val="28"/>
          <w:szCs w:val="28"/>
          <w:lang w:eastAsia="ru-RU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3E5">
        <w:rPr>
          <w:rFonts w:ascii="Times New Roman" w:hAnsi="Times New Roman"/>
          <w:sz w:val="28"/>
          <w:szCs w:val="28"/>
          <w:lang w:eastAsia="ru-RU"/>
        </w:rPr>
        <w:t xml:space="preserve">(Собрание законодательства Российской Федерации, 2005, № 1, ст. 16; 2006, № 52, ст. 5498; 2007, № 31, ст. 4012; № 46, ст. 5553; 2008, № 30, ст. 3604; 2011, № 13, ст. 1688; № 30, ст. 4563, 4590; № 49, ст. 7015; 2012, № 53, ст. 7614; 2014, № 16, ст. 1837; № 48, ст. 6640; 2015, № 1, ст. 9, 11; 2016, № 27, ст. 4301, 4302, 4305, 4306; 2017, № 31, ст. 4740; 2018, № 32, ст. 5105, 5135; 2019, № 26, ст. 3317; № 31, ст. 4442; Официальный интернет-портал правовой информации http://www.pravo.gov.ru, 28 декабря 2019 г., № 0001201912280033) и </w:t>
      </w:r>
      <w:r w:rsidRPr="00375DAD">
        <w:rPr>
          <w:rFonts w:ascii="Times New Roman" w:hAnsi="Times New Roman"/>
          <w:sz w:val="28"/>
          <w:szCs w:val="28"/>
          <w:lang w:eastAsia="ru-RU"/>
        </w:rPr>
        <w:t>пунктом 12 статьи 2</w:t>
      </w:r>
      <w:r w:rsidRPr="006933E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г. №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3E5">
        <w:rPr>
          <w:rFonts w:ascii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</w:t>
      </w:r>
      <w:r w:rsidR="00BE5F2D">
        <w:rPr>
          <w:rFonts w:ascii="Times New Roman" w:hAnsi="Times New Roman"/>
          <w:sz w:val="28"/>
          <w:szCs w:val="28"/>
          <w:lang w:eastAsia="ru-RU"/>
        </w:rPr>
        <w:t>№ 31, ст. 4322; 2013, № 51, ст. </w:t>
      </w:r>
      <w:r w:rsidRPr="006933E5">
        <w:rPr>
          <w:rFonts w:ascii="Times New Roman" w:hAnsi="Times New Roman"/>
          <w:sz w:val="28"/>
          <w:szCs w:val="28"/>
          <w:lang w:eastAsia="ru-RU"/>
        </w:rPr>
        <w:t xml:space="preserve">6679; 2015, № 1, ст. 72; 2017, № 1, ст. 12; 2018, № 1, ст. 63; № 9, ст. 1283; № 24, ст. 3413; Официальный интернет-портал правовой информации http://www.pravo.gov.ru, 28 декабря 2019 г., № 0001201912280033) Правительство Российской Федерации </w:t>
      </w:r>
      <w:r w:rsidRPr="006933E5">
        <w:rPr>
          <w:rFonts w:ascii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="00BE5F2D">
        <w:rPr>
          <w:rFonts w:ascii="Times New Roman" w:hAnsi="Times New Roman"/>
          <w:b/>
          <w:spacing w:val="60"/>
          <w:sz w:val="28"/>
          <w:szCs w:val="28"/>
          <w:lang w:eastAsia="ru-RU"/>
        </w:rPr>
        <w:t>:</w:t>
      </w:r>
    </w:p>
    <w:p w14:paraId="4AAED7E9" w14:textId="2AF404E3" w:rsidR="00E63465" w:rsidRDefault="00E63465" w:rsidP="00166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Утвердить </w:t>
      </w:r>
      <w:r w:rsidR="007C328F">
        <w:rPr>
          <w:rFonts w:ascii="Times New Roman" w:hAnsi="Times New Roman"/>
          <w:sz w:val="28"/>
          <w:szCs w:val="28"/>
          <w:lang w:eastAsia="ru-RU"/>
        </w:rPr>
        <w:t xml:space="preserve">прилагаемый </w:t>
      </w:r>
      <w:r w:rsidRPr="00BE5F2D">
        <w:rPr>
          <w:rFonts w:ascii="Times New Roman" w:hAnsi="Times New Roman"/>
          <w:sz w:val="28"/>
          <w:szCs w:val="28"/>
          <w:lang w:eastAsia="ru-RU"/>
        </w:rPr>
        <w:t xml:space="preserve">единый стандарт предоставления государственной </w:t>
      </w:r>
      <w:r w:rsidR="00316BA2" w:rsidRPr="00C37E92">
        <w:rPr>
          <w:rFonts w:ascii="Times New Roman" w:hAnsi="Times New Roman"/>
          <w:sz w:val="28"/>
          <w:szCs w:val="28"/>
          <w:lang w:eastAsia="ru-RU"/>
        </w:rPr>
        <w:t>(муниципальной)</w:t>
      </w:r>
      <w:r w:rsidR="00504A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0EC8">
        <w:rPr>
          <w:rFonts w:ascii="Times New Roman" w:hAnsi="Times New Roman"/>
          <w:sz w:val="28"/>
          <w:szCs w:val="28"/>
          <w:lang w:eastAsia="ru-RU"/>
        </w:rPr>
        <w:t xml:space="preserve">услуги по выдаче </w:t>
      </w:r>
      <w:r w:rsidR="005C0813" w:rsidRPr="00FF0EC8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</w:t>
      </w:r>
      <w:r w:rsidR="00504AF3">
        <w:rPr>
          <w:rFonts w:ascii="Times New Roman" w:hAnsi="Times New Roman"/>
          <w:sz w:val="28"/>
          <w:szCs w:val="28"/>
          <w:lang w:eastAsia="ru-RU"/>
        </w:rPr>
        <w:t>.</w:t>
      </w:r>
    </w:p>
    <w:p w14:paraId="309DD658" w14:textId="77777777" w:rsidR="00451320" w:rsidRDefault="00451320" w:rsidP="00166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34B97F" w14:textId="77777777" w:rsidR="00451320" w:rsidRPr="001661B3" w:rsidRDefault="00451320" w:rsidP="001661B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  <w:lang w:eastAsia="ru-RU"/>
        </w:rPr>
      </w:pPr>
    </w:p>
    <w:tbl>
      <w:tblPr>
        <w:tblW w:w="9797" w:type="dxa"/>
        <w:tblInd w:w="160" w:type="dxa"/>
        <w:tblLook w:val="0000" w:firstRow="0" w:lastRow="0" w:firstColumn="0" w:lastColumn="0" w:noHBand="0" w:noVBand="0"/>
      </w:tblPr>
      <w:tblGrid>
        <w:gridCol w:w="4881"/>
        <w:gridCol w:w="4916"/>
      </w:tblGrid>
      <w:tr w:rsidR="00E63465" w:rsidRPr="006933E5" w14:paraId="312F0838" w14:textId="77777777" w:rsidTr="006656C2">
        <w:trPr>
          <w:trHeight w:val="668"/>
        </w:trPr>
        <w:tc>
          <w:tcPr>
            <w:tcW w:w="4881" w:type="dxa"/>
            <w:vAlign w:val="center"/>
          </w:tcPr>
          <w:p w14:paraId="2BBD1A93" w14:textId="77777777" w:rsidR="00E63465" w:rsidRPr="006933E5" w:rsidRDefault="00E63465" w:rsidP="0066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3E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10B1404A" w14:textId="77777777" w:rsidR="00E63465" w:rsidRPr="006933E5" w:rsidRDefault="00E63465" w:rsidP="00665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33E5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916" w:type="dxa"/>
            <w:vAlign w:val="center"/>
          </w:tcPr>
          <w:p w14:paraId="7AFC03E9" w14:textId="77777777" w:rsidR="00E63465" w:rsidRPr="006933E5" w:rsidRDefault="00E63465" w:rsidP="006656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6933E5"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  <w:proofErr w:type="spellStart"/>
            <w:r w:rsidRPr="006933E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ишустин</w:t>
            </w:r>
            <w:proofErr w:type="spellEnd"/>
          </w:p>
        </w:tc>
      </w:tr>
    </w:tbl>
    <w:p w14:paraId="745B0882" w14:textId="77777777" w:rsidR="004754E6" w:rsidRDefault="004754E6" w:rsidP="00E63465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63625DF5" w14:textId="77777777" w:rsidR="00451320" w:rsidRDefault="00451320" w:rsidP="00451320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14:paraId="4FBB6E39" w14:textId="77777777" w:rsidR="00451320" w:rsidRDefault="00451320" w:rsidP="00451320">
      <w:pPr>
        <w:pStyle w:val="a4"/>
        <w:ind w:left="5387"/>
        <w:rPr>
          <w:rFonts w:ascii="Times New Roman" w:hAnsi="Times New Roman"/>
          <w:sz w:val="28"/>
          <w:szCs w:val="28"/>
        </w:rPr>
        <w:sectPr w:rsidR="00451320" w:rsidSect="006656C2">
          <w:headerReference w:type="default" r:id="rId8"/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48061F6" w14:textId="77777777" w:rsidR="004754E6" w:rsidRDefault="004754E6" w:rsidP="00451320">
      <w:pPr>
        <w:pStyle w:val="a4"/>
        <w:rPr>
          <w:rFonts w:ascii="Times New Roman" w:hAnsi="Times New Roman"/>
          <w:sz w:val="28"/>
          <w:szCs w:val="28"/>
        </w:rPr>
      </w:pPr>
    </w:p>
    <w:p w14:paraId="2C3B11BB" w14:textId="3FE5BCD1" w:rsidR="00E63465" w:rsidRPr="006933E5" w:rsidRDefault="00E63465" w:rsidP="00E63465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6933E5">
        <w:rPr>
          <w:rFonts w:ascii="Times New Roman" w:hAnsi="Times New Roman"/>
          <w:sz w:val="28"/>
          <w:szCs w:val="28"/>
        </w:rPr>
        <w:t xml:space="preserve">Приложение </w:t>
      </w:r>
    </w:p>
    <w:p w14:paraId="7123F3F8" w14:textId="77777777" w:rsidR="00E63465" w:rsidRPr="006933E5" w:rsidRDefault="00E63465" w:rsidP="00E63465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6933E5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14:paraId="0B536469" w14:textId="77777777" w:rsidR="00E63465" w:rsidRPr="006933E5" w:rsidRDefault="00E63465" w:rsidP="00E63465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6933E5">
        <w:rPr>
          <w:rFonts w:ascii="Times New Roman" w:hAnsi="Times New Roman"/>
          <w:sz w:val="28"/>
          <w:szCs w:val="28"/>
        </w:rPr>
        <w:t>Российской Федерации</w:t>
      </w:r>
    </w:p>
    <w:p w14:paraId="193FD89A" w14:textId="77777777" w:rsidR="00E63465" w:rsidRPr="006933E5" w:rsidRDefault="00E63465" w:rsidP="00E63465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6933E5">
        <w:rPr>
          <w:rFonts w:ascii="Times New Roman" w:hAnsi="Times New Roman"/>
          <w:sz w:val="28"/>
          <w:szCs w:val="28"/>
        </w:rPr>
        <w:t>от «___» ____________ г. № ______</w:t>
      </w:r>
    </w:p>
    <w:p w14:paraId="41655839" w14:textId="77777777" w:rsidR="00E63465" w:rsidRPr="006933E5" w:rsidRDefault="00E63465" w:rsidP="00E634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7F65919" w14:textId="77777777" w:rsidR="00E63465" w:rsidRPr="006933E5" w:rsidRDefault="00E63465" w:rsidP="00E63465">
      <w:pPr>
        <w:pStyle w:val="a4"/>
        <w:ind w:left="4536"/>
        <w:jc w:val="center"/>
        <w:rPr>
          <w:rFonts w:ascii="Times New Roman" w:hAnsi="Times New Roman"/>
          <w:sz w:val="28"/>
          <w:szCs w:val="28"/>
        </w:rPr>
      </w:pPr>
    </w:p>
    <w:p w14:paraId="70C4FE7A" w14:textId="77777777" w:rsidR="00E63465" w:rsidRPr="006933E5" w:rsidRDefault="00E63465" w:rsidP="00E63465">
      <w:pPr>
        <w:pStyle w:val="a4"/>
        <w:tabs>
          <w:tab w:val="left" w:pos="1134"/>
        </w:tabs>
        <w:ind w:left="4536"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50638BD3" w14:textId="77777777" w:rsidR="00E63465" w:rsidRPr="006933E5" w:rsidRDefault="00E63465" w:rsidP="00E63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F80116" w14:textId="77777777" w:rsidR="00E63465" w:rsidRPr="006933E5" w:rsidRDefault="00E63465" w:rsidP="00E63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64E5DE4" w14:textId="77777777" w:rsidR="00E63465" w:rsidRPr="003765D7" w:rsidRDefault="00E63465" w:rsidP="003765D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33E5">
        <w:rPr>
          <w:rFonts w:ascii="Times New Roman" w:eastAsia="Times New Roman" w:hAnsi="Times New Roman"/>
          <w:b/>
          <w:sz w:val="28"/>
          <w:szCs w:val="28"/>
          <w:lang w:eastAsia="ru-RU"/>
        </w:rPr>
        <w:t>Единый стандарт</w:t>
      </w:r>
      <w:r w:rsidR="003765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государственной (</w:t>
      </w:r>
      <w:r w:rsidRPr="006933E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  <w:r w:rsidR="003765D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693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услуги по выдаче </w:t>
      </w:r>
      <w:r w:rsidR="00CC0D0C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градостроительного плана земельного участка</w:t>
      </w:r>
    </w:p>
    <w:p w14:paraId="6774D6CE" w14:textId="77777777" w:rsidR="00E63465" w:rsidRPr="006933E5" w:rsidRDefault="00E63465" w:rsidP="00E63465">
      <w:pPr>
        <w:pStyle w:val="ConsPlusNormal"/>
        <w:ind w:firstLine="539"/>
        <w:jc w:val="both"/>
        <w:rPr>
          <w:bCs/>
        </w:rPr>
      </w:pPr>
    </w:p>
    <w:p w14:paraId="08619B05" w14:textId="1A1377A2" w:rsidR="00E63465" w:rsidRDefault="00E63465" w:rsidP="00E63465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1.</w:t>
      </w:r>
      <w:r w:rsidRPr="00C37E92">
        <w:rPr>
          <w:bCs/>
        </w:rPr>
        <w:tab/>
        <w:t xml:space="preserve">Наименование государственной </w:t>
      </w:r>
      <w:r w:rsidR="00384043" w:rsidRPr="00C37E92">
        <w:rPr>
          <w:bCs/>
        </w:rPr>
        <w:t>(</w:t>
      </w:r>
      <w:r w:rsidRPr="00C37E92">
        <w:rPr>
          <w:bCs/>
        </w:rPr>
        <w:t>муниципальной</w:t>
      </w:r>
      <w:r w:rsidR="00E81623" w:rsidRPr="00C37E92">
        <w:rPr>
          <w:bCs/>
        </w:rPr>
        <w:t>)</w:t>
      </w:r>
      <w:r w:rsidRPr="00C37E92">
        <w:rPr>
          <w:bCs/>
        </w:rPr>
        <w:t xml:space="preserve"> услуги – «Выдача </w:t>
      </w:r>
      <w:r w:rsidR="005C0813" w:rsidRPr="00C37E92">
        <w:rPr>
          <w:bCs/>
        </w:rPr>
        <w:t>градостроительного плана земельного участка</w:t>
      </w:r>
      <w:r w:rsidRPr="00C37E92">
        <w:rPr>
          <w:bCs/>
        </w:rPr>
        <w:t>» (далее – услуга).</w:t>
      </w:r>
    </w:p>
    <w:p w14:paraId="2384BDCC" w14:textId="77777777" w:rsidR="00F51A0F" w:rsidRPr="000D709C" w:rsidRDefault="00F51A0F" w:rsidP="00F51A0F">
      <w:pPr>
        <w:pStyle w:val="ConsPlusNormal"/>
        <w:ind w:firstLine="709"/>
        <w:jc w:val="both"/>
        <w:rPr>
          <w:bCs/>
        </w:rPr>
      </w:pPr>
      <w:r w:rsidRPr="000D709C">
        <w:rPr>
          <w:bCs/>
        </w:rPr>
        <w:t>2.</w:t>
      </w:r>
      <w:r w:rsidRPr="000D709C">
        <w:rPr>
          <w:bCs/>
        </w:rPr>
        <w:tab/>
        <w:t>Состав заявителей.</w:t>
      </w:r>
    </w:p>
    <w:p w14:paraId="217DD2E7" w14:textId="5CFAD9E3" w:rsidR="00375040" w:rsidRPr="00C37E92" w:rsidRDefault="00192C8F" w:rsidP="00E63465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 xml:space="preserve">Заявителями на предоставление услуги являются </w:t>
      </w:r>
      <w:r w:rsidR="00375040" w:rsidRPr="00C37E92">
        <w:rPr>
          <w:bCs/>
        </w:rPr>
        <w:t>физическ</w:t>
      </w:r>
      <w:r w:rsidR="00501ECB" w:rsidRPr="00C37E92">
        <w:rPr>
          <w:bCs/>
        </w:rPr>
        <w:t>ие лица, в том числе зарегистрированные в качестве индивидуальных предпринимателей,</w:t>
      </w:r>
      <w:r w:rsidR="00375040" w:rsidRPr="00C37E92">
        <w:rPr>
          <w:bCs/>
        </w:rPr>
        <w:t xml:space="preserve"> </w:t>
      </w:r>
      <w:r w:rsidR="00501ECB" w:rsidRPr="00C37E92">
        <w:rPr>
          <w:bCs/>
        </w:rPr>
        <w:t xml:space="preserve">или </w:t>
      </w:r>
      <w:r w:rsidR="00375040" w:rsidRPr="00C37E92">
        <w:rPr>
          <w:bCs/>
        </w:rPr>
        <w:t>юридическ</w:t>
      </w:r>
      <w:r w:rsidR="00501ECB" w:rsidRPr="00C37E92">
        <w:rPr>
          <w:bCs/>
        </w:rPr>
        <w:t xml:space="preserve">ие </w:t>
      </w:r>
      <w:r w:rsidR="00375040" w:rsidRPr="00C37E92">
        <w:rPr>
          <w:bCs/>
        </w:rPr>
        <w:t>лиц</w:t>
      </w:r>
      <w:r w:rsidR="00501ECB" w:rsidRPr="00C37E92">
        <w:rPr>
          <w:bCs/>
        </w:rPr>
        <w:t>а</w:t>
      </w:r>
      <w:r w:rsidR="00375040" w:rsidRPr="00C37E92">
        <w:rPr>
          <w:bCs/>
        </w:rPr>
        <w:t>, являющ</w:t>
      </w:r>
      <w:r w:rsidR="00D27EF7" w:rsidRPr="00C37E92">
        <w:rPr>
          <w:bCs/>
        </w:rPr>
        <w:t>и</w:t>
      </w:r>
      <w:r w:rsidR="00375040" w:rsidRPr="00C37E92">
        <w:rPr>
          <w:bCs/>
        </w:rPr>
        <w:t>еся правообладател</w:t>
      </w:r>
      <w:r w:rsidR="00501ECB" w:rsidRPr="00C37E92">
        <w:rPr>
          <w:bCs/>
        </w:rPr>
        <w:t>ями</w:t>
      </w:r>
      <w:r w:rsidR="00375040" w:rsidRPr="00C37E92">
        <w:rPr>
          <w:bCs/>
        </w:rPr>
        <w:t xml:space="preserve"> земельн</w:t>
      </w:r>
      <w:r w:rsidR="00501ECB" w:rsidRPr="00C37E92">
        <w:rPr>
          <w:bCs/>
        </w:rPr>
        <w:t>ых участков</w:t>
      </w:r>
      <w:r w:rsidR="00D27EF7" w:rsidRPr="00C37E92">
        <w:rPr>
          <w:bCs/>
        </w:rPr>
        <w:t xml:space="preserve"> – собственники земельных участков, лица, владеющие и пользующиеся земельными участками на праве постоянного (бессрочного) пользования или на праве безвозмездного пользования, </w:t>
      </w:r>
      <w:r w:rsidRPr="00C37E92">
        <w:rPr>
          <w:bCs/>
        </w:rPr>
        <w:t xml:space="preserve">лица, владеющие и пользующиеся земельными участками на праве пожизненного наследуемого владения, лица, владеющие и пользующиеся земельными участками по договору аренды, договору субаренды, </w:t>
      </w:r>
      <w:r w:rsidR="00D27EF7" w:rsidRPr="00C37E92">
        <w:rPr>
          <w:bCs/>
        </w:rPr>
        <w:t>иные лица</w:t>
      </w:r>
      <w:r w:rsidRPr="00C37E92">
        <w:rPr>
          <w:bCs/>
        </w:rPr>
        <w:t xml:space="preserve">, </w:t>
      </w:r>
      <w:r w:rsidR="00375040" w:rsidRPr="00C37E92">
        <w:rPr>
          <w:bCs/>
        </w:rPr>
        <w:t>предусмотренн</w:t>
      </w:r>
      <w:r w:rsidRPr="00C37E92">
        <w:rPr>
          <w:bCs/>
        </w:rPr>
        <w:t>ые</w:t>
      </w:r>
      <w:r w:rsidR="00375040" w:rsidRPr="00C37E92">
        <w:rPr>
          <w:bCs/>
        </w:rPr>
        <w:t xml:space="preserve"> частью 1.1 статьи 57.3 Градостроительног</w:t>
      </w:r>
      <w:r w:rsidR="00934BFB" w:rsidRPr="00C37E92">
        <w:rPr>
          <w:bCs/>
        </w:rPr>
        <w:t>о кодекса Российской Федерации</w:t>
      </w:r>
      <w:r w:rsidR="003810D1" w:rsidRPr="00C37E92">
        <w:rPr>
          <w:bCs/>
        </w:rPr>
        <w:t xml:space="preserve"> (далее – Заявители).</w:t>
      </w:r>
    </w:p>
    <w:p w14:paraId="40DC1767" w14:textId="13223155" w:rsidR="00CC149C" w:rsidRDefault="00BC1EE1" w:rsidP="00CC1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0D709C">
        <w:rPr>
          <w:rFonts w:ascii="Times New Roman" w:hAnsi="Times New Roman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5FF53A0D" w14:textId="77777777" w:rsidR="00E63465" w:rsidRPr="006933E5" w:rsidRDefault="00B54C78" w:rsidP="00E63465">
      <w:pPr>
        <w:pStyle w:val="ConsPlusNormal"/>
        <w:ind w:firstLine="709"/>
        <w:jc w:val="both"/>
        <w:rPr>
          <w:bCs/>
        </w:rPr>
      </w:pPr>
      <w:r>
        <w:rPr>
          <w:bCs/>
        </w:rPr>
        <w:t>3</w:t>
      </w:r>
      <w:r w:rsidR="00E63465" w:rsidRPr="006933E5">
        <w:rPr>
          <w:bCs/>
        </w:rPr>
        <w:t>. Правовые основания для предоставления услуги:</w:t>
      </w:r>
    </w:p>
    <w:p w14:paraId="5DC0E873" w14:textId="77777777" w:rsidR="006204C7" w:rsidRPr="00934BFB" w:rsidRDefault="00F214AC" w:rsidP="006204C7">
      <w:pPr>
        <w:pStyle w:val="ConsPlusNormal"/>
        <w:ind w:firstLine="709"/>
        <w:jc w:val="both"/>
        <w:rPr>
          <w:bCs/>
        </w:rPr>
      </w:pPr>
      <w:r>
        <w:rPr>
          <w:bCs/>
        </w:rPr>
        <w:t>- </w:t>
      </w:r>
      <w:r w:rsidR="006204C7" w:rsidRPr="00934BFB">
        <w:rPr>
          <w:bCs/>
        </w:rPr>
        <w:t>Градостроительный кодекс Российской Федерации;</w:t>
      </w:r>
    </w:p>
    <w:p w14:paraId="4CA27AEA" w14:textId="77777777" w:rsidR="006204C7" w:rsidRPr="00934BFB" w:rsidRDefault="00F214AC" w:rsidP="006204C7">
      <w:pPr>
        <w:pStyle w:val="ConsPlusNormal"/>
        <w:ind w:firstLine="709"/>
        <w:jc w:val="both"/>
        <w:rPr>
          <w:bCs/>
        </w:rPr>
      </w:pPr>
      <w:r>
        <w:rPr>
          <w:bCs/>
        </w:rPr>
        <w:t>- </w:t>
      </w:r>
      <w:r w:rsidR="006204C7" w:rsidRPr="00934BFB">
        <w:rPr>
          <w:bCs/>
        </w:rPr>
        <w:t>Земельный кодекс Российской Федерации;</w:t>
      </w:r>
    </w:p>
    <w:p w14:paraId="3CDB6F2E" w14:textId="77777777" w:rsidR="0048136E" w:rsidRDefault="000C5934" w:rsidP="0048136E">
      <w:pPr>
        <w:pStyle w:val="ConsPlusNormal"/>
        <w:ind w:firstLine="709"/>
        <w:jc w:val="both"/>
        <w:rPr>
          <w:bCs/>
        </w:rPr>
      </w:pPr>
      <w:r>
        <w:rPr>
          <w:bCs/>
        </w:rPr>
        <w:t>-</w:t>
      </w:r>
      <w:r w:rsidR="00F214AC">
        <w:rPr>
          <w:bCs/>
        </w:rPr>
        <w:t> </w:t>
      </w:r>
      <w:r w:rsidR="00E63465" w:rsidRPr="0029378A">
        <w:rPr>
          <w:bCs/>
        </w:rPr>
        <w:t xml:space="preserve">Федеральный закон от </w:t>
      </w:r>
      <w:r w:rsidR="0048136E">
        <w:rPr>
          <w:bCs/>
        </w:rPr>
        <w:t>27.07.</w:t>
      </w:r>
      <w:r w:rsidR="00E63465" w:rsidRPr="0029378A">
        <w:rPr>
          <w:bCs/>
        </w:rPr>
        <w:t>2010</w:t>
      </w:r>
      <w:r w:rsidR="0048136E">
        <w:rPr>
          <w:bCs/>
        </w:rPr>
        <w:t xml:space="preserve"> </w:t>
      </w:r>
      <w:r w:rsidR="00E63465" w:rsidRPr="0029378A">
        <w:rPr>
          <w:bCs/>
        </w:rPr>
        <w:t>№ 210-ФЗ «Об организации предоставления государственных и муниципальных услуг»;</w:t>
      </w:r>
    </w:p>
    <w:p w14:paraId="4944FEF8" w14:textId="77777777" w:rsidR="0048136E" w:rsidRDefault="0048136E" w:rsidP="0048136E">
      <w:pPr>
        <w:pStyle w:val="ConsPlusNormal"/>
        <w:ind w:firstLine="709"/>
        <w:jc w:val="both"/>
        <w:rPr>
          <w:rFonts w:eastAsiaTheme="minorHAnsi"/>
        </w:rPr>
      </w:pPr>
      <w:r>
        <w:rPr>
          <w:bCs/>
        </w:rPr>
        <w:t xml:space="preserve">- </w:t>
      </w:r>
      <w:r>
        <w:rPr>
          <w:rFonts w:eastAsiaTheme="minorHAnsi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76F63FF7" w14:textId="77777777" w:rsidR="00934BFB" w:rsidRPr="00BC1EE1" w:rsidRDefault="00934BFB" w:rsidP="0048136E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 xml:space="preserve">- </w:t>
      </w:r>
      <w:r w:rsidRPr="00C37E92">
        <w:t>Федеральный закон от 06.04.2011 № 63-ФЗ «Об электронной подписи»;</w:t>
      </w:r>
    </w:p>
    <w:p w14:paraId="6000D8B2" w14:textId="21CB4A52" w:rsidR="008C79E4" w:rsidRDefault="00E63465" w:rsidP="008C79E4">
      <w:pPr>
        <w:pStyle w:val="ConsPlusNormal"/>
        <w:ind w:firstLine="709"/>
        <w:jc w:val="both"/>
        <w:rPr>
          <w:bCs/>
        </w:rPr>
      </w:pPr>
      <w:r w:rsidRPr="00BC1EE1">
        <w:rPr>
          <w:bCs/>
        </w:rPr>
        <w:t xml:space="preserve">- </w:t>
      </w:r>
      <w:r w:rsidRPr="00C37E92">
        <w:rPr>
          <w:bCs/>
        </w:rPr>
        <w:t>нормативный правовой акт Российской Федерации</w:t>
      </w:r>
      <w:r w:rsidRPr="00BC1EE1">
        <w:rPr>
          <w:bCs/>
        </w:rPr>
        <w:t>, субъекта Российской</w:t>
      </w:r>
      <w:r w:rsidRPr="006933E5">
        <w:rPr>
          <w:bCs/>
        </w:rPr>
        <w:t xml:space="preserve"> Федерации, муниципальный правовой акт, закрепляющий соответствующие функции и полномочия</w:t>
      </w:r>
      <w:r w:rsidR="0048136E">
        <w:rPr>
          <w:bCs/>
        </w:rPr>
        <w:t xml:space="preserve"> органа государственной власти или </w:t>
      </w:r>
      <w:r w:rsidRPr="006933E5">
        <w:rPr>
          <w:bCs/>
        </w:rPr>
        <w:t>органа местного самоуправ</w:t>
      </w:r>
      <w:r w:rsidR="008C79E4">
        <w:rPr>
          <w:bCs/>
        </w:rPr>
        <w:t>ления по предоставлению услуги</w:t>
      </w:r>
      <w:r w:rsidR="008C3067">
        <w:rPr>
          <w:bCs/>
        </w:rPr>
        <w:t>.</w:t>
      </w:r>
    </w:p>
    <w:p w14:paraId="1811CEAE" w14:textId="77777777" w:rsidR="001E1E38" w:rsidRDefault="00B54C78" w:rsidP="00572D8E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4</w:t>
      </w:r>
      <w:r w:rsidR="00572D8E" w:rsidRPr="00C37E92">
        <w:rPr>
          <w:bCs/>
        </w:rPr>
        <w:t>. Предоставление услуги обеспечивается в электронной форме посредством федеральной государственной информационной системы «Един</w:t>
      </w:r>
      <w:r w:rsidR="00BE5C65" w:rsidRPr="00C37E92">
        <w:rPr>
          <w:bCs/>
        </w:rPr>
        <w:t>ый</w:t>
      </w:r>
      <w:r w:rsidR="00572D8E" w:rsidRPr="00C37E92">
        <w:rPr>
          <w:bCs/>
        </w:rPr>
        <w:t xml:space="preserve"> портал государственных и муниципальных услуг (функций)» (далее - ЕПГУ), </w:t>
      </w:r>
      <w:r w:rsidR="00572D8E" w:rsidRPr="00C37E92">
        <w:rPr>
          <w:bCs/>
        </w:rPr>
        <w:lastRenderedPageBreak/>
        <w:t>государственных информационных систем субъектов Российской Федерации «региональных порталов государственных и муниципальных услуг (функций)» (далее – РПГУ), а также в иных формах, предусмотренных законодательством Российской Федерации, по выбору Заявителя</w:t>
      </w:r>
      <w:r w:rsidR="001E1E38" w:rsidRPr="00BC1EE1">
        <w:rPr>
          <w:bCs/>
        </w:rPr>
        <w:t>.</w:t>
      </w:r>
    </w:p>
    <w:p w14:paraId="7555D9F1" w14:textId="77777777" w:rsidR="00C533EB" w:rsidRPr="00C533EB" w:rsidRDefault="00C533EB" w:rsidP="00C533EB">
      <w:pPr>
        <w:pStyle w:val="ConsPlusNormal"/>
        <w:ind w:firstLine="709"/>
        <w:jc w:val="both"/>
        <w:rPr>
          <w:bCs/>
        </w:rPr>
      </w:pPr>
      <w:r w:rsidRPr="00C533EB">
        <w:rPr>
          <w:bCs/>
        </w:rPr>
        <w:t>Предоставление услуги в отношении объектов капитального строительства, сведения о которых составляют государственную тайну, осуществляется в соответствии с федеральным законодательством о защите информации, государственной тайне, а также Инструкцией по обеспечению режима секретности в Российской Федерации, утвержденной постановлением Правительства Российской Федерации от 5 января 2004 г. № 3-1 «Об утверждении Инструкции по обеспечению режима секретности в Российской Федерации».</w:t>
      </w:r>
    </w:p>
    <w:p w14:paraId="1C32829D" w14:textId="2AFA813F" w:rsidR="00E60826" w:rsidRDefault="00C533EB" w:rsidP="00572D8E">
      <w:pPr>
        <w:pStyle w:val="ConsPlusNormal"/>
        <w:ind w:firstLine="709"/>
        <w:jc w:val="both"/>
        <w:rPr>
          <w:bCs/>
        </w:rPr>
      </w:pPr>
      <w:r w:rsidRPr="00C533EB">
        <w:rPr>
          <w:bCs/>
        </w:rPr>
        <w:t xml:space="preserve">Особенности предоставления услуги в отношении объектов капитального строительства, сведения о которых составляют государственную тайну, могут определяться </w:t>
      </w:r>
      <w:r w:rsidR="00E60826" w:rsidRPr="00E60826">
        <w:rPr>
          <w:bCs/>
        </w:rPr>
        <w:t>уполномоченным в соответствии со статьей 57.3 Градостроительного кодекса Российской Федерации органом местного самоуправления или в случае, предусмотренном частью 1.2 статьи 17 Федерального закона от 6 октября 2003 г. № 131-ФЗ «Об общих принципах организации местного самоуправления в Российской Федерации», органом государственной власти субъекта Российской Федерации (далее – уполномоченные органы)</w:t>
      </w:r>
      <w:r w:rsidR="00E60826">
        <w:rPr>
          <w:bCs/>
        </w:rPr>
        <w:t xml:space="preserve"> </w:t>
      </w:r>
      <w:r w:rsidRPr="00C533EB">
        <w:rPr>
          <w:bCs/>
        </w:rPr>
        <w:t>с учетом ограничений, установленных законодательством о защите информации, государственной тайне.</w:t>
      </w:r>
    </w:p>
    <w:p w14:paraId="334778EA" w14:textId="77777777" w:rsidR="00572D8E" w:rsidRPr="00C37E92" w:rsidRDefault="00B54C78" w:rsidP="00572D8E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5</w:t>
      </w:r>
      <w:r w:rsidR="00572D8E" w:rsidRPr="00C37E92">
        <w:rPr>
          <w:bCs/>
        </w:rPr>
        <w:t>. Порядок предоставления услуги в многофункциональных центрах:</w:t>
      </w:r>
    </w:p>
    <w:p w14:paraId="57F68133" w14:textId="68123779" w:rsidR="00572D8E" w:rsidRPr="00C37E92" w:rsidRDefault="00B54C78" w:rsidP="00572D8E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5</w:t>
      </w:r>
      <w:r w:rsidR="00572D8E" w:rsidRPr="00C37E92">
        <w:rPr>
          <w:bCs/>
        </w:rPr>
        <w:t>.1. Заявителю обеспечивается возможность предоставления услуги в любом многофункциональном центре предоставления государственных и муниципальных услуг (далее – МФЦ) Российской Федерации</w:t>
      </w:r>
      <w:r w:rsidR="00BA5637" w:rsidRPr="00C37E92">
        <w:rPr>
          <w:bCs/>
        </w:rPr>
        <w:t xml:space="preserve"> </w:t>
      </w:r>
      <w:r w:rsidR="00572D8E" w:rsidRPr="00C37E92">
        <w:rPr>
          <w:bCs/>
        </w:rPr>
        <w:t xml:space="preserve">в соответствии с соглашением о взаимодействии между </w:t>
      </w:r>
      <w:r w:rsidR="00BA5637" w:rsidRPr="00C37E92">
        <w:rPr>
          <w:bCs/>
        </w:rPr>
        <w:t>МФЦ</w:t>
      </w:r>
      <w:r w:rsidR="00BA5637" w:rsidRPr="00B54655">
        <w:rPr>
          <w:bCs/>
        </w:rPr>
        <w:t xml:space="preserve"> и </w:t>
      </w:r>
      <w:r w:rsidR="00572D8E" w:rsidRPr="00B54655">
        <w:rPr>
          <w:bCs/>
        </w:rPr>
        <w:t xml:space="preserve">уполномоченным </w:t>
      </w:r>
      <w:r w:rsidR="000C7DE2" w:rsidRPr="00B54655">
        <w:rPr>
          <w:bCs/>
        </w:rPr>
        <w:t>органом</w:t>
      </w:r>
      <w:r w:rsidR="00572D8E" w:rsidRPr="00C37E92">
        <w:rPr>
          <w:bCs/>
        </w:rPr>
        <w:t>, заключенным в порядке, установленном законодательством Российской Федерации.</w:t>
      </w:r>
    </w:p>
    <w:p w14:paraId="26C7535A" w14:textId="1DE71140" w:rsidR="00572D8E" w:rsidRPr="00380740" w:rsidRDefault="00572D8E" w:rsidP="00572D8E">
      <w:pPr>
        <w:pStyle w:val="ConsPlusNormal"/>
        <w:ind w:firstLine="709"/>
        <w:jc w:val="both"/>
        <w:rPr>
          <w:bCs/>
          <w:highlight w:val="cyan"/>
        </w:rPr>
      </w:pPr>
      <w:r w:rsidRPr="00C37E92">
        <w:rPr>
          <w:bCs/>
        </w:rPr>
        <w:t xml:space="preserve">5.2. При получении результата предоставления услуги в МФЦ специалистом МФЦ распечатывается результат предоставления услуги в виде экземпляра электронного документа на бумажном носителе и </w:t>
      </w:r>
      <w:r w:rsidR="00B54655" w:rsidRPr="00B54655">
        <w:rPr>
          <w:bCs/>
        </w:rPr>
        <w:t>оформляется в соответствии с постановлением Правительства Российской Федерации от 18 марта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47D564A8" w14:textId="448D7421" w:rsidR="00CD6885" w:rsidRPr="00C37E92" w:rsidRDefault="00572D8E" w:rsidP="00572D8E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5.3. Заявителю дополнительно обеспечивается в МФЦ, в целях предоставления услуги, доступ к ЕПГУ, РПГУ в соответствии с постановлением Правитель</w:t>
      </w:r>
      <w:r w:rsidR="00C44F48" w:rsidRPr="00C37E92">
        <w:rPr>
          <w:bCs/>
        </w:rPr>
        <w:t>ства Российской Федерации от 22</w:t>
      </w:r>
      <w:r w:rsidR="00B54655" w:rsidRPr="00C37E92">
        <w:rPr>
          <w:bCs/>
        </w:rPr>
        <w:t xml:space="preserve"> декабря </w:t>
      </w:r>
      <w:r w:rsidRPr="00C37E92">
        <w:rPr>
          <w:bCs/>
        </w:rPr>
        <w:t xml:space="preserve">2012 № 1376 «Об </w:t>
      </w:r>
      <w:r w:rsidRPr="00C37E92">
        <w:rPr>
          <w:bCs/>
        </w:rPr>
        <w:lastRenderedPageBreak/>
        <w:t>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0836D60" w14:textId="091698D8" w:rsidR="00572D8E" w:rsidRDefault="00572D8E" w:rsidP="00572D8E">
      <w:pPr>
        <w:pStyle w:val="ConsPlusNormal"/>
        <w:ind w:firstLine="709"/>
        <w:jc w:val="both"/>
        <w:rPr>
          <w:bCs/>
          <w:highlight w:val="cyan"/>
        </w:rPr>
      </w:pPr>
      <w:r w:rsidRPr="00C37E92">
        <w:rPr>
          <w:bCs/>
        </w:rPr>
        <w:t>6</w:t>
      </w:r>
      <w:r w:rsidR="00B54655" w:rsidRPr="00B54655">
        <w:t xml:space="preserve"> </w:t>
      </w:r>
      <w:r w:rsidR="00B54655" w:rsidRPr="00B54655">
        <w:rPr>
          <w:bCs/>
        </w:rPr>
        <w:t>Заявитель вправе обратиться способами, указанными в пункте 2</w:t>
      </w:r>
      <w:r w:rsidR="00FB1FE6">
        <w:rPr>
          <w:bCs/>
        </w:rPr>
        <w:t>6</w:t>
      </w:r>
      <w:r w:rsidR="00B54655" w:rsidRPr="00B54655">
        <w:rPr>
          <w:bCs/>
        </w:rPr>
        <w:t xml:space="preserve"> настоящего единого стандарта, в уполномоченные органы с запросом о предоставлении услуги в следующих случаях:</w:t>
      </w:r>
    </w:p>
    <w:p w14:paraId="2D07EEBE" w14:textId="42F25123" w:rsidR="007B5A69" w:rsidRPr="00C37E92" w:rsidRDefault="007B5A69" w:rsidP="007B5A69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6.1. Для получения градостроительного плана земельного участка</w:t>
      </w:r>
      <w:r w:rsidR="00390070" w:rsidRPr="00C37E92">
        <w:rPr>
          <w:bCs/>
        </w:rPr>
        <w:t>.</w:t>
      </w:r>
    </w:p>
    <w:p w14:paraId="43DD561D" w14:textId="77777777" w:rsidR="00390070" w:rsidRPr="00C37E92" w:rsidRDefault="007B5A69" w:rsidP="007B5A69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6.2. Для исправления технической(-их) ошибки(-</w:t>
      </w:r>
      <w:proofErr w:type="spellStart"/>
      <w:r w:rsidRPr="00C37E92">
        <w:rPr>
          <w:bCs/>
        </w:rPr>
        <w:t>ок</w:t>
      </w:r>
      <w:proofErr w:type="spellEnd"/>
      <w:r w:rsidRPr="00C37E92">
        <w:rPr>
          <w:bCs/>
        </w:rPr>
        <w:t xml:space="preserve">) в </w:t>
      </w:r>
      <w:r w:rsidR="00D0399C" w:rsidRPr="00C37E92">
        <w:rPr>
          <w:bCs/>
        </w:rPr>
        <w:t>градостроительном плане земельного участка</w:t>
      </w:r>
      <w:r w:rsidR="00390070" w:rsidRPr="00C37E92">
        <w:rPr>
          <w:bCs/>
        </w:rPr>
        <w:t>.</w:t>
      </w:r>
    </w:p>
    <w:p w14:paraId="0FD59DD1" w14:textId="424D0FA0" w:rsidR="00390070" w:rsidRPr="00C37E92" w:rsidRDefault="007B5A69" w:rsidP="007B5A69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 xml:space="preserve">6.3. Для получения повторного экземпляра (дубликата) </w:t>
      </w:r>
      <w:r w:rsidR="009414EE" w:rsidRPr="00C37E92">
        <w:rPr>
          <w:bCs/>
        </w:rPr>
        <w:t>градостроительного плана земельного участка</w:t>
      </w:r>
      <w:r w:rsidR="00390070" w:rsidRPr="00C37E92">
        <w:rPr>
          <w:bCs/>
        </w:rPr>
        <w:t>.</w:t>
      </w:r>
    </w:p>
    <w:p w14:paraId="5DB103E6" w14:textId="77777777" w:rsidR="0030250D" w:rsidRPr="00C37E92" w:rsidRDefault="0030250D" w:rsidP="0030250D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7. Результатом предоставления услуги в зависимости от основания для обращения является:</w:t>
      </w:r>
    </w:p>
    <w:p w14:paraId="6AEF6758" w14:textId="77777777" w:rsidR="0030250D" w:rsidRPr="00C37E92" w:rsidRDefault="0030250D" w:rsidP="0030250D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а) выдача градостроительного плана земельного участка, в случае обращения Заявителя по основанию, указанному в пункте 6.1 настоящего единого стандарта;</w:t>
      </w:r>
    </w:p>
    <w:p w14:paraId="7D5C7E2C" w14:textId="2013F27E" w:rsidR="0030250D" w:rsidRPr="00C37E92" w:rsidRDefault="0030250D" w:rsidP="0030250D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б) исправление технической(-их) ошибки(-</w:t>
      </w:r>
      <w:proofErr w:type="spellStart"/>
      <w:r w:rsidRPr="00C37E92">
        <w:rPr>
          <w:bCs/>
        </w:rPr>
        <w:t>ок</w:t>
      </w:r>
      <w:proofErr w:type="spellEnd"/>
      <w:r w:rsidRPr="00C37E92">
        <w:rPr>
          <w:bCs/>
        </w:rPr>
        <w:t>) в градостроительном плане земельного участка, в случае обращения Заявителя по основанию, указанному в пункте 6.2 настоящего единого стандарта;</w:t>
      </w:r>
    </w:p>
    <w:p w14:paraId="60614AB4" w14:textId="77777777" w:rsidR="0030250D" w:rsidRPr="00C37E92" w:rsidRDefault="0030250D" w:rsidP="0030250D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в) выдача повторного экземпляра (дубликата) градостроительного плана земельного участка, в случае обращения Заявителя по основанию, указанному в пункте 6.3 настоящего единого стандарта;</w:t>
      </w:r>
    </w:p>
    <w:p w14:paraId="0F7BCAD0" w14:textId="5AD61A68" w:rsidR="0030250D" w:rsidRDefault="00B813B3" w:rsidP="0030250D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г</w:t>
      </w:r>
      <w:r w:rsidR="0030250D" w:rsidRPr="00C37E92">
        <w:rPr>
          <w:bCs/>
        </w:rPr>
        <w:t>) решение об отказе в предоставлении услуги</w:t>
      </w:r>
      <w:r w:rsidR="0021447D" w:rsidRPr="00C37E92">
        <w:rPr>
          <w:bCs/>
        </w:rPr>
        <w:t>,</w:t>
      </w:r>
      <w:r w:rsidR="0030250D" w:rsidRPr="00C37E92">
        <w:rPr>
          <w:bCs/>
        </w:rPr>
        <w:t xml:space="preserve"> в случае наличия оснований для отказа в предоставлении услуги, указан</w:t>
      </w:r>
      <w:r w:rsidR="006517AD" w:rsidRPr="00C37E92">
        <w:rPr>
          <w:bCs/>
        </w:rPr>
        <w:t>ных в пункт</w:t>
      </w:r>
      <w:r w:rsidR="00FB1FE6" w:rsidRPr="00C37E92">
        <w:rPr>
          <w:bCs/>
        </w:rPr>
        <w:t>е</w:t>
      </w:r>
      <w:r w:rsidR="006517AD" w:rsidRPr="00C37E92">
        <w:rPr>
          <w:bCs/>
        </w:rPr>
        <w:t xml:space="preserve"> 23</w:t>
      </w:r>
      <w:r w:rsidR="00FB1FE6">
        <w:rPr>
          <w:bCs/>
        </w:rPr>
        <w:t xml:space="preserve"> </w:t>
      </w:r>
      <w:r w:rsidR="0030250D" w:rsidRPr="00C37E92">
        <w:rPr>
          <w:bCs/>
        </w:rPr>
        <w:t>настоящего единого стандарта.</w:t>
      </w:r>
    </w:p>
    <w:p w14:paraId="19F3E414" w14:textId="386AA1A9" w:rsidR="00880C43" w:rsidRPr="00880C43" w:rsidRDefault="00756EF4" w:rsidP="00C37E92">
      <w:pPr>
        <w:pStyle w:val="ConsPlusNormal"/>
        <w:ind w:firstLine="709"/>
        <w:jc w:val="both"/>
        <w:rPr>
          <w:bCs/>
        </w:rPr>
      </w:pPr>
      <w:r w:rsidRPr="00756EF4">
        <w:rPr>
          <w:bCs/>
        </w:rPr>
        <w:t>Формы документов, являющихся результатом предоставления усл</w:t>
      </w:r>
      <w:r>
        <w:rPr>
          <w:bCs/>
        </w:rPr>
        <w:t xml:space="preserve">уги, указанным в подпунктах «а», </w:t>
      </w:r>
      <w:r w:rsidRPr="00756EF4">
        <w:rPr>
          <w:bCs/>
        </w:rPr>
        <w:t>«</w:t>
      </w:r>
      <w:r>
        <w:rPr>
          <w:bCs/>
        </w:rPr>
        <w:t>б</w:t>
      </w:r>
      <w:r w:rsidRPr="00756EF4">
        <w:rPr>
          <w:bCs/>
        </w:rPr>
        <w:t>» настоящего пункта</w:t>
      </w:r>
      <w:r>
        <w:rPr>
          <w:bCs/>
        </w:rPr>
        <w:t xml:space="preserve">, порядок их заполнения, порядок присвоения им номеров </w:t>
      </w:r>
      <w:r w:rsidRPr="00756EF4">
        <w:rPr>
          <w:bCs/>
        </w:rPr>
        <w:t xml:space="preserve">устанавливаются </w:t>
      </w:r>
      <w:r w:rsidR="00880C43" w:rsidRPr="00880C43">
        <w:rPr>
          <w:bCs/>
        </w:rPr>
        <w:t>уполномоченным Правительством Российской Федерации федеральным органом исполнительной власти.</w:t>
      </w:r>
    </w:p>
    <w:p w14:paraId="5FFD4568" w14:textId="6033A4C6" w:rsidR="00390070" w:rsidRPr="00C37E92" w:rsidRDefault="00880C43" w:rsidP="00880C43">
      <w:pPr>
        <w:pStyle w:val="ConsPlusNormal"/>
        <w:ind w:firstLine="709"/>
        <w:jc w:val="both"/>
        <w:rPr>
          <w:bCs/>
        </w:rPr>
      </w:pPr>
      <w:r w:rsidRPr="00880C43">
        <w:rPr>
          <w:bCs/>
        </w:rPr>
        <w:t>В случае выдачи повторного экземпляра (дубликата) градостроительного плана земельного участка Заявитель получает градостроительн</w:t>
      </w:r>
      <w:r>
        <w:rPr>
          <w:bCs/>
        </w:rPr>
        <w:t>ый</w:t>
      </w:r>
      <w:r w:rsidRPr="00880C43">
        <w:rPr>
          <w:bCs/>
        </w:rPr>
        <w:t xml:space="preserve"> план земельного участка с присвоением того же регистрационного номера. На дубликате в правом верхнем углу вносится надпись «ДУБЛИКАТ».</w:t>
      </w:r>
    </w:p>
    <w:p w14:paraId="60C4E8C0" w14:textId="0493FFDD" w:rsidR="00A70717" w:rsidRDefault="00A70717" w:rsidP="00A70717">
      <w:pPr>
        <w:pStyle w:val="ConsPlusNormal"/>
        <w:ind w:firstLine="709"/>
        <w:jc w:val="both"/>
        <w:rPr>
          <w:bCs/>
        </w:rPr>
      </w:pPr>
      <w:r w:rsidRPr="00A70717">
        <w:rPr>
          <w:bCs/>
        </w:rPr>
        <w:t>8. Результат предоставления услуги, указанный в пункте 7 настоящего единого стандарта:</w:t>
      </w:r>
    </w:p>
    <w:p w14:paraId="0A2F405F" w14:textId="0DAD5081" w:rsidR="00A70717" w:rsidRPr="00A70717" w:rsidRDefault="00A70717" w:rsidP="00A70717">
      <w:pPr>
        <w:pStyle w:val="ConsPlusNormal"/>
        <w:ind w:firstLine="709"/>
        <w:jc w:val="both"/>
        <w:rPr>
          <w:bCs/>
        </w:rPr>
      </w:pPr>
      <w:r w:rsidRPr="00A70717">
        <w:rPr>
          <w:bCs/>
        </w:rPr>
        <w:t xml:space="preserve">8.1.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ЕПГУ, РПГУ в случае направления запроса о предоставлении услуги способом, указанным в подпункте </w:t>
      </w:r>
      <w:r w:rsidRPr="00C37E92">
        <w:rPr>
          <w:bCs/>
        </w:rPr>
        <w:t>«а» пункта 2</w:t>
      </w:r>
      <w:r w:rsidR="006374D1" w:rsidRPr="00C37E92">
        <w:rPr>
          <w:bCs/>
        </w:rPr>
        <w:t>6</w:t>
      </w:r>
      <w:r w:rsidRPr="00A70717">
        <w:rPr>
          <w:bCs/>
        </w:rPr>
        <w:t xml:space="preserve"> настоящего единого стандарта. Результат предоставления услуги может быть выдан Заявителю на бумажном носителе в МФЦ, выбранном при подаче заявления, в порядке, предусмотренном </w:t>
      </w:r>
      <w:r w:rsidRPr="00C37E92">
        <w:rPr>
          <w:bCs/>
        </w:rPr>
        <w:t>пунктом 5.2</w:t>
      </w:r>
      <w:r w:rsidRPr="00A70717">
        <w:rPr>
          <w:bCs/>
        </w:rPr>
        <w:t xml:space="preserve"> настоящего единого стандарта.</w:t>
      </w:r>
    </w:p>
    <w:p w14:paraId="272D0F5E" w14:textId="2E9522A2" w:rsidR="00D85F3B" w:rsidRPr="00C37E92" w:rsidRDefault="00A70717" w:rsidP="00A70717">
      <w:pPr>
        <w:pStyle w:val="ConsPlusNormal"/>
        <w:ind w:firstLine="709"/>
        <w:jc w:val="both"/>
        <w:rPr>
          <w:bCs/>
          <w:highlight w:val="magenta"/>
        </w:rPr>
      </w:pPr>
      <w:r w:rsidRPr="00A70717">
        <w:rPr>
          <w:bCs/>
        </w:rPr>
        <w:t xml:space="preserve">8.2. Направляется Заявителю в порядке, установленном уполномоченным органом, в случае направления запроса о предоставлении услуги способом, указанным в </w:t>
      </w:r>
      <w:r w:rsidRPr="00C37E92">
        <w:rPr>
          <w:bCs/>
        </w:rPr>
        <w:t>подпункте «б» пункта 2</w:t>
      </w:r>
      <w:r w:rsidR="006374D1" w:rsidRPr="00C37E92">
        <w:rPr>
          <w:bCs/>
        </w:rPr>
        <w:t>6</w:t>
      </w:r>
      <w:r w:rsidRPr="00C37E92">
        <w:rPr>
          <w:bCs/>
        </w:rPr>
        <w:t xml:space="preserve"> настоящего</w:t>
      </w:r>
      <w:r w:rsidRPr="00A70717">
        <w:rPr>
          <w:bCs/>
        </w:rPr>
        <w:t xml:space="preserve"> единого стандарта.</w:t>
      </w:r>
    </w:p>
    <w:p w14:paraId="3FFE87B6" w14:textId="6EFFB9ED" w:rsidR="004178A9" w:rsidRPr="00C37E92" w:rsidRDefault="00A70717" w:rsidP="00B813B3">
      <w:pPr>
        <w:pStyle w:val="ConsPlusNormal"/>
        <w:ind w:firstLine="709"/>
        <w:jc w:val="both"/>
        <w:rPr>
          <w:bCs/>
        </w:rPr>
      </w:pPr>
      <w:r w:rsidRPr="00A70717">
        <w:rPr>
          <w:bCs/>
        </w:rPr>
        <w:lastRenderedPageBreak/>
        <w:t xml:space="preserve">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</w:t>
      </w:r>
      <w:r w:rsidRPr="00562745">
        <w:rPr>
          <w:bCs/>
        </w:rPr>
        <w:t>категории ограниченного доступа</w:t>
      </w:r>
      <w:r w:rsidR="004178A9" w:rsidRPr="00C37E92">
        <w:rPr>
          <w:bCs/>
        </w:rPr>
        <w:t>.</w:t>
      </w:r>
    </w:p>
    <w:p w14:paraId="5DE97E08" w14:textId="6B8A6925" w:rsidR="00562745" w:rsidRDefault="00B97C96" w:rsidP="00C700DD">
      <w:pPr>
        <w:pStyle w:val="ConsPlusNormal"/>
        <w:ind w:firstLine="709"/>
        <w:jc w:val="both"/>
        <w:rPr>
          <w:bCs/>
          <w:highlight w:val="yellow"/>
        </w:rPr>
      </w:pPr>
      <w:r w:rsidRPr="00C37E92">
        <w:rPr>
          <w:bCs/>
        </w:rPr>
        <w:t>9. Р</w:t>
      </w:r>
      <w:r w:rsidR="00C700DD" w:rsidRPr="00C37E92">
        <w:rPr>
          <w:bCs/>
        </w:rPr>
        <w:t xml:space="preserve">езультат предоставления услуги, </w:t>
      </w:r>
      <w:r w:rsidRPr="00C37E92">
        <w:rPr>
          <w:bCs/>
        </w:rPr>
        <w:t>предусмотренный подпунктами «а» и «б» пункта 7 настоящего единого стандарта,</w:t>
      </w:r>
      <w:r w:rsidR="00562745" w:rsidRPr="00562745">
        <w:t xml:space="preserve"> </w:t>
      </w:r>
      <w:r w:rsidR="00562745" w:rsidRPr="00562745">
        <w:rPr>
          <w:bCs/>
        </w:rPr>
        <w:t>в течение пяти рабочих дней со дня его направления Заявителю подлежит передаче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округов;</w:t>
      </w:r>
      <w:r w:rsidRPr="00C700DD">
        <w:rPr>
          <w:bCs/>
          <w:highlight w:val="yellow"/>
        </w:rPr>
        <w:t xml:space="preserve"> </w:t>
      </w:r>
    </w:p>
    <w:p w14:paraId="4E25CA19" w14:textId="77777777" w:rsidR="005C53AA" w:rsidRPr="00C37E92" w:rsidRDefault="005C53AA" w:rsidP="005C53AA">
      <w:pPr>
        <w:pStyle w:val="ConsPlusNormal"/>
        <w:ind w:firstLine="709"/>
        <w:jc w:val="both"/>
        <w:rPr>
          <w:bCs/>
        </w:rPr>
      </w:pPr>
      <w:bookmarkStart w:id="0" w:name="_Hlk531258145"/>
      <w:r w:rsidRPr="00C37E92">
        <w:rPr>
          <w:bCs/>
        </w:rPr>
        <w:t>10. Срок регистрации запроса Заявителя:</w:t>
      </w:r>
    </w:p>
    <w:p w14:paraId="1AC70C4F" w14:textId="77777777" w:rsidR="005C53AA" w:rsidRPr="00C37E92" w:rsidRDefault="005C53AA" w:rsidP="005C53AA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10.1. Запрос о предоставлении услуги, поданный в электронной форме посредством ЕПГУ, РПГУ до 16:00 рабочего дня, регистрируется в день его подачи. Запрос, поданный посредством ЕПГУ, РПГУ после 16:00 рабочего дня либо в нерабочий день, регистрируется на следующий рабочий день.</w:t>
      </w:r>
    </w:p>
    <w:p w14:paraId="584820E2" w14:textId="46234E0B" w:rsidR="00D979D2" w:rsidRPr="00C37E92" w:rsidRDefault="005C53AA" w:rsidP="00C37E92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10.2. Запрос о предоставлении услуги, поданный в иных формах, предусмотренных законодательством Российской Федерации, регистрируется в порядке, установленном уполномоченным органом.</w:t>
      </w:r>
      <w:bookmarkEnd w:id="0"/>
    </w:p>
    <w:p w14:paraId="71325246" w14:textId="59C6C6F7" w:rsidR="002B2C80" w:rsidRDefault="005C53AA" w:rsidP="00EB79A3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11. Срок предоставления услуги</w:t>
      </w:r>
      <w:r w:rsidR="00EB79A3" w:rsidRPr="00C37E92">
        <w:rPr>
          <w:bCs/>
        </w:rPr>
        <w:t xml:space="preserve"> составляет</w:t>
      </w:r>
      <w:r w:rsidRPr="00C37E92">
        <w:rPr>
          <w:bCs/>
        </w:rPr>
        <w:t xml:space="preserve"> не более </w:t>
      </w:r>
      <w:r w:rsidR="00EB79A3" w:rsidRPr="00C37E92">
        <w:rPr>
          <w:bCs/>
        </w:rPr>
        <w:t>четырнадцати</w:t>
      </w:r>
      <w:r w:rsidRPr="00C37E92">
        <w:rPr>
          <w:bCs/>
        </w:rPr>
        <w:t xml:space="preserve"> рабочих дней со дня </w:t>
      </w:r>
      <w:r w:rsidR="00BD2EAE">
        <w:rPr>
          <w:bCs/>
        </w:rPr>
        <w:t>получения</w:t>
      </w:r>
      <w:r w:rsidR="00BD2EAE" w:rsidRPr="00C37E92">
        <w:rPr>
          <w:bCs/>
        </w:rPr>
        <w:t xml:space="preserve"> </w:t>
      </w:r>
      <w:r w:rsidRPr="00C37E92">
        <w:rPr>
          <w:bCs/>
        </w:rPr>
        <w:t>запроса о предоставлении услуги и документов, необходимых для предоставления услуги, уполномоченны</w:t>
      </w:r>
      <w:r w:rsidR="00D979D2">
        <w:rPr>
          <w:bCs/>
        </w:rPr>
        <w:t>м</w:t>
      </w:r>
      <w:r w:rsidRPr="00C37E92">
        <w:rPr>
          <w:bCs/>
        </w:rPr>
        <w:t xml:space="preserve"> орган</w:t>
      </w:r>
      <w:r w:rsidR="00D979D2">
        <w:rPr>
          <w:bCs/>
        </w:rPr>
        <w:t>ом</w:t>
      </w:r>
      <w:r w:rsidR="00260926" w:rsidRPr="00C37E92">
        <w:rPr>
          <w:bCs/>
        </w:rPr>
        <w:t>.</w:t>
      </w:r>
    </w:p>
    <w:p w14:paraId="0533C2CF" w14:textId="5D780D3D" w:rsidR="005C53AA" w:rsidRPr="00C37E92" w:rsidRDefault="00D979D2" w:rsidP="00EB79A3">
      <w:pPr>
        <w:pStyle w:val="ConsPlusNormal"/>
        <w:ind w:firstLine="709"/>
        <w:jc w:val="both"/>
        <w:rPr>
          <w:bCs/>
        </w:rPr>
      </w:pPr>
      <w:r>
        <w:rPr>
          <w:bCs/>
        </w:rPr>
        <w:t>З</w:t>
      </w:r>
      <w:r w:rsidR="002B2C80">
        <w:rPr>
          <w:bCs/>
        </w:rPr>
        <w:t xml:space="preserve">апрос о предоставлении услуги </w:t>
      </w:r>
      <w:r>
        <w:rPr>
          <w:bCs/>
        </w:rPr>
        <w:t xml:space="preserve">считается полученным </w:t>
      </w:r>
      <w:r w:rsidR="002B2C80">
        <w:rPr>
          <w:bCs/>
        </w:rPr>
        <w:t>уполномоченн</w:t>
      </w:r>
      <w:r>
        <w:rPr>
          <w:bCs/>
        </w:rPr>
        <w:t>ым</w:t>
      </w:r>
      <w:r w:rsidR="002B2C80">
        <w:rPr>
          <w:bCs/>
        </w:rPr>
        <w:t xml:space="preserve"> орган</w:t>
      </w:r>
      <w:r>
        <w:rPr>
          <w:bCs/>
        </w:rPr>
        <w:t>ом со</w:t>
      </w:r>
      <w:r w:rsidR="002B2C80">
        <w:rPr>
          <w:bCs/>
        </w:rPr>
        <w:t xml:space="preserve"> </w:t>
      </w:r>
      <w:r>
        <w:rPr>
          <w:bCs/>
        </w:rPr>
        <w:t xml:space="preserve">дня </w:t>
      </w:r>
      <w:r w:rsidR="002B2C80">
        <w:rPr>
          <w:bCs/>
        </w:rPr>
        <w:t>его регистрации.</w:t>
      </w:r>
    </w:p>
    <w:p w14:paraId="2DC53141" w14:textId="77777777" w:rsidR="005C53AA" w:rsidRPr="00C37E92" w:rsidRDefault="005C53AA" w:rsidP="005C53AA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12. Приостановление предоставления услуги не предусмотрено.</w:t>
      </w:r>
    </w:p>
    <w:p w14:paraId="00FF4AFB" w14:textId="71989EA1" w:rsidR="00396D0F" w:rsidRPr="00C37E92" w:rsidRDefault="00396D0F" w:rsidP="007106DA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13. Исчерпывающий перечень документов, необходимых для предоставления услуги, подле</w:t>
      </w:r>
      <w:r w:rsidR="007106DA" w:rsidRPr="00C37E92">
        <w:rPr>
          <w:bCs/>
        </w:rPr>
        <w:t>жащих представлению Заявителем</w:t>
      </w:r>
      <w:r w:rsidR="000525CB">
        <w:rPr>
          <w:bCs/>
        </w:rPr>
        <w:t xml:space="preserve"> самостоятельно</w:t>
      </w:r>
      <w:r w:rsidRPr="00C37E92">
        <w:rPr>
          <w:bCs/>
        </w:rPr>
        <w:t>:</w:t>
      </w:r>
    </w:p>
    <w:p w14:paraId="5CEC33C8" w14:textId="070A7CF4" w:rsidR="00396D0F" w:rsidRPr="00C37E92" w:rsidRDefault="00396D0F" w:rsidP="00396D0F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а)</w:t>
      </w:r>
      <w:r w:rsidR="006258A1">
        <w:rPr>
          <w:bCs/>
        </w:rPr>
        <w:t> </w:t>
      </w:r>
      <w:r w:rsidRPr="00C37E92">
        <w:rPr>
          <w:bCs/>
        </w:rPr>
        <w:t>запрос о предоставлении услуги по соответствующей форме, приведенной в Приложениях</w:t>
      </w:r>
      <w:r w:rsidR="003D5150" w:rsidRPr="00C37E92">
        <w:rPr>
          <w:bCs/>
        </w:rPr>
        <w:t xml:space="preserve"> </w:t>
      </w:r>
      <w:r w:rsidR="00022105" w:rsidRPr="00C37E92">
        <w:rPr>
          <w:bCs/>
        </w:rPr>
        <w:t xml:space="preserve">№ </w:t>
      </w:r>
      <w:r w:rsidR="003D5150" w:rsidRPr="00C37E92">
        <w:rPr>
          <w:bCs/>
        </w:rPr>
        <w:t>1-3</w:t>
      </w:r>
      <w:r w:rsidRPr="00C37E92">
        <w:rPr>
          <w:bCs/>
        </w:rPr>
        <w:t xml:space="preserve"> к настоящему единому стандарту</w:t>
      </w:r>
      <w:r w:rsidR="0087416A">
        <w:rPr>
          <w:bCs/>
        </w:rPr>
        <w:t xml:space="preserve"> </w:t>
      </w:r>
      <w:r w:rsidR="0087416A" w:rsidRPr="00FE1E7C">
        <w:rPr>
          <w:bCs/>
        </w:rPr>
        <w:t>(в случае обращения посредством ЕПГУ или РПГУ заполняется путем внесения соответствующих сведений в интерактивную форму запроса на ЕПГУ, РПГУ)</w:t>
      </w:r>
      <w:r w:rsidRPr="00C37E92">
        <w:rPr>
          <w:bCs/>
        </w:rPr>
        <w:t>;</w:t>
      </w:r>
    </w:p>
    <w:p w14:paraId="6C8B6D20" w14:textId="386856DC" w:rsidR="009D1577" w:rsidRDefault="00396D0F" w:rsidP="009D1577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б)</w:t>
      </w:r>
      <w:r w:rsidR="006258A1">
        <w:rPr>
          <w:bCs/>
        </w:rPr>
        <w:t> </w:t>
      </w:r>
      <w:r w:rsidRPr="00C37E92">
        <w:rPr>
          <w:bCs/>
        </w:rPr>
        <w:t>документ, удостоверяющий личность Заявителя</w:t>
      </w:r>
      <w:r w:rsidR="0087416A">
        <w:rPr>
          <w:bCs/>
        </w:rPr>
        <w:t xml:space="preserve"> или представителя Заявителя (предоставляется в случае </w:t>
      </w:r>
      <w:r w:rsidR="006258A1">
        <w:rPr>
          <w:bCs/>
        </w:rPr>
        <w:t xml:space="preserve">личного обращения в уполномоченный орган). При </w:t>
      </w:r>
      <w:r w:rsidR="006258A1" w:rsidRPr="00C37E92">
        <w:rPr>
          <w:bCs/>
        </w:rPr>
        <w:t>обращении посредством ЕПГУ или РПГУ</w:t>
      </w:r>
      <w:r w:rsidR="006258A1">
        <w:rPr>
          <w:bCs/>
        </w:rPr>
        <w:t>,</w:t>
      </w:r>
      <w:r w:rsidR="006258A1" w:rsidRPr="00C37E92">
        <w:rPr>
          <w:bCs/>
        </w:rPr>
        <w:t xml:space="preserve"> сведения из документа, удостоверяющего личность</w:t>
      </w:r>
      <w:r w:rsidR="006258A1">
        <w:rPr>
          <w:bCs/>
        </w:rPr>
        <w:t>,</w:t>
      </w:r>
      <w:r w:rsidR="006258A1" w:rsidRPr="00C37E92">
        <w:rPr>
          <w:bCs/>
        </w:rPr>
        <w:t xml:space="preserve"> проверяются при подтверждении учетной записи в Единой системе идентификации и аутентификации</w:t>
      </w:r>
      <w:r w:rsidRPr="00C37E92">
        <w:rPr>
          <w:bCs/>
        </w:rPr>
        <w:t>;</w:t>
      </w:r>
    </w:p>
    <w:p w14:paraId="6BB96FA2" w14:textId="085C6E70" w:rsidR="006258A1" w:rsidRDefault="009D1577" w:rsidP="009D1577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>в)</w:t>
      </w:r>
      <w:r w:rsidR="006258A1">
        <w:rPr>
          <w:rFonts w:eastAsiaTheme="minorHAnsi"/>
        </w:rPr>
        <w:t> </w:t>
      </w:r>
      <w:r>
        <w:rPr>
          <w:rFonts w:eastAsiaTheme="minorHAnsi"/>
        </w:rPr>
        <w:t xml:space="preserve">документ, </w:t>
      </w:r>
      <w:r w:rsidR="0087416A">
        <w:rPr>
          <w:rFonts w:eastAsiaTheme="minorHAnsi"/>
        </w:rPr>
        <w:t xml:space="preserve">подтверждающий полномочия </w:t>
      </w:r>
      <w:r>
        <w:rPr>
          <w:rFonts w:eastAsiaTheme="minorHAnsi"/>
        </w:rPr>
        <w:t>представителя Заявителя</w:t>
      </w:r>
      <w:r w:rsidR="0087416A">
        <w:rPr>
          <w:rFonts w:eastAsiaTheme="minorHAnsi"/>
        </w:rPr>
        <w:t xml:space="preserve"> действовать от имени Заявителя</w:t>
      </w:r>
      <w:r>
        <w:rPr>
          <w:rFonts w:eastAsiaTheme="minorHAnsi"/>
        </w:rPr>
        <w:t>, в случае обращения за предоставлением услуги представителя Заявителя</w:t>
      </w:r>
      <w:r w:rsidR="006258A1">
        <w:rPr>
          <w:rFonts w:eastAsiaTheme="minorHAnsi"/>
        </w:rPr>
        <w:t>;</w:t>
      </w:r>
    </w:p>
    <w:p w14:paraId="3BE65864" w14:textId="5D058066" w:rsidR="009D1577" w:rsidRPr="009D1577" w:rsidRDefault="006258A1" w:rsidP="009D1577">
      <w:pPr>
        <w:pStyle w:val="ConsPlusNormal"/>
        <w:ind w:firstLine="709"/>
        <w:jc w:val="both"/>
        <w:rPr>
          <w:bCs/>
          <w:highlight w:val="cyan"/>
        </w:rPr>
      </w:pPr>
      <w:r>
        <w:rPr>
          <w:rFonts w:eastAsiaTheme="minorHAnsi"/>
        </w:rPr>
        <w:lastRenderedPageBreak/>
        <w:t>г) п</w:t>
      </w:r>
      <w:r w:rsidRPr="006258A1">
        <w:rPr>
          <w:rFonts w:eastAsiaTheme="minorHAnsi"/>
        </w:rPr>
        <w:t>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</w:t>
      </w:r>
      <w:r>
        <w:rPr>
          <w:rFonts w:eastAsiaTheme="minorHAnsi"/>
        </w:rPr>
        <w:t>.</w:t>
      </w:r>
    </w:p>
    <w:p w14:paraId="6DF84AA3" w14:textId="6616CB3C" w:rsidR="00601C31" w:rsidRDefault="00396D0F" w:rsidP="007F4371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14. </w:t>
      </w:r>
      <w:bookmarkStart w:id="1" w:name="_Toc438376234"/>
      <w:bookmarkStart w:id="2" w:name="_Toc437973289"/>
      <w:bookmarkStart w:id="3" w:name="_Toc438110030"/>
      <w:bookmarkStart w:id="4" w:name="_Toc510617001"/>
      <w:bookmarkStart w:id="5" w:name="_Toc517369104"/>
      <w:bookmarkStart w:id="6" w:name="_Toc527731607"/>
      <w:bookmarkStart w:id="7" w:name="_Toc527732588"/>
      <w:r w:rsidR="004F2EEF">
        <w:rPr>
          <w:bCs/>
        </w:rPr>
        <w:t>Перечень</w:t>
      </w:r>
      <w:r w:rsidR="000525CB" w:rsidRPr="000525CB">
        <w:rPr>
          <w:bCs/>
        </w:rPr>
        <w:t xml:space="preserve"> документов, необходимых для предоставления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</w:t>
      </w:r>
      <w:r w:rsidR="00BF0F9B">
        <w:rPr>
          <w:bCs/>
        </w:rPr>
        <w:t xml:space="preserve">, запрашиваемые </w:t>
      </w:r>
      <w:r w:rsidR="005611BA">
        <w:rPr>
          <w:bCs/>
        </w:rPr>
        <w:t>в порядке межведомственного информационного взаимодействия (</w:t>
      </w:r>
      <w:r w:rsidR="00BF0F9B" w:rsidRPr="00BF0F9B">
        <w:rPr>
          <w:bCs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5611BA">
        <w:rPr>
          <w:bCs/>
        </w:rPr>
        <w:t>)</w:t>
      </w:r>
      <w:r w:rsidR="000525CB" w:rsidRPr="000525CB">
        <w:rPr>
          <w:bCs/>
        </w:rPr>
        <w:t>:</w:t>
      </w:r>
    </w:p>
    <w:bookmarkEnd w:id="1"/>
    <w:bookmarkEnd w:id="2"/>
    <w:bookmarkEnd w:id="3"/>
    <w:bookmarkEnd w:id="4"/>
    <w:bookmarkEnd w:id="5"/>
    <w:bookmarkEnd w:id="6"/>
    <w:bookmarkEnd w:id="7"/>
    <w:p w14:paraId="55F93BF9" w14:textId="67CE009C" w:rsidR="00D83882" w:rsidRPr="00C37E92" w:rsidRDefault="00D83882" w:rsidP="003250D0">
      <w:pPr>
        <w:pStyle w:val="ConsPlusNormal"/>
        <w:ind w:firstLine="709"/>
        <w:jc w:val="both"/>
        <w:rPr>
          <w:bCs/>
          <w:color w:val="000000"/>
        </w:rPr>
      </w:pPr>
      <w:r w:rsidRPr="00C37E92">
        <w:rPr>
          <w:bCs/>
        </w:rPr>
        <w:t>14.1. </w:t>
      </w:r>
      <w:r w:rsidR="00FF7437" w:rsidRPr="00C37E92">
        <w:t xml:space="preserve">В случае обращения </w:t>
      </w:r>
      <w:r w:rsidR="00D35AC5" w:rsidRPr="00C37E92">
        <w:t>по основани</w:t>
      </w:r>
      <w:r w:rsidR="00BF0F9B">
        <w:t>ю,</w:t>
      </w:r>
      <w:r w:rsidR="00D35AC5" w:rsidRPr="00C37E92">
        <w:t xml:space="preserve"> указанн</w:t>
      </w:r>
      <w:r w:rsidR="001720D7" w:rsidRPr="00C37E92">
        <w:t xml:space="preserve">ых </w:t>
      </w:r>
      <w:r w:rsidR="00D35AC5" w:rsidRPr="00C37E92">
        <w:t>в пункт</w:t>
      </w:r>
      <w:r w:rsidR="001720D7" w:rsidRPr="00C37E92">
        <w:t>ах</w:t>
      </w:r>
      <w:r w:rsidR="00D35AC5" w:rsidRPr="00C37E92">
        <w:t xml:space="preserve"> 6.1</w:t>
      </w:r>
      <w:r w:rsidR="00BF0F9B" w:rsidRPr="00C37E92">
        <w:t xml:space="preserve"> </w:t>
      </w:r>
      <w:r w:rsidR="00D35AC5" w:rsidRPr="00C37E92">
        <w:t>настоящего единого стандарта</w:t>
      </w:r>
      <w:r w:rsidRPr="00C37E92">
        <w:t>:</w:t>
      </w:r>
    </w:p>
    <w:p w14:paraId="557E94B9" w14:textId="1E345D0B" w:rsidR="00D35AC5" w:rsidRDefault="0031488F" w:rsidP="003250D0">
      <w:pPr>
        <w:pStyle w:val="ConsPlusNormal"/>
        <w:ind w:firstLine="709"/>
        <w:jc w:val="both"/>
        <w:rPr>
          <w:bCs/>
          <w:color w:val="000000"/>
        </w:rPr>
      </w:pPr>
      <w:r w:rsidRPr="00C37E92">
        <w:rPr>
          <w:bCs/>
          <w:color w:val="000000"/>
        </w:rPr>
        <w:t>а</w:t>
      </w:r>
      <w:r w:rsidR="008C50BC" w:rsidRPr="00C37E92">
        <w:rPr>
          <w:bCs/>
          <w:color w:val="000000"/>
        </w:rPr>
        <w:t>) выписка</w:t>
      </w:r>
      <w:r w:rsidR="00D35AC5" w:rsidRPr="00C37E92">
        <w:rPr>
          <w:bCs/>
          <w:color w:val="000000"/>
        </w:rPr>
        <w:t xml:space="preserve"> из Единого государственного реестра юридических лиц (</w:t>
      </w:r>
      <w:r w:rsidR="0067404B" w:rsidRPr="00C37E92">
        <w:rPr>
          <w:bCs/>
          <w:color w:val="000000"/>
        </w:rPr>
        <w:t>при обращении</w:t>
      </w:r>
      <w:r w:rsidR="00D35AC5" w:rsidRPr="00C37E92">
        <w:rPr>
          <w:bCs/>
          <w:color w:val="000000"/>
        </w:rPr>
        <w:t xml:space="preserve"> </w:t>
      </w:r>
      <w:r w:rsidR="0067404B" w:rsidRPr="00C37E92">
        <w:rPr>
          <w:bCs/>
          <w:color w:val="000000"/>
        </w:rPr>
        <w:t>юридического лица</w:t>
      </w:r>
      <w:r w:rsidR="00D35AC5" w:rsidRPr="00C37E92">
        <w:rPr>
          <w:bCs/>
          <w:color w:val="000000"/>
        </w:rPr>
        <w:t>) или из Единого</w:t>
      </w:r>
      <w:r w:rsidR="008C50BC" w:rsidRPr="00C37E92">
        <w:rPr>
          <w:bCs/>
          <w:color w:val="000000"/>
        </w:rPr>
        <w:t xml:space="preserve"> государственного</w:t>
      </w:r>
      <w:r w:rsidR="00D35AC5" w:rsidRPr="00C37E92">
        <w:rPr>
          <w:bCs/>
          <w:color w:val="000000"/>
        </w:rPr>
        <w:t xml:space="preserve"> реестра индивидуальных предпринимателей (при обращении </w:t>
      </w:r>
      <w:r w:rsidR="0067404B" w:rsidRPr="00C37E92">
        <w:rPr>
          <w:bCs/>
          <w:color w:val="000000"/>
        </w:rPr>
        <w:t xml:space="preserve">физического лица – </w:t>
      </w:r>
      <w:r w:rsidR="00D35AC5" w:rsidRPr="00C37E92">
        <w:rPr>
          <w:bCs/>
          <w:color w:val="000000"/>
        </w:rPr>
        <w:t>индивидуального предпринимателя)</w:t>
      </w:r>
      <w:r w:rsidR="0067404B" w:rsidRPr="00C37E92">
        <w:t xml:space="preserve"> – запрашивается для проверки полномочий лица, подписавшего запрос и/или выдавшего доверенность);</w:t>
      </w:r>
    </w:p>
    <w:p w14:paraId="741C722B" w14:textId="5CBEBA13" w:rsidR="003250D0" w:rsidRDefault="0031488F" w:rsidP="00C37E92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</w:t>
      </w:r>
      <w:r w:rsidR="003250D0">
        <w:rPr>
          <w:bCs/>
          <w:color w:val="000000"/>
        </w:rPr>
        <w:t xml:space="preserve">) </w:t>
      </w:r>
      <w:r w:rsidR="00BA2E33" w:rsidRPr="00BA2E33">
        <w:rPr>
          <w:bCs/>
          <w:color w:val="000000"/>
        </w:rPr>
        <w:t xml:space="preserve">выписка (сведения) из </w:t>
      </w:r>
      <w:r w:rsidR="00BA2E33" w:rsidRPr="00E23C25">
        <w:rPr>
          <w:bCs/>
          <w:color w:val="000000"/>
        </w:rPr>
        <w:t>Единого государственного реестра недвижимост</w:t>
      </w:r>
      <w:r w:rsidR="00BA2E33">
        <w:rPr>
          <w:bCs/>
          <w:color w:val="000000"/>
        </w:rPr>
        <w:t>и</w:t>
      </w:r>
      <w:r w:rsidR="001720D7">
        <w:rPr>
          <w:bCs/>
          <w:color w:val="000000"/>
        </w:rPr>
        <w:t xml:space="preserve"> </w:t>
      </w:r>
      <w:r w:rsidR="00E7467A">
        <w:rPr>
          <w:bCs/>
          <w:color w:val="000000"/>
        </w:rPr>
        <w:t xml:space="preserve">об </w:t>
      </w:r>
      <w:r w:rsidR="001720D7">
        <w:rPr>
          <w:bCs/>
          <w:color w:val="000000"/>
        </w:rPr>
        <w:t xml:space="preserve">объекте недвижимости; </w:t>
      </w:r>
      <w:r w:rsidR="001720D7" w:rsidRPr="00BA2E33">
        <w:rPr>
          <w:bCs/>
          <w:color w:val="000000"/>
        </w:rPr>
        <w:t xml:space="preserve">выписка (сведения) из </w:t>
      </w:r>
      <w:r w:rsidR="001720D7" w:rsidRPr="00E23C25">
        <w:rPr>
          <w:bCs/>
          <w:color w:val="000000"/>
        </w:rPr>
        <w:t>Единого государственного реестра недвижимост</w:t>
      </w:r>
      <w:r w:rsidR="001720D7">
        <w:rPr>
          <w:bCs/>
          <w:color w:val="000000"/>
        </w:rPr>
        <w:t xml:space="preserve">и об основных характеристиках и зарегистрированных правах на объект недвижимости – запрашивается </w:t>
      </w:r>
      <w:r w:rsidR="001720D7" w:rsidRPr="001720D7">
        <w:rPr>
          <w:bCs/>
          <w:color w:val="000000"/>
        </w:rPr>
        <w:t>для получения общих данных в отношении земельного участка (кадастровый номер участка, адрес, категория земель, площадь, разрешенное использование и др.), информацию о наличии и расположении объектов, построек на территории, а также сведения об обременениях и ограничениях, существующих на участке; описание поворотных точек границ и др.</w:t>
      </w:r>
      <w:r w:rsidR="001720D7">
        <w:rPr>
          <w:bCs/>
          <w:color w:val="000000"/>
        </w:rPr>
        <w:t>)</w:t>
      </w:r>
      <w:r w:rsidR="00BA2E33" w:rsidRPr="00BA2E33">
        <w:rPr>
          <w:bCs/>
          <w:color w:val="000000"/>
        </w:rPr>
        <w:t>;</w:t>
      </w:r>
    </w:p>
    <w:p w14:paraId="145CCAA6" w14:textId="1C51F4C4" w:rsidR="00BA4775" w:rsidRDefault="0031488F" w:rsidP="00C37E92">
      <w:pPr>
        <w:pStyle w:val="ConsPlusNormal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3250D0">
        <w:rPr>
          <w:bCs/>
          <w:color w:val="000000"/>
        </w:rPr>
        <w:t>)</w:t>
      </w:r>
      <w:r w:rsidR="00FC2270">
        <w:rPr>
          <w:bCs/>
          <w:color w:val="000000"/>
        </w:rPr>
        <w:t> </w:t>
      </w:r>
      <w:r w:rsidR="0016371B">
        <w:rPr>
          <w:bCs/>
          <w:color w:val="000000"/>
        </w:rPr>
        <w:t>т</w:t>
      </w:r>
      <w:r w:rsidR="0016371B" w:rsidRPr="0016371B">
        <w:rPr>
          <w:bCs/>
          <w:color w:val="000000"/>
        </w:rPr>
        <w:t>ехнические условия для подключения (технологического присоединения) планируемых к строительству и (или) реконструкции объектов капитального строительства к сетям инженерно-технического обеспечения в порядке, установленном частью 7 статьи 57.3 Градостроительного кодекса Российской Федерации</w:t>
      </w:r>
      <w:r w:rsidR="00BB438A">
        <w:rPr>
          <w:bCs/>
          <w:color w:val="000000"/>
        </w:rPr>
        <w:t>;</w:t>
      </w:r>
    </w:p>
    <w:p w14:paraId="4D89C2E2" w14:textId="471F1AFD" w:rsidR="00BA4775" w:rsidRDefault="00BB438A" w:rsidP="003250D0">
      <w:pPr>
        <w:pStyle w:val="ConsPlusNormal"/>
        <w:ind w:firstLine="709"/>
        <w:jc w:val="both"/>
        <w:rPr>
          <w:bCs/>
        </w:rPr>
      </w:pPr>
      <w:r>
        <w:rPr>
          <w:bCs/>
        </w:rPr>
        <w:t>г) </w:t>
      </w:r>
      <w:r w:rsidR="00B26672">
        <w:rPr>
          <w:bCs/>
        </w:rPr>
        <w:t xml:space="preserve">проект </w:t>
      </w:r>
      <w:r w:rsidR="00BA4775" w:rsidRPr="00BA4775">
        <w:rPr>
          <w:bCs/>
        </w:rPr>
        <w:t>межевания территории и (или) схемы расположения земельного участка или земельных участков на</w:t>
      </w:r>
      <w:r w:rsidR="00B26672">
        <w:rPr>
          <w:bCs/>
        </w:rPr>
        <w:t xml:space="preserve"> кадастровом плане территории в случае, предусмотренном частью 1.1 статьи </w:t>
      </w:r>
      <w:r w:rsidR="004A0A9C" w:rsidRPr="004A0A9C">
        <w:rPr>
          <w:bCs/>
        </w:rPr>
        <w:t>57.3 Градостроительного кодекса Российской Федерации</w:t>
      </w:r>
      <w:r w:rsidR="004A0A9C">
        <w:rPr>
          <w:bCs/>
        </w:rPr>
        <w:t>;</w:t>
      </w:r>
    </w:p>
    <w:p w14:paraId="47A19738" w14:textId="03A3E89C" w:rsidR="00BB438A" w:rsidRDefault="004A0A9C" w:rsidP="003250D0">
      <w:pPr>
        <w:pStyle w:val="ConsPlusNormal"/>
        <w:ind w:firstLine="709"/>
        <w:jc w:val="both"/>
        <w:rPr>
          <w:bCs/>
        </w:rPr>
      </w:pPr>
      <w:r>
        <w:rPr>
          <w:bCs/>
        </w:rPr>
        <w:t>д) </w:t>
      </w:r>
      <w:r w:rsidR="00BB438A">
        <w:rPr>
          <w:bCs/>
        </w:rPr>
        <w:t>д</w:t>
      </w:r>
      <w:r w:rsidR="00BB438A" w:rsidRPr="007436DF">
        <w:rPr>
          <w:bCs/>
        </w:rPr>
        <w:t>оговор о развитии застроенной территории или договор о к</w:t>
      </w:r>
      <w:r w:rsidR="00BB438A">
        <w:rPr>
          <w:bCs/>
        </w:rPr>
        <w:t>омплексном развитии территории</w:t>
      </w:r>
      <w:r w:rsidR="00BB438A" w:rsidRPr="00601583">
        <w:rPr>
          <w:bCs/>
        </w:rPr>
        <w:t xml:space="preserve"> </w:t>
      </w:r>
      <w:r w:rsidR="00BB438A" w:rsidRPr="007436DF">
        <w:rPr>
          <w:bCs/>
        </w:rPr>
        <w:t>в случае, предусмотренном частью 4 статьи 57.3 </w:t>
      </w:r>
      <w:r w:rsidR="00BA4775" w:rsidRPr="007436DF">
        <w:rPr>
          <w:bCs/>
        </w:rPr>
        <w:t>Градостроительного кодекса</w:t>
      </w:r>
      <w:r w:rsidR="00BB438A">
        <w:rPr>
          <w:bCs/>
        </w:rPr>
        <w:t xml:space="preserve"> Российской Федерации (</w:t>
      </w:r>
      <w:r w:rsidR="00BB438A" w:rsidRPr="007436DF">
        <w:rPr>
          <w:bCs/>
        </w:rPr>
        <w:t>за исключением случая принятия решения о самостоятельном осуществлении комплексного развития территории)</w:t>
      </w:r>
      <w:r w:rsidR="00BB438A">
        <w:rPr>
          <w:bCs/>
        </w:rPr>
        <w:t>;</w:t>
      </w:r>
    </w:p>
    <w:p w14:paraId="41F226A8" w14:textId="0A4DE71C" w:rsidR="004A0A9C" w:rsidRDefault="008E1BD2" w:rsidP="00C37E92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lastRenderedPageBreak/>
        <w:t>14.</w:t>
      </w:r>
      <w:r w:rsidR="004A0A9C" w:rsidRPr="00C37E92">
        <w:rPr>
          <w:bCs/>
        </w:rPr>
        <w:t>2</w:t>
      </w:r>
      <w:r w:rsidRPr="00C37E92">
        <w:rPr>
          <w:bCs/>
        </w:rPr>
        <w:t>. В случае обращения по основаниям, указанным в пунктах 6.2, 6.3 настоящего единого стандарта, межведомственный запрос не осуществляется.</w:t>
      </w:r>
    </w:p>
    <w:p w14:paraId="0BE2F025" w14:textId="77777777" w:rsidR="00074053" w:rsidRDefault="00701BC0" w:rsidP="00074053">
      <w:pPr>
        <w:pStyle w:val="ConsPlusNormal"/>
        <w:ind w:firstLine="709"/>
        <w:jc w:val="both"/>
        <w:rPr>
          <w:bCs/>
        </w:rPr>
      </w:pPr>
      <w:r>
        <w:rPr>
          <w:rFonts w:eastAsiaTheme="minorHAnsi"/>
        </w:rPr>
        <w:t>15.</w:t>
      </w:r>
      <w:r w:rsidR="0002537C">
        <w:rPr>
          <w:rFonts w:eastAsiaTheme="minorHAnsi"/>
        </w:rPr>
        <w:t xml:space="preserve"> </w:t>
      </w:r>
      <w:r w:rsidR="00074053" w:rsidRPr="00701BC0">
        <w:rPr>
          <w:bCs/>
        </w:rPr>
        <w:t xml:space="preserve">Документы, указанные в </w:t>
      </w:r>
      <w:r w:rsidR="00074053">
        <w:rPr>
          <w:bCs/>
        </w:rPr>
        <w:t>пункте 14.1</w:t>
      </w:r>
      <w:r w:rsidR="00074053" w:rsidRPr="00701BC0">
        <w:rPr>
          <w:bCs/>
        </w:rPr>
        <w:t xml:space="preserve"> </w:t>
      </w:r>
      <w:r w:rsidR="00074053">
        <w:rPr>
          <w:bCs/>
        </w:rPr>
        <w:t>настоящего единого стандарта</w:t>
      </w:r>
      <w:r w:rsidR="00074053" w:rsidRPr="00701BC0">
        <w:rPr>
          <w:bCs/>
        </w:rPr>
        <w:t>, могут быть представлены Заявителем по собственной инициативе.</w:t>
      </w:r>
    </w:p>
    <w:p w14:paraId="1C237810" w14:textId="77777777" w:rsidR="00074053" w:rsidRPr="008E1BD2" w:rsidRDefault="00074053" w:rsidP="00074053">
      <w:pPr>
        <w:pStyle w:val="ConsPlusNormal"/>
        <w:ind w:firstLine="709"/>
        <w:jc w:val="both"/>
        <w:rPr>
          <w:bCs/>
          <w:highlight w:val="cyan"/>
        </w:rPr>
      </w:pPr>
      <w:r w:rsidRPr="00701BC0">
        <w:rPr>
          <w:bCs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14:paraId="4F7FA6FC" w14:textId="0F11DE0A" w:rsidR="00171CAC" w:rsidRDefault="00074053" w:rsidP="00074053">
      <w:pPr>
        <w:pStyle w:val="ConsPlusNormal"/>
        <w:ind w:firstLine="709"/>
        <w:jc w:val="both"/>
      </w:pPr>
      <w:r>
        <w:rPr>
          <w:bCs/>
        </w:rPr>
        <w:t>16</w:t>
      </w:r>
      <w:r w:rsidRPr="00C37E92">
        <w:rPr>
          <w:bCs/>
        </w:rPr>
        <w:t xml:space="preserve">. Непредставление (несвоевременное представление) </w:t>
      </w:r>
      <w:r w:rsidR="0091304A" w:rsidRPr="00C37E92">
        <w:rPr>
          <w:bCs/>
        </w:rPr>
        <w:t>указанными</w:t>
      </w:r>
      <w:r w:rsidR="0091304A">
        <w:rPr>
          <w:bCs/>
        </w:rPr>
        <w:t xml:space="preserve"> в пункте 14 настоящего единого стандарта </w:t>
      </w:r>
      <w:r w:rsidRPr="00FF7437">
        <w:rPr>
          <w:bCs/>
        </w:rPr>
        <w:t>орган</w:t>
      </w:r>
      <w:r>
        <w:rPr>
          <w:bCs/>
        </w:rPr>
        <w:t>ом или организацией</w:t>
      </w:r>
      <w:r w:rsidR="0091304A">
        <w:rPr>
          <w:bCs/>
        </w:rPr>
        <w:t xml:space="preserve"> </w:t>
      </w:r>
      <w:r w:rsidR="0091304A" w:rsidRPr="0091304A">
        <w:t xml:space="preserve">по межведомственному запросу документов </w:t>
      </w:r>
      <w:r w:rsidR="00171CAC" w:rsidRPr="00171CAC">
        <w:t xml:space="preserve">не может являться основанием для отказа в предоставлении </w:t>
      </w:r>
      <w:r w:rsidR="00171CAC">
        <w:t>З</w:t>
      </w:r>
      <w:r w:rsidR="00171CAC" w:rsidRPr="00171CAC">
        <w:t>аявителю услуги.</w:t>
      </w:r>
    </w:p>
    <w:p w14:paraId="636227CB" w14:textId="42CA5C67" w:rsidR="00BB438A" w:rsidRDefault="00171CAC" w:rsidP="008E1BD2">
      <w:pPr>
        <w:pStyle w:val="ConsPlusNormal"/>
        <w:ind w:firstLine="709"/>
        <w:jc w:val="both"/>
        <w:rPr>
          <w:rFonts w:eastAsiaTheme="minorHAnsi"/>
        </w:rPr>
      </w:pPr>
      <w:r w:rsidRPr="00C37E92">
        <w:rPr>
          <w:bCs/>
        </w:rPr>
        <w:t xml:space="preserve">17. </w:t>
      </w:r>
      <w:r w:rsidR="00BB438A" w:rsidRPr="00C37E92">
        <w:rPr>
          <w:rFonts w:eastAsiaTheme="minorHAnsi"/>
        </w:rPr>
        <w:t xml:space="preserve">Источниками информации для </w:t>
      </w:r>
      <w:r w:rsidR="00851DD0">
        <w:rPr>
          <w:rFonts w:eastAsiaTheme="minorHAnsi"/>
        </w:rPr>
        <w:t>подготовки р</w:t>
      </w:r>
      <w:r w:rsidR="00851DD0" w:rsidRPr="00317AF5">
        <w:rPr>
          <w:bCs/>
        </w:rPr>
        <w:t>езультат</w:t>
      </w:r>
      <w:r w:rsidR="00851DD0">
        <w:rPr>
          <w:bCs/>
        </w:rPr>
        <w:t>а</w:t>
      </w:r>
      <w:r w:rsidR="00851DD0" w:rsidRPr="00317AF5">
        <w:rPr>
          <w:bCs/>
        </w:rPr>
        <w:t xml:space="preserve"> предоставления услуги, предусмотренный подпунктами «а» и «б» пункта 7 настоящего единого стандарта</w:t>
      </w:r>
      <w:r w:rsidR="00851DD0" w:rsidRPr="00C37E92">
        <w:rPr>
          <w:rFonts w:eastAsiaTheme="minorHAnsi"/>
        </w:rPr>
        <w:t xml:space="preserve"> </w:t>
      </w:r>
      <w:r w:rsidR="00BB438A" w:rsidRPr="00C37E92">
        <w:rPr>
          <w:rFonts w:eastAsiaTheme="minorHAnsi"/>
        </w:rPr>
        <w:t>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14:paraId="162D3222" w14:textId="77777777" w:rsidR="00626358" w:rsidRPr="00C37E92" w:rsidRDefault="00626358" w:rsidP="00626358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1</w:t>
      </w:r>
      <w:r w:rsidR="00701BC0" w:rsidRPr="00C37E92">
        <w:rPr>
          <w:bCs/>
        </w:rPr>
        <w:t>8</w:t>
      </w:r>
      <w:r w:rsidRPr="00C37E92">
        <w:rPr>
          <w:bCs/>
        </w:rPr>
        <w:t>. Исчерпывающий перечень оснований для отказа в приеме документов, необходимых для предоставления услуги:</w:t>
      </w:r>
    </w:p>
    <w:p w14:paraId="06F829B5" w14:textId="77777777" w:rsidR="00171CAC" w:rsidRPr="00FE1E7C" w:rsidRDefault="00171CAC" w:rsidP="00171CAC">
      <w:pPr>
        <w:pStyle w:val="ConsPlusNormal"/>
        <w:ind w:firstLine="709"/>
        <w:jc w:val="both"/>
        <w:rPr>
          <w:bCs/>
        </w:rPr>
      </w:pPr>
      <w:r>
        <w:rPr>
          <w:bCs/>
        </w:rPr>
        <w:t>а)</w:t>
      </w:r>
      <w:r w:rsidRPr="00FE1E7C">
        <w:rPr>
          <w:bCs/>
        </w:rPr>
        <w:t xml:space="preserve">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14:paraId="7964CB1C" w14:textId="2BCF02FB" w:rsidR="00171CAC" w:rsidRPr="00FE1E7C" w:rsidRDefault="00171CAC" w:rsidP="0017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Pr="00FE1E7C">
        <w:rPr>
          <w:rFonts w:ascii="Times New Roman" w:hAnsi="Times New Roman"/>
          <w:bCs/>
          <w:sz w:val="28"/>
          <w:szCs w:val="28"/>
        </w:rPr>
        <w:t xml:space="preserve"> запрос о предоставлении услуги не соответствует форме, предусмотренной </w:t>
      </w:r>
      <w:r w:rsidRPr="00C37E92">
        <w:rPr>
          <w:rFonts w:ascii="Times New Roman" w:hAnsi="Times New Roman"/>
          <w:bCs/>
          <w:sz w:val="28"/>
          <w:szCs w:val="28"/>
        </w:rPr>
        <w:t>Приложениями № 1-3</w:t>
      </w:r>
      <w:r w:rsidRPr="00FE1E7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E1E7C">
        <w:rPr>
          <w:rFonts w:ascii="Times New Roman" w:hAnsi="Times New Roman"/>
          <w:bCs/>
          <w:sz w:val="28"/>
          <w:szCs w:val="28"/>
        </w:rPr>
        <w:t>к настоящему единому стандарту либо некорректное заполнение обязательных полей в форме</w:t>
      </w:r>
      <w:r>
        <w:rPr>
          <w:rFonts w:ascii="Times New Roman" w:hAnsi="Times New Roman"/>
          <w:bCs/>
          <w:sz w:val="28"/>
          <w:szCs w:val="28"/>
        </w:rPr>
        <w:t xml:space="preserve">, в том числе в </w:t>
      </w:r>
      <w:r w:rsidRPr="00171CAC">
        <w:rPr>
          <w:rFonts w:ascii="Times New Roman" w:hAnsi="Times New Roman"/>
          <w:bCs/>
          <w:sz w:val="28"/>
          <w:szCs w:val="28"/>
        </w:rPr>
        <w:t>интерактивн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171CAC">
        <w:rPr>
          <w:rFonts w:ascii="Times New Roman" w:hAnsi="Times New Roman"/>
          <w:bCs/>
          <w:sz w:val="28"/>
          <w:szCs w:val="28"/>
        </w:rPr>
        <w:t xml:space="preserve"> форм</w:t>
      </w:r>
      <w:r>
        <w:rPr>
          <w:rFonts w:ascii="Times New Roman" w:hAnsi="Times New Roman"/>
          <w:bCs/>
          <w:sz w:val="28"/>
          <w:szCs w:val="28"/>
        </w:rPr>
        <w:t>е</w:t>
      </w:r>
      <w:r w:rsidRPr="00171CAC">
        <w:rPr>
          <w:rFonts w:ascii="Times New Roman" w:hAnsi="Times New Roman"/>
          <w:bCs/>
          <w:sz w:val="28"/>
          <w:szCs w:val="28"/>
        </w:rPr>
        <w:t xml:space="preserve"> запроса на ЕПГУ, РПГУ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E1E7C">
        <w:rPr>
          <w:rFonts w:ascii="Times New Roman" w:hAnsi="Times New Roman"/>
          <w:sz w:val="28"/>
          <w:szCs w:val="28"/>
        </w:rPr>
        <w:t>(отсутствие заполнения, недостоверное, неполн</w:t>
      </w:r>
      <w:r>
        <w:rPr>
          <w:rFonts w:ascii="Times New Roman" w:hAnsi="Times New Roman"/>
          <w:sz w:val="28"/>
          <w:szCs w:val="28"/>
        </w:rPr>
        <w:t>ое либо неправильное заполнение</w:t>
      </w:r>
      <w:r w:rsidRPr="00FE1E7C">
        <w:rPr>
          <w:rFonts w:ascii="Times New Roman" w:hAnsi="Times New Roman"/>
          <w:sz w:val="28"/>
          <w:szCs w:val="28"/>
        </w:rPr>
        <w:t>);</w:t>
      </w:r>
    </w:p>
    <w:p w14:paraId="2AD0E084" w14:textId="009E2304" w:rsidR="00171CAC" w:rsidRPr="00FE1E7C" w:rsidRDefault="00171CAC" w:rsidP="0017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FE1E7C">
        <w:rPr>
          <w:rFonts w:ascii="Times New Roman" w:hAnsi="Times New Roman"/>
          <w:sz w:val="28"/>
          <w:szCs w:val="28"/>
        </w:rPr>
        <w:t xml:space="preserve"> представлен</w:t>
      </w:r>
      <w:r w:rsidR="002530B9">
        <w:rPr>
          <w:rFonts w:ascii="Times New Roman" w:hAnsi="Times New Roman"/>
          <w:sz w:val="28"/>
          <w:szCs w:val="28"/>
        </w:rPr>
        <w:t>ие</w:t>
      </w:r>
      <w:r w:rsidRPr="00FE1E7C">
        <w:rPr>
          <w:rFonts w:ascii="Times New Roman" w:hAnsi="Times New Roman"/>
          <w:sz w:val="28"/>
          <w:szCs w:val="28"/>
        </w:rPr>
        <w:t xml:space="preserve"> неполн</w:t>
      </w:r>
      <w:r w:rsidR="002530B9">
        <w:rPr>
          <w:rFonts w:ascii="Times New Roman" w:hAnsi="Times New Roman"/>
          <w:sz w:val="28"/>
          <w:szCs w:val="28"/>
        </w:rPr>
        <w:t>ого</w:t>
      </w:r>
      <w:r w:rsidRPr="00FE1E7C">
        <w:rPr>
          <w:rFonts w:ascii="Times New Roman" w:hAnsi="Times New Roman"/>
          <w:sz w:val="28"/>
          <w:szCs w:val="28"/>
        </w:rPr>
        <w:t xml:space="preserve"> комплект</w:t>
      </w:r>
      <w:r w:rsidR="002530B9">
        <w:rPr>
          <w:rFonts w:ascii="Times New Roman" w:hAnsi="Times New Roman"/>
          <w:sz w:val="28"/>
          <w:szCs w:val="28"/>
        </w:rPr>
        <w:t>а</w:t>
      </w:r>
      <w:r w:rsidRPr="00FE1E7C">
        <w:rPr>
          <w:rFonts w:ascii="Times New Roman" w:hAnsi="Times New Roman"/>
          <w:sz w:val="28"/>
          <w:szCs w:val="28"/>
        </w:rPr>
        <w:t xml:space="preserve"> документов в соответствии с пунктом 13 настоящего единого стандарта;</w:t>
      </w:r>
    </w:p>
    <w:p w14:paraId="2A41FECC" w14:textId="56A18855" w:rsidR="00171CAC" w:rsidRPr="00FE1E7C" w:rsidRDefault="00171CAC" w:rsidP="0017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E1E7C">
        <w:rPr>
          <w:rFonts w:ascii="Times New Roman" w:hAnsi="Times New Roman"/>
          <w:sz w:val="28"/>
          <w:szCs w:val="28"/>
        </w:rPr>
        <w:t xml:space="preserve"> представленные документы утратили силу на момент обращения за услугой </w:t>
      </w:r>
      <w:r w:rsidRPr="00C37E92">
        <w:rPr>
          <w:rFonts w:ascii="Times New Roman" w:hAnsi="Times New Roman"/>
          <w:sz w:val="28"/>
          <w:szCs w:val="28"/>
        </w:rPr>
        <w:t>(документ, удостоверяющий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E7C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0D89F97" w14:textId="54AD5007" w:rsidR="00171CAC" w:rsidRPr="00FE1E7C" w:rsidRDefault="00171CAC" w:rsidP="0017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FE1E7C">
        <w:rPr>
          <w:rFonts w:ascii="Times New Roman" w:hAnsi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16F48A2" w14:textId="77777777" w:rsidR="00171CAC" w:rsidRPr="00FE1E7C" w:rsidRDefault="00171CAC" w:rsidP="0017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Pr="00FE1E7C">
        <w:rPr>
          <w:rFonts w:ascii="Times New Roman" w:hAnsi="Times New Roman"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5425475" w14:textId="77777777" w:rsidR="00171CAC" w:rsidRPr="00FE1E7C" w:rsidRDefault="00171CAC" w:rsidP="00171C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FE1E7C">
        <w:rPr>
          <w:rFonts w:ascii="Times New Roman" w:hAnsi="Times New Roman"/>
          <w:sz w:val="28"/>
          <w:szCs w:val="28"/>
        </w:rPr>
        <w:t> наличие противоречивых сведений в запросе о предоставлении услуги и приложенных к нему документах.</w:t>
      </w:r>
    </w:p>
    <w:p w14:paraId="5A86F880" w14:textId="77777777" w:rsidR="00171CAC" w:rsidRDefault="00171CAC" w:rsidP="00626358">
      <w:pPr>
        <w:pStyle w:val="ConsPlusNormal"/>
        <w:ind w:firstLine="709"/>
        <w:jc w:val="both"/>
        <w:rPr>
          <w:bCs/>
        </w:rPr>
      </w:pPr>
    </w:p>
    <w:p w14:paraId="3BC46B2F" w14:textId="5B326CC3" w:rsidR="000B06D2" w:rsidRPr="000B06D2" w:rsidRDefault="00626358" w:rsidP="000B0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  <w:r w:rsidRPr="00C37E92">
        <w:rPr>
          <w:rFonts w:ascii="Times New Roman" w:hAnsi="Times New Roman"/>
          <w:sz w:val="28"/>
          <w:szCs w:val="28"/>
        </w:rPr>
        <w:lastRenderedPageBreak/>
        <w:t>з</w:t>
      </w:r>
      <w:r w:rsidR="00CA5649" w:rsidRPr="00C37E92">
        <w:rPr>
          <w:rFonts w:ascii="Times New Roman" w:hAnsi="Times New Roman"/>
          <w:sz w:val="28"/>
          <w:szCs w:val="28"/>
        </w:rPr>
        <w:t>)</w:t>
      </w:r>
      <w:r w:rsidR="00CA5649">
        <w:rPr>
          <w:rFonts w:ascii="Times New Roman" w:hAnsi="Times New Roman"/>
          <w:sz w:val="28"/>
          <w:szCs w:val="28"/>
        </w:rPr>
        <w:t> </w:t>
      </w:r>
      <w:r w:rsidR="00CA5649" w:rsidRPr="00CA5649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требований, установленных пунктом 2</w:t>
      </w:r>
      <w:r w:rsidR="00FB1FE6">
        <w:rPr>
          <w:rFonts w:ascii="Times New Roman" w:hAnsi="Times New Roman"/>
          <w:sz w:val="28"/>
          <w:szCs w:val="28"/>
        </w:rPr>
        <w:t>7</w:t>
      </w:r>
      <w:r w:rsidR="00CA5649" w:rsidRPr="00CA5649">
        <w:rPr>
          <w:rFonts w:ascii="Times New Roman" w:hAnsi="Times New Roman"/>
          <w:sz w:val="28"/>
          <w:szCs w:val="28"/>
        </w:rPr>
        <w:t xml:space="preserve"> настоящего единого стандарта, либо подписанных с использованием электронной подписи, не принадлежащей Заявителю или представителю Заявителя</w:t>
      </w:r>
      <w:r w:rsidR="00CA5649">
        <w:rPr>
          <w:rFonts w:ascii="Times New Roman" w:hAnsi="Times New Roman"/>
          <w:sz w:val="28"/>
          <w:szCs w:val="28"/>
        </w:rPr>
        <w:t>;</w:t>
      </w:r>
    </w:p>
    <w:p w14:paraId="7950C81B" w14:textId="77777777" w:rsidR="004038C8" w:rsidRPr="00C37E92" w:rsidRDefault="00626358" w:rsidP="00403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 xml:space="preserve">и) наличие противоречивых сведений в запросе о предоставлении услуги </w:t>
      </w:r>
      <w:r w:rsidR="004038C8" w:rsidRPr="00C37E92">
        <w:rPr>
          <w:rFonts w:ascii="Times New Roman" w:hAnsi="Times New Roman"/>
          <w:sz w:val="28"/>
          <w:szCs w:val="28"/>
        </w:rPr>
        <w:t>и приложенных к нему документах;</w:t>
      </w:r>
    </w:p>
    <w:p w14:paraId="4660E7CD" w14:textId="77777777" w:rsidR="00CA5649" w:rsidRDefault="00D67244" w:rsidP="00CA5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_Hlk531261461"/>
      <w:r>
        <w:rPr>
          <w:rFonts w:ascii="Times New Roman" w:hAnsi="Times New Roman"/>
          <w:sz w:val="28"/>
          <w:szCs w:val="28"/>
        </w:rPr>
        <w:t xml:space="preserve">19. </w:t>
      </w:r>
      <w:r w:rsidR="00CA5649" w:rsidRPr="000D709C">
        <w:rPr>
          <w:rFonts w:ascii="Times New Roman" w:hAnsi="Times New Roman"/>
          <w:sz w:val="28"/>
          <w:szCs w:val="28"/>
        </w:rPr>
        <w:t>Решение об отказе в приеме документов, необходимых для предоставления услуги</w:t>
      </w:r>
      <w:r w:rsidR="00CA5649">
        <w:rPr>
          <w:rFonts w:ascii="Times New Roman" w:hAnsi="Times New Roman"/>
          <w:sz w:val="28"/>
          <w:szCs w:val="28"/>
        </w:rPr>
        <w:t>:</w:t>
      </w:r>
    </w:p>
    <w:p w14:paraId="0EA98435" w14:textId="6B1C28D3" w:rsidR="00CA5649" w:rsidRDefault="00CA5649" w:rsidP="00CA5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 О</w:t>
      </w:r>
      <w:r w:rsidRPr="000D709C">
        <w:rPr>
          <w:rFonts w:ascii="Times New Roman" w:hAnsi="Times New Roman"/>
          <w:sz w:val="28"/>
          <w:szCs w:val="28"/>
        </w:rPr>
        <w:t>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09C">
        <w:rPr>
          <w:rFonts w:ascii="Times New Roman" w:hAnsi="Times New Roman"/>
          <w:sz w:val="28"/>
          <w:szCs w:val="28"/>
        </w:rPr>
        <w:t xml:space="preserve">в виде электронного документа по форме, приведенной в Приложении </w:t>
      </w:r>
      <w:r w:rsidRPr="00C37E92">
        <w:rPr>
          <w:rFonts w:ascii="Times New Roman" w:hAnsi="Times New Roman"/>
          <w:sz w:val="28"/>
          <w:szCs w:val="28"/>
        </w:rPr>
        <w:t>№ 4</w:t>
      </w:r>
      <w:r w:rsidRPr="000D709C">
        <w:rPr>
          <w:rFonts w:ascii="Times New Roman" w:hAnsi="Times New Roman"/>
          <w:sz w:val="28"/>
          <w:szCs w:val="28"/>
        </w:rPr>
        <w:t xml:space="preserve"> к настоящему единому стандарту, подписывается усиленной квалифицированной электронной подписью уполномоченного должностного лица и направляется в личный кабинет Заявителя на ЕПГУ, РПГУ не позднее первого рабочего дня, следующего за днем подачи Заявления</w:t>
      </w:r>
      <w:r>
        <w:rPr>
          <w:rFonts w:ascii="Times New Roman" w:hAnsi="Times New Roman"/>
          <w:sz w:val="28"/>
          <w:szCs w:val="28"/>
        </w:rPr>
        <w:t xml:space="preserve">, в случае направления запроса о предоставлении услуги способом, указанным в подпункте </w:t>
      </w:r>
      <w:r w:rsidRPr="00C37E92">
        <w:rPr>
          <w:rFonts w:ascii="Times New Roman" w:hAnsi="Times New Roman"/>
          <w:sz w:val="28"/>
          <w:szCs w:val="28"/>
        </w:rPr>
        <w:t>«а» пункта 2</w:t>
      </w:r>
      <w:r w:rsidR="006374D1" w:rsidRPr="00C37E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настоящего единого стандарта</w:t>
      </w:r>
      <w:r w:rsidRPr="000D709C">
        <w:rPr>
          <w:rFonts w:ascii="Times New Roman" w:hAnsi="Times New Roman"/>
          <w:sz w:val="28"/>
          <w:szCs w:val="28"/>
        </w:rPr>
        <w:t>.</w:t>
      </w:r>
    </w:p>
    <w:p w14:paraId="1841ABD7" w14:textId="54B260BB" w:rsidR="00CA5649" w:rsidRDefault="00CA5649" w:rsidP="00CA5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Направляется Заявителю в порядке, </w:t>
      </w:r>
      <w:r w:rsidRPr="000D709C">
        <w:rPr>
          <w:rFonts w:ascii="Times New Roman" w:hAnsi="Times New Roman"/>
          <w:sz w:val="28"/>
          <w:szCs w:val="28"/>
        </w:rPr>
        <w:t>устан</w:t>
      </w:r>
      <w:r>
        <w:rPr>
          <w:rFonts w:ascii="Times New Roman" w:hAnsi="Times New Roman"/>
          <w:sz w:val="28"/>
          <w:szCs w:val="28"/>
        </w:rPr>
        <w:t>овленном</w:t>
      </w:r>
      <w:r w:rsidRPr="000D709C">
        <w:rPr>
          <w:rFonts w:ascii="Times New Roman" w:hAnsi="Times New Roman"/>
          <w:sz w:val="28"/>
          <w:szCs w:val="28"/>
        </w:rPr>
        <w:t xml:space="preserve"> уполномоченным органом государственной власти, органом местного самоуправления, организацией</w:t>
      </w:r>
      <w:r>
        <w:rPr>
          <w:rFonts w:ascii="Times New Roman" w:hAnsi="Times New Roman"/>
          <w:sz w:val="28"/>
          <w:szCs w:val="28"/>
        </w:rPr>
        <w:t>, в</w:t>
      </w:r>
      <w:r w:rsidRPr="000D709C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>направления запроса о предоставлении услуги способом</w:t>
      </w:r>
      <w:r w:rsidRPr="000D709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указанным</w:t>
      </w:r>
      <w:r w:rsidRPr="000D7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подпунктах «б» пункта 2</w:t>
      </w:r>
      <w:r w:rsidR="006374D1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настоящего единого стандарта.</w:t>
      </w:r>
    </w:p>
    <w:p w14:paraId="12E9FA63" w14:textId="7C6336FF" w:rsidR="00CA5649" w:rsidRPr="003F037A" w:rsidRDefault="00CA5649" w:rsidP="00CA5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3F037A">
        <w:rPr>
          <w:rFonts w:ascii="Times New Roman" w:hAnsi="Times New Roman"/>
          <w:sz w:val="28"/>
          <w:szCs w:val="28"/>
        </w:rPr>
        <w:t>Решение об отказе в приеме документов</w:t>
      </w:r>
      <w:r w:rsidRPr="003F037A">
        <w:rPr>
          <w:rFonts w:ascii="Times New Roman" w:hAnsi="Times New Roman"/>
          <w:bCs/>
          <w:sz w:val="28"/>
          <w:szCs w:val="28"/>
        </w:rPr>
        <w:t xml:space="preserve"> может быть выдано Заявителю на бумажном носителе в МФЦ, выбранном при подаче заявления, в порядке, предусмотренном пунктом 5.2 настоящего единого стандарта.</w:t>
      </w:r>
    </w:p>
    <w:p w14:paraId="6D046FE0" w14:textId="3177A8A0" w:rsidR="00D67244" w:rsidRPr="00C37E92" w:rsidRDefault="00D67244" w:rsidP="00D67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21. Отказ в приеме документов, необходимых для предоставления услуги, не препятствует повторному обращению Заявителя в уполномоченный орган за предоставлением услуги.</w:t>
      </w:r>
      <w:bookmarkEnd w:id="8"/>
    </w:p>
    <w:p w14:paraId="5E44E15B" w14:textId="77777777" w:rsidR="00972CCD" w:rsidRPr="00C37E92" w:rsidRDefault="009B653A" w:rsidP="00972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378E">
        <w:rPr>
          <w:rFonts w:ascii="Times New Roman" w:hAnsi="Times New Roman"/>
          <w:sz w:val="28"/>
          <w:szCs w:val="28"/>
        </w:rPr>
        <w:t>22</w:t>
      </w:r>
      <w:r w:rsidR="00972CCD" w:rsidRPr="00C37E92">
        <w:rPr>
          <w:rFonts w:ascii="Times New Roman" w:hAnsi="Times New Roman"/>
          <w:sz w:val="28"/>
          <w:szCs w:val="28"/>
        </w:rPr>
        <w:t>.</w:t>
      </w:r>
      <w:r w:rsidR="00972CCD" w:rsidRPr="00C37E92">
        <w:rPr>
          <w:rFonts w:ascii="Times New Roman" w:hAnsi="Times New Roman"/>
          <w:bCs/>
          <w:sz w:val="28"/>
          <w:szCs w:val="28"/>
        </w:rPr>
        <w:t xml:space="preserve"> Порядок оставления запроса о предоставлении услуги без рассмотрения:</w:t>
      </w:r>
    </w:p>
    <w:p w14:paraId="13863900" w14:textId="0537606D" w:rsidR="009B653A" w:rsidRPr="00C37E92" w:rsidRDefault="00486D37" w:rsidP="009B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22</w:t>
      </w:r>
      <w:r w:rsidR="00972CCD" w:rsidRPr="00C37E92">
        <w:rPr>
          <w:rFonts w:ascii="Times New Roman" w:hAnsi="Times New Roman"/>
          <w:sz w:val="28"/>
          <w:szCs w:val="28"/>
        </w:rPr>
        <w:t>.1. В любой момент до истечения срока предоставления услуги Заявитель вправе направить заявление об оставлении запроса о предоставлении услуги без рассмотрения в свободной форме посредством ЕПГУ, РПГУ или обратившись лично в уполномоченный орган</w:t>
      </w:r>
      <w:r w:rsidR="000410B5" w:rsidRPr="00C37E92">
        <w:rPr>
          <w:rFonts w:ascii="Times New Roman" w:hAnsi="Times New Roman"/>
          <w:sz w:val="28"/>
          <w:szCs w:val="28"/>
        </w:rPr>
        <w:t>.</w:t>
      </w:r>
    </w:p>
    <w:p w14:paraId="1F457FC8" w14:textId="1081932B" w:rsidR="00972CCD" w:rsidRPr="00C37E92" w:rsidRDefault="00486D37" w:rsidP="009B6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22</w:t>
      </w:r>
      <w:r w:rsidR="00972CCD" w:rsidRPr="00C37E92">
        <w:rPr>
          <w:rFonts w:ascii="Times New Roman" w:hAnsi="Times New Roman"/>
          <w:sz w:val="28"/>
          <w:szCs w:val="28"/>
        </w:rPr>
        <w:t xml:space="preserve">.2. На основании поступившего заявления об оставлении запроса о предоставлении услуги без рассмотрения уполномоченным должностным лицом уполномоченного органа принимается Решение об оставлении запроса о предоставлении услуги без рассмотрения по форме (в том числе в виде электронного документа), приведенной в Приложении </w:t>
      </w:r>
      <w:r w:rsidR="009B653A" w:rsidRPr="00C37E92">
        <w:rPr>
          <w:rFonts w:ascii="Times New Roman" w:hAnsi="Times New Roman"/>
          <w:sz w:val="28"/>
          <w:szCs w:val="28"/>
        </w:rPr>
        <w:t>№ 5</w:t>
      </w:r>
      <w:r w:rsidR="00972CCD" w:rsidRPr="00C37E92">
        <w:rPr>
          <w:rFonts w:ascii="Times New Roman" w:hAnsi="Times New Roman"/>
          <w:sz w:val="28"/>
          <w:szCs w:val="28"/>
        </w:rPr>
        <w:t xml:space="preserve"> к настоящему единому стандарту, которое направляется Заявителю в Личный кабинет на ЕПГУ, РПГУ или по адресу электронной почты либо выдается в день обращения в уполномоченный орган.</w:t>
      </w:r>
    </w:p>
    <w:p w14:paraId="4843D9C6" w14:textId="77777777" w:rsidR="00972CCD" w:rsidRPr="00380740" w:rsidRDefault="00972CCD" w:rsidP="00972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highlight w:val="cyan"/>
        </w:rPr>
      </w:pPr>
      <w:r w:rsidRPr="001B378E">
        <w:rPr>
          <w:rFonts w:ascii="Times New Roman" w:hAnsi="Times New Roman"/>
          <w:sz w:val="28"/>
          <w:szCs w:val="28"/>
        </w:rPr>
        <w:t>2</w:t>
      </w:r>
      <w:r w:rsidR="00486D37">
        <w:rPr>
          <w:rFonts w:ascii="Times New Roman" w:hAnsi="Times New Roman"/>
          <w:sz w:val="28"/>
          <w:szCs w:val="28"/>
        </w:rPr>
        <w:t>2</w:t>
      </w:r>
      <w:r w:rsidRPr="001B378E">
        <w:rPr>
          <w:rFonts w:ascii="Times New Roman" w:hAnsi="Times New Roman"/>
          <w:sz w:val="28"/>
          <w:szCs w:val="28"/>
        </w:rPr>
        <w:t>.3. </w:t>
      </w:r>
      <w:r w:rsidRPr="00C37E92">
        <w:rPr>
          <w:rFonts w:ascii="Times New Roman" w:hAnsi="Times New Roman"/>
          <w:sz w:val="28"/>
          <w:szCs w:val="28"/>
        </w:rPr>
        <w:t>Оставление запроса о предоставлении услуги без рассмотрения не препятствует повторному обращению Заявителя в уполномоченный орган государственной власти, орган местно</w:t>
      </w:r>
      <w:r w:rsidR="001B378E" w:rsidRPr="00C37E92">
        <w:rPr>
          <w:rFonts w:ascii="Times New Roman" w:hAnsi="Times New Roman"/>
          <w:sz w:val="28"/>
          <w:szCs w:val="28"/>
        </w:rPr>
        <w:t xml:space="preserve">го самоуправления </w:t>
      </w:r>
      <w:r w:rsidRPr="00C37E92">
        <w:rPr>
          <w:rFonts w:ascii="Times New Roman" w:hAnsi="Times New Roman"/>
          <w:sz w:val="28"/>
          <w:szCs w:val="28"/>
        </w:rPr>
        <w:t>за предоставлением услуги.</w:t>
      </w:r>
    </w:p>
    <w:p w14:paraId="6E064AA8" w14:textId="77777777" w:rsidR="00972CCD" w:rsidRPr="00C37E92" w:rsidRDefault="009B653A" w:rsidP="00972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78E">
        <w:rPr>
          <w:rFonts w:ascii="Times New Roman" w:hAnsi="Times New Roman"/>
          <w:sz w:val="28"/>
          <w:szCs w:val="28"/>
        </w:rPr>
        <w:t>2</w:t>
      </w:r>
      <w:r w:rsidR="00486D37">
        <w:rPr>
          <w:rFonts w:ascii="Times New Roman" w:hAnsi="Times New Roman"/>
          <w:sz w:val="28"/>
          <w:szCs w:val="28"/>
        </w:rPr>
        <w:t>3</w:t>
      </w:r>
      <w:r w:rsidR="00972CCD" w:rsidRPr="001B378E">
        <w:rPr>
          <w:rFonts w:ascii="Times New Roman" w:hAnsi="Times New Roman"/>
          <w:sz w:val="28"/>
          <w:szCs w:val="28"/>
        </w:rPr>
        <w:t>. </w:t>
      </w:r>
      <w:r w:rsidR="00972CCD" w:rsidRPr="00C37E92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услуги:</w:t>
      </w:r>
    </w:p>
    <w:p w14:paraId="5C71176E" w14:textId="77777777" w:rsidR="000410B5" w:rsidRDefault="00972CCD" w:rsidP="00972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lastRenderedPageBreak/>
        <w:t>2</w:t>
      </w:r>
      <w:r w:rsidR="00486D37" w:rsidRPr="00C37E92">
        <w:rPr>
          <w:rFonts w:ascii="Times New Roman" w:hAnsi="Times New Roman"/>
          <w:sz w:val="28"/>
          <w:szCs w:val="28"/>
        </w:rPr>
        <w:t>3</w:t>
      </w:r>
      <w:r w:rsidRPr="00C37E92">
        <w:rPr>
          <w:rFonts w:ascii="Times New Roman" w:hAnsi="Times New Roman"/>
          <w:sz w:val="28"/>
          <w:szCs w:val="28"/>
        </w:rPr>
        <w:t>.1. В случае обращения по основанию, указанному в пункте 6.1 настоящего единого стандарта</w:t>
      </w:r>
      <w:r w:rsidR="000410B5" w:rsidRPr="00C37E92">
        <w:rPr>
          <w:rFonts w:ascii="Times New Roman" w:hAnsi="Times New Roman"/>
          <w:sz w:val="28"/>
          <w:szCs w:val="28"/>
        </w:rPr>
        <w:t>:</w:t>
      </w:r>
    </w:p>
    <w:p w14:paraId="30495329" w14:textId="7E4C85CD" w:rsidR="000410B5" w:rsidRDefault="000410B5" w:rsidP="00C3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9623B" w:rsidRPr="00C37E92">
        <w:rPr>
          <w:rFonts w:ascii="Times New Roman" w:hAnsi="Times New Roman"/>
          <w:sz w:val="28"/>
          <w:szCs w:val="28"/>
        </w:rPr>
        <w:t xml:space="preserve">) </w:t>
      </w:r>
      <w:r w:rsidRPr="00C37E92">
        <w:rPr>
          <w:rFonts w:ascii="Times New Roman" w:hAnsi="Times New Roman"/>
          <w:sz w:val="28"/>
          <w:szCs w:val="28"/>
        </w:rPr>
        <w:t>с запросом о предоставлении услуги обратилось лицо, не являющееся правообладателем земельного участка;</w:t>
      </w:r>
    </w:p>
    <w:p w14:paraId="3A816DBA" w14:textId="0C963958" w:rsidR="00C9623B" w:rsidRPr="00C37E92" w:rsidRDefault="007E58BF" w:rsidP="00C3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</w:t>
      </w:r>
      <w:r w:rsidRPr="007E58BF">
        <w:rPr>
          <w:rFonts w:ascii="Times New Roman" w:hAnsi="Times New Roman"/>
          <w:sz w:val="28"/>
          <w:szCs w:val="28"/>
        </w:rPr>
        <w:t>тсутствие утвержденной документации по планировке территории в случае, если в соответствии с Градостроительны</w:t>
      </w:r>
      <w:r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7E58BF">
        <w:rPr>
          <w:rFonts w:ascii="Times New Roman" w:hAnsi="Times New Roman"/>
          <w:sz w:val="28"/>
          <w:szCs w:val="28"/>
        </w:rPr>
        <w:t xml:space="preserve">, иными федеральными законами размещение объекта капитального строительства не допускается при отсутствии </w:t>
      </w:r>
      <w:r>
        <w:rPr>
          <w:rFonts w:ascii="Times New Roman" w:hAnsi="Times New Roman"/>
          <w:sz w:val="28"/>
          <w:szCs w:val="28"/>
        </w:rPr>
        <w:t>такой документации (резу</w:t>
      </w:r>
      <w:r w:rsidR="00E55BD7">
        <w:rPr>
          <w:rFonts w:ascii="Times New Roman" w:hAnsi="Times New Roman"/>
          <w:sz w:val="28"/>
          <w:szCs w:val="28"/>
        </w:rPr>
        <w:t xml:space="preserve">льтат предоставления услуги должен содержать </w:t>
      </w:r>
      <w:r w:rsidR="00C9623B" w:rsidRPr="00C37E92">
        <w:rPr>
          <w:rFonts w:ascii="Times New Roman" w:hAnsi="Times New Roman"/>
          <w:sz w:val="28"/>
          <w:szCs w:val="28"/>
        </w:rPr>
        <w:t>конкретное обстоятельство (ссылка на соответствующую структурную единицу нормативного правового акта), в соответствии с которым разработка проекта планировки территории является обязательной);</w:t>
      </w:r>
    </w:p>
    <w:p w14:paraId="1A33AA01" w14:textId="2FBCA0ED" w:rsidR="00DA15E1" w:rsidRPr="00C37E92" w:rsidRDefault="00156473" w:rsidP="00C3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2</w:t>
      </w:r>
      <w:r w:rsidR="00486D37" w:rsidRPr="00C37E92">
        <w:rPr>
          <w:rFonts w:ascii="Times New Roman" w:hAnsi="Times New Roman"/>
          <w:sz w:val="28"/>
          <w:szCs w:val="28"/>
        </w:rPr>
        <w:t>3</w:t>
      </w:r>
      <w:r w:rsidRPr="00C37E92">
        <w:rPr>
          <w:rFonts w:ascii="Times New Roman" w:hAnsi="Times New Roman"/>
          <w:sz w:val="28"/>
          <w:szCs w:val="28"/>
        </w:rPr>
        <w:t>.2</w:t>
      </w:r>
      <w:r w:rsidR="00DA15E1" w:rsidRPr="00C37E92">
        <w:rPr>
          <w:rFonts w:ascii="Times New Roman" w:hAnsi="Times New Roman"/>
          <w:sz w:val="28"/>
          <w:szCs w:val="28"/>
        </w:rPr>
        <w:t>. В случае обращения по основанию, указанному в пункте 6.2 настоящего единого стандарта: отсутствие факта допущения технической(-их) ошибки(-</w:t>
      </w:r>
      <w:proofErr w:type="spellStart"/>
      <w:r w:rsidR="00DA15E1" w:rsidRPr="00C37E92">
        <w:rPr>
          <w:rFonts w:ascii="Times New Roman" w:hAnsi="Times New Roman"/>
          <w:sz w:val="28"/>
          <w:szCs w:val="28"/>
        </w:rPr>
        <w:t>ок</w:t>
      </w:r>
      <w:proofErr w:type="spellEnd"/>
      <w:r w:rsidR="00DA15E1" w:rsidRPr="00C37E92">
        <w:rPr>
          <w:rFonts w:ascii="Times New Roman" w:hAnsi="Times New Roman"/>
          <w:sz w:val="28"/>
          <w:szCs w:val="28"/>
        </w:rPr>
        <w:t>) при выдаче разрешения на строительство.</w:t>
      </w:r>
    </w:p>
    <w:p w14:paraId="4B0D9FCF" w14:textId="72767278" w:rsidR="00DA15E1" w:rsidRPr="00C37E92" w:rsidRDefault="00DA15E1" w:rsidP="00DA1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2</w:t>
      </w:r>
      <w:r w:rsidR="00486D37" w:rsidRPr="00C37E92">
        <w:rPr>
          <w:rFonts w:ascii="Times New Roman" w:hAnsi="Times New Roman"/>
          <w:sz w:val="28"/>
          <w:szCs w:val="28"/>
        </w:rPr>
        <w:t>3</w:t>
      </w:r>
      <w:r w:rsidRPr="00C37E92">
        <w:rPr>
          <w:rFonts w:ascii="Times New Roman" w:hAnsi="Times New Roman"/>
          <w:sz w:val="28"/>
          <w:szCs w:val="28"/>
        </w:rPr>
        <w:t>.</w:t>
      </w:r>
      <w:r w:rsidR="00E55BD7">
        <w:rPr>
          <w:rFonts w:ascii="Times New Roman" w:hAnsi="Times New Roman"/>
          <w:sz w:val="28"/>
          <w:szCs w:val="28"/>
        </w:rPr>
        <w:t>3</w:t>
      </w:r>
      <w:r w:rsidRPr="00C37E92">
        <w:rPr>
          <w:rFonts w:ascii="Times New Roman" w:hAnsi="Times New Roman"/>
          <w:sz w:val="28"/>
          <w:szCs w:val="28"/>
        </w:rPr>
        <w:t>. В случае обращения по основанию, указанному в пункте 6.3 настоящего единого стандарта, основания для отказа в предоставлении услуги не предусмотрены.</w:t>
      </w:r>
    </w:p>
    <w:p w14:paraId="64B8B1EC" w14:textId="6DE26211" w:rsidR="00C04A26" w:rsidRPr="00C37E92" w:rsidRDefault="00C04A26" w:rsidP="00C04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2</w:t>
      </w:r>
      <w:r w:rsidR="00486D37" w:rsidRPr="00C37E92">
        <w:rPr>
          <w:rFonts w:ascii="Times New Roman" w:hAnsi="Times New Roman"/>
          <w:sz w:val="28"/>
          <w:szCs w:val="28"/>
        </w:rPr>
        <w:t>4</w:t>
      </w:r>
      <w:r w:rsidRPr="00C37E92">
        <w:rPr>
          <w:rFonts w:ascii="Times New Roman" w:hAnsi="Times New Roman"/>
          <w:sz w:val="28"/>
          <w:szCs w:val="28"/>
        </w:rPr>
        <w:t>. Решение об отказе в предоставлении услуги в случае наличия оснований для отказа в предостав</w:t>
      </w:r>
      <w:r w:rsidR="00840BFD" w:rsidRPr="00C37E92">
        <w:rPr>
          <w:rFonts w:ascii="Times New Roman" w:hAnsi="Times New Roman"/>
          <w:sz w:val="28"/>
          <w:szCs w:val="28"/>
        </w:rPr>
        <w:t>лении услуги, указанных в пункт</w:t>
      </w:r>
      <w:r w:rsidR="00E55BD7" w:rsidRPr="00C37E92">
        <w:rPr>
          <w:rFonts w:ascii="Times New Roman" w:hAnsi="Times New Roman"/>
          <w:sz w:val="28"/>
          <w:szCs w:val="28"/>
        </w:rPr>
        <w:t>е</w:t>
      </w:r>
      <w:r w:rsidRPr="00C37E92">
        <w:rPr>
          <w:rFonts w:ascii="Times New Roman" w:hAnsi="Times New Roman"/>
          <w:sz w:val="28"/>
          <w:szCs w:val="28"/>
        </w:rPr>
        <w:t xml:space="preserve"> 2</w:t>
      </w:r>
      <w:r w:rsidR="00840BFD" w:rsidRPr="00C37E92">
        <w:rPr>
          <w:rFonts w:ascii="Times New Roman" w:hAnsi="Times New Roman"/>
          <w:sz w:val="28"/>
          <w:szCs w:val="28"/>
        </w:rPr>
        <w:t>3</w:t>
      </w:r>
      <w:r w:rsidRPr="00C37E92">
        <w:rPr>
          <w:rFonts w:ascii="Times New Roman" w:hAnsi="Times New Roman"/>
          <w:sz w:val="28"/>
          <w:szCs w:val="28"/>
        </w:rPr>
        <w:t xml:space="preserve"> настоящего единого стандарта, оформляется по форме (в том числе в виде электронного документа), приведенной в Приложении № 6 к настоящему единому стандарту, которое направляется Заявителю в Личный кабинет на ЕПГУ, РПГУ или по адресу электронной почты либо выдается в день обращения в уполномоченный орган государственной власти, орган местного самоуправления.</w:t>
      </w:r>
    </w:p>
    <w:p w14:paraId="1C8E8FE4" w14:textId="77777777" w:rsidR="001F1665" w:rsidRDefault="00C04A26" w:rsidP="00475DF3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2</w:t>
      </w:r>
      <w:r w:rsidR="00486D37" w:rsidRPr="00C37E92">
        <w:rPr>
          <w:bCs/>
        </w:rPr>
        <w:t>5</w:t>
      </w:r>
      <w:r w:rsidRPr="00C37E92">
        <w:rPr>
          <w:bCs/>
        </w:rPr>
        <w:t>. Предоставление услуги осуществляется без взимания платы.</w:t>
      </w:r>
    </w:p>
    <w:p w14:paraId="2432D98C" w14:textId="77777777" w:rsidR="001F09A4" w:rsidRPr="00C37E92" w:rsidRDefault="001F09A4" w:rsidP="001F09A4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2</w:t>
      </w:r>
      <w:r w:rsidR="00264ACB" w:rsidRPr="00C37E92">
        <w:rPr>
          <w:bCs/>
        </w:rPr>
        <w:t>6</w:t>
      </w:r>
      <w:r w:rsidRPr="00C37E92">
        <w:rPr>
          <w:bCs/>
        </w:rPr>
        <w:t>. Способы направления запроса о предоставлении услуги, а также документов</w:t>
      </w:r>
      <w:r w:rsidRPr="00C37E92">
        <w:t xml:space="preserve"> </w:t>
      </w:r>
      <w:r w:rsidRPr="00C37E92">
        <w:rPr>
          <w:bCs/>
        </w:rPr>
        <w:t>и информации, предоставляемых Заявителем</w:t>
      </w:r>
      <w:r w:rsidR="00C276C3" w:rsidRPr="00C37E92">
        <w:rPr>
          <w:bCs/>
        </w:rPr>
        <w:t>, представителем Заявителя</w:t>
      </w:r>
      <w:r w:rsidRPr="00C37E92">
        <w:rPr>
          <w:bCs/>
        </w:rPr>
        <w:t>:</w:t>
      </w:r>
    </w:p>
    <w:p w14:paraId="57B4F916" w14:textId="5854E7B2" w:rsidR="001F09A4" w:rsidRPr="00C37E92" w:rsidRDefault="00E55BD7" w:rsidP="001F09A4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а</w:t>
      </w:r>
      <w:r w:rsidR="001F09A4" w:rsidRPr="00C37E92">
        <w:rPr>
          <w:bCs/>
        </w:rPr>
        <w:t>) в электронной форме посредством ЕПГУ, РПГУ.</w:t>
      </w:r>
    </w:p>
    <w:p w14:paraId="54C4B86D" w14:textId="4C496A03" w:rsidR="001F09A4" w:rsidRPr="00C37E92" w:rsidRDefault="001F09A4" w:rsidP="001F09A4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 xml:space="preserve">В случае направления запроса о предоставлении услуги, а также документов и информации, предоставляемых Заявителем, </w:t>
      </w:r>
      <w:r w:rsidR="0018567B" w:rsidRPr="00C37E92">
        <w:rPr>
          <w:bCs/>
        </w:rPr>
        <w:t xml:space="preserve">указанным </w:t>
      </w:r>
      <w:r w:rsidRPr="00C37E92">
        <w:rPr>
          <w:bCs/>
        </w:rPr>
        <w:t>способом</w:t>
      </w:r>
      <w:r w:rsidR="0018567B" w:rsidRPr="00C37E92">
        <w:rPr>
          <w:bCs/>
        </w:rPr>
        <w:t xml:space="preserve"> </w:t>
      </w:r>
      <w:r w:rsidRPr="00C37E92">
        <w:rPr>
          <w:bCs/>
        </w:rPr>
        <w:t xml:space="preserve">Заявитель или его представитель авторизуется на ЕПГУ, РПГУ посредством подтвержденной учетной записи в Единой системе идентификации и аутентификации (далее – ЕСИА), затем заполняет запрос о предоставлении услуги с использованием специальной интерактивной формы в электронном виде. </w:t>
      </w:r>
    </w:p>
    <w:p w14:paraId="304196EE" w14:textId="15088B18" w:rsidR="00E55BD7" w:rsidRPr="00C37E92" w:rsidRDefault="001F09A4" w:rsidP="00E55BD7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Заполненный запрос о предоставлении услуги отправляется Заявителем</w:t>
      </w:r>
      <w:r w:rsidR="00C276C3" w:rsidRPr="00C37E92">
        <w:rPr>
          <w:bCs/>
        </w:rPr>
        <w:t>, представителем Заявителя,</w:t>
      </w:r>
      <w:r w:rsidRPr="00C37E92">
        <w:rPr>
          <w:bCs/>
        </w:rPr>
        <w:t xml:space="preserve"> вместе с прикрепленными электронными образами документов, необходимых для предоставления услуги, в уполномоченный орган. При авторизации в ЕСИА запрос о предоставлении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3BBD433B" w14:textId="5D5DBFAD" w:rsidR="00E55BD7" w:rsidRPr="00C37E92" w:rsidRDefault="0018567B" w:rsidP="00E55BD7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б</w:t>
      </w:r>
      <w:r w:rsidR="00E55BD7" w:rsidRPr="00C37E92">
        <w:rPr>
          <w:bCs/>
        </w:rPr>
        <w:t>) на бумажном носителе при личном обращении в уполномоченный орган, предоставляющи</w:t>
      </w:r>
      <w:r>
        <w:rPr>
          <w:bCs/>
        </w:rPr>
        <w:t>й</w:t>
      </w:r>
      <w:r w:rsidR="00E55BD7" w:rsidRPr="00C37E92">
        <w:rPr>
          <w:bCs/>
        </w:rPr>
        <w:t xml:space="preserve"> услугу либо в МФЦ</w:t>
      </w:r>
      <w:r>
        <w:rPr>
          <w:bCs/>
        </w:rPr>
        <w:t>.</w:t>
      </w:r>
    </w:p>
    <w:p w14:paraId="19E41BF8" w14:textId="77777777" w:rsidR="001F09A4" w:rsidRPr="00380740" w:rsidRDefault="001F09A4" w:rsidP="001F09A4">
      <w:pPr>
        <w:pStyle w:val="ConsPlusNormal"/>
        <w:ind w:firstLine="709"/>
        <w:jc w:val="both"/>
        <w:rPr>
          <w:bCs/>
          <w:highlight w:val="cyan"/>
        </w:rPr>
      </w:pPr>
    </w:p>
    <w:p w14:paraId="5F11C1EC" w14:textId="77777777" w:rsidR="001F09A4" w:rsidRPr="00C37E92" w:rsidRDefault="001F09A4" w:rsidP="001F09A4">
      <w:pPr>
        <w:pStyle w:val="ConsPlusNormal"/>
        <w:ind w:firstLine="709"/>
        <w:jc w:val="both"/>
      </w:pPr>
      <w:r w:rsidRPr="00C37E92">
        <w:lastRenderedPageBreak/>
        <w:t>2</w:t>
      </w:r>
      <w:r w:rsidR="00264ACB" w:rsidRPr="00C37E92">
        <w:t>7</w:t>
      </w:r>
      <w:r w:rsidRPr="00C37E92">
        <w:t>. Иные требования, в том числе учитывающие особенности предоставления услуги в электронной форме:</w:t>
      </w:r>
    </w:p>
    <w:p w14:paraId="474969DA" w14:textId="77777777" w:rsidR="00C276C3" w:rsidRPr="00C37E92" w:rsidRDefault="00C276C3" w:rsidP="00C27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2</w:t>
      </w:r>
      <w:r w:rsidR="00264ACB" w:rsidRPr="00C37E92">
        <w:rPr>
          <w:rFonts w:ascii="Times New Roman" w:hAnsi="Times New Roman"/>
          <w:sz w:val="28"/>
          <w:szCs w:val="28"/>
        </w:rPr>
        <w:t>7</w:t>
      </w:r>
      <w:r w:rsidRPr="00C37E92">
        <w:rPr>
          <w:rFonts w:ascii="Times New Roman" w:hAnsi="Times New Roman"/>
          <w:sz w:val="28"/>
          <w:szCs w:val="28"/>
        </w:rPr>
        <w:t>.1.</w:t>
      </w:r>
      <w:r w:rsidRPr="00C37E92">
        <w:rPr>
          <w:lang w:val="en-US"/>
        </w:rPr>
        <w:t> </w:t>
      </w:r>
      <w:r w:rsidRPr="00C37E92">
        <w:rPr>
          <w:rFonts w:ascii="Times New Roman" w:hAnsi="Times New Roman"/>
          <w:sz w:val="28"/>
          <w:szCs w:val="28"/>
        </w:rPr>
        <w:t>Электронные документы представляются в следующих форматах:</w:t>
      </w:r>
    </w:p>
    <w:p w14:paraId="666EB858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 xml:space="preserve">а) </w:t>
      </w:r>
      <w:proofErr w:type="spellStart"/>
      <w:r w:rsidRPr="00C37E92">
        <w:t>xml</w:t>
      </w:r>
      <w:proofErr w:type="spellEnd"/>
      <w:r w:rsidRPr="00C37E92">
        <w:t xml:space="preserve"> – для формализованных документов;</w:t>
      </w:r>
    </w:p>
    <w:p w14:paraId="40A2F43E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 xml:space="preserve">б) </w:t>
      </w:r>
      <w:proofErr w:type="spellStart"/>
      <w:r w:rsidRPr="00C37E92">
        <w:t>doc</w:t>
      </w:r>
      <w:proofErr w:type="spellEnd"/>
      <w:r w:rsidRPr="00C37E92">
        <w:t xml:space="preserve">, </w:t>
      </w:r>
      <w:proofErr w:type="spellStart"/>
      <w:r w:rsidRPr="00C37E92">
        <w:t>docx</w:t>
      </w:r>
      <w:proofErr w:type="spellEnd"/>
      <w:r w:rsidRPr="00C37E92">
        <w:t xml:space="preserve">, </w:t>
      </w:r>
      <w:proofErr w:type="spellStart"/>
      <w:r w:rsidRPr="00C37E92">
        <w:t>odt</w:t>
      </w:r>
      <w:proofErr w:type="spellEnd"/>
      <w:r w:rsidRPr="00C37E92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4680B40F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 xml:space="preserve">в) </w:t>
      </w:r>
      <w:proofErr w:type="spellStart"/>
      <w:r w:rsidRPr="00C37E92">
        <w:t>xls</w:t>
      </w:r>
      <w:proofErr w:type="spellEnd"/>
      <w:r w:rsidRPr="00C37E92">
        <w:t xml:space="preserve">, </w:t>
      </w:r>
      <w:proofErr w:type="spellStart"/>
      <w:r w:rsidRPr="00C37E92">
        <w:t>xlsx</w:t>
      </w:r>
      <w:proofErr w:type="spellEnd"/>
      <w:r w:rsidRPr="00C37E92">
        <w:t xml:space="preserve">, </w:t>
      </w:r>
      <w:proofErr w:type="spellStart"/>
      <w:r w:rsidRPr="00C37E92">
        <w:t>ods</w:t>
      </w:r>
      <w:proofErr w:type="spellEnd"/>
      <w:r w:rsidRPr="00C37E92">
        <w:t xml:space="preserve"> – для документов, содержащих расчеты;</w:t>
      </w:r>
    </w:p>
    <w:p w14:paraId="52886C81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 xml:space="preserve">г) </w:t>
      </w:r>
      <w:proofErr w:type="spellStart"/>
      <w:r w:rsidRPr="00C37E92">
        <w:t>pdf</w:t>
      </w:r>
      <w:proofErr w:type="spellEnd"/>
      <w:r w:rsidRPr="00C37E92">
        <w:t xml:space="preserve">, </w:t>
      </w:r>
      <w:proofErr w:type="spellStart"/>
      <w:r w:rsidRPr="00C37E92">
        <w:t>jpg</w:t>
      </w:r>
      <w:proofErr w:type="spellEnd"/>
      <w:r w:rsidRPr="00C37E92">
        <w:t xml:space="preserve">, </w:t>
      </w:r>
      <w:proofErr w:type="spellStart"/>
      <w:r w:rsidRPr="00C37E92">
        <w:t>jpeg</w:t>
      </w:r>
      <w:proofErr w:type="spellEnd"/>
      <w:r w:rsidRPr="00C37E92"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56B76E86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2</w:t>
      </w:r>
      <w:r w:rsidR="00264ACB" w:rsidRPr="00C37E92">
        <w:t>7</w:t>
      </w:r>
      <w:r w:rsidRPr="00C37E92">
        <w:t xml:space="preserve">.2. 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37E92">
        <w:t>dpi</w:t>
      </w:r>
      <w:proofErr w:type="spellEnd"/>
      <w:r w:rsidRPr="00C37E92">
        <w:t xml:space="preserve"> (масштаб 1:1) с использованием следующих режимов:</w:t>
      </w:r>
    </w:p>
    <w:p w14:paraId="5617E677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«черно-белый» (при отсутствии в документе графических изображений и (или) цветного текста);</w:t>
      </w:r>
    </w:p>
    <w:p w14:paraId="6DF150A0" w14:textId="77777777" w:rsidR="00C276C3" w:rsidRPr="00C37E92" w:rsidRDefault="00C276C3" w:rsidP="00C276C3">
      <w:pPr>
        <w:pStyle w:val="ConsPlusNormal"/>
        <w:ind w:firstLine="709"/>
        <w:jc w:val="both"/>
        <w:rPr>
          <w:rFonts w:eastAsia="Times New Roman"/>
        </w:rPr>
      </w:pPr>
      <w:r w:rsidRPr="00C37E92">
        <w:t>– «оттенки серого» (при наличии в документе графических изображений, отличных от цветного графического изображения);</w:t>
      </w:r>
    </w:p>
    <w:p w14:paraId="5DAEEB75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A8BBF8C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сохранением всех аутентичных признаков подлинности, а именно: графической подписи лица, печати, углового штампа бланка;</w:t>
      </w:r>
    </w:p>
    <w:p w14:paraId="7E4021BE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D5B6597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2</w:t>
      </w:r>
      <w:r w:rsidR="00264ACB" w:rsidRPr="00C37E92">
        <w:t>7</w:t>
      </w:r>
      <w:r w:rsidRPr="00C37E92">
        <w:t>.3.  Электронные документы должны обеспечивать:</w:t>
      </w:r>
    </w:p>
    <w:p w14:paraId="36553D87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возможность идентифицировать документ и количество листов в документе;</w:t>
      </w:r>
    </w:p>
    <w:p w14:paraId="7F263EA1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793D977A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содержать оглавление, соответствующее их смыслу и содержанию;</w:t>
      </w:r>
    </w:p>
    <w:p w14:paraId="4AE9203A" w14:textId="77777777" w:rsidR="00C276C3" w:rsidRPr="00C37E92" w:rsidRDefault="00C276C3" w:rsidP="00C276C3">
      <w:pPr>
        <w:pStyle w:val="ConsPlusNormal"/>
        <w:ind w:firstLine="709"/>
        <w:jc w:val="both"/>
      </w:pPr>
      <w:r w:rsidRPr="00C37E92">
        <w:t>–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C86231D" w14:textId="77777777" w:rsidR="00C276C3" w:rsidRPr="00C37E92" w:rsidRDefault="00C276C3" w:rsidP="00C276C3">
      <w:pPr>
        <w:pStyle w:val="ConsPlusNormal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C37E92">
        <w:t>2</w:t>
      </w:r>
      <w:r w:rsidR="00264ACB" w:rsidRPr="00C37E92">
        <w:t>7</w:t>
      </w:r>
      <w:r w:rsidRPr="00C37E92">
        <w:t xml:space="preserve">.4. Документы, подлежащие представлению в форматах </w:t>
      </w:r>
      <w:proofErr w:type="spellStart"/>
      <w:r w:rsidRPr="00C37E92">
        <w:t>xls</w:t>
      </w:r>
      <w:proofErr w:type="spellEnd"/>
      <w:r w:rsidRPr="00C37E92">
        <w:t xml:space="preserve">, </w:t>
      </w:r>
      <w:proofErr w:type="spellStart"/>
      <w:r w:rsidRPr="00C37E92">
        <w:t>xlsx</w:t>
      </w:r>
      <w:proofErr w:type="spellEnd"/>
      <w:r w:rsidRPr="00C37E92">
        <w:t xml:space="preserve"> или </w:t>
      </w:r>
      <w:proofErr w:type="spellStart"/>
      <w:r w:rsidRPr="00C37E92">
        <w:t>ods</w:t>
      </w:r>
      <w:proofErr w:type="spellEnd"/>
      <w:r w:rsidRPr="00C37E92">
        <w:t>, формируются в виде отдельного электронного документа</w:t>
      </w:r>
      <w:r w:rsidRPr="00C37E92">
        <w:rPr>
          <w:rFonts w:ascii="TimesNewRoman" w:hAnsi="TimesNewRoman" w:cs="TimesNewRoman"/>
          <w:sz w:val="24"/>
          <w:szCs w:val="24"/>
        </w:rPr>
        <w:t>.</w:t>
      </w:r>
    </w:p>
    <w:p w14:paraId="70FE0BC3" w14:textId="01B6AC38" w:rsidR="00C276C3" w:rsidRPr="00C37E92" w:rsidRDefault="00C276C3" w:rsidP="00C276C3">
      <w:pPr>
        <w:pStyle w:val="ConsPlusNormal"/>
        <w:ind w:firstLine="709"/>
        <w:jc w:val="both"/>
        <w:rPr>
          <w:color w:val="FF0000"/>
        </w:rPr>
      </w:pPr>
      <w:r w:rsidRPr="00C37E92">
        <w:t>2</w:t>
      </w:r>
      <w:r w:rsidR="00264ACB" w:rsidRPr="00C37E92">
        <w:t>8</w:t>
      </w:r>
      <w:r w:rsidRPr="00C37E92">
        <w:t>. Требования к форматам заявлений и иных документов, представляемых в форме электронных документов, необходимых для предоставления услуг в субъектах Российской Федерации посредством РПГУ, могут утверждаться нормативными правовыми актами соответствующего субъекта Российской Федерации</w:t>
      </w:r>
      <w:r w:rsidR="0018567B">
        <w:t>.</w:t>
      </w:r>
    </w:p>
    <w:p w14:paraId="5D163E56" w14:textId="1F12B529" w:rsidR="00C276C3" w:rsidRPr="00C37E92" w:rsidRDefault="00264ACB" w:rsidP="00C276C3">
      <w:pPr>
        <w:pStyle w:val="ConsPlusNormal"/>
        <w:ind w:firstLine="709"/>
        <w:jc w:val="both"/>
      </w:pPr>
      <w:r w:rsidRPr="00C37E92">
        <w:lastRenderedPageBreak/>
        <w:t>29</w:t>
      </w:r>
      <w:r w:rsidR="00C276C3" w:rsidRPr="00C37E92">
        <w:t xml:space="preserve">. Сведения о ходе рассмотрения запроса о предоставлении услуги предоставляются Заявителю на основании его устного (при личном обращении в </w:t>
      </w:r>
      <w:r w:rsidR="0018567B" w:rsidRPr="00C37E92">
        <w:t>уполномоченный орган</w:t>
      </w:r>
      <w:r w:rsidR="00C276C3" w:rsidRPr="00C37E92">
        <w:t>, предоставляющий услугу) либо письменного запроса, составляемого в произвольной форме, без взимания платы, в течение двух рабочих дней со дня поступления соответствующего запроса. Указанный запрос может быть подан:</w:t>
      </w:r>
    </w:p>
    <w:p w14:paraId="396244E1" w14:textId="405557E9" w:rsidR="00C276C3" w:rsidRPr="00C37E92" w:rsidRDefault="00C276C3" w:rsidP="00C276C3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 xml:space="preserve">а) на бумажном носителе при личном обращении в уполномоченный орган либо в </w:t>
      </w:r>
      <w:r w:rsidR="00557D57" w:rsidRPr="00C37E92">
        <w:rPr>
          <w:bCs/>
        </w:rPr>
        <w:t>МФЦ</w:t>
      </w:r>
      <w:r w:rsidRPr="00C37E92">
        <w:rPr>
          <w:bCs/>
        </w:rPr>
        <w:t>;</w:t>
      </w:r>
    </w:p>
    <w:p w14:paraId="09F94B33" w14:textId="11649034" w:rsidR="00C276C3" w:rsidRPr="00C37E92" w:rsidRDefault="00C276C3" w:rsidP="00C276C3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б) в электронной фо</w:t>
      </w:r>
      <w:r w:rsidR="00955DB2" w:rsidRPr="00C37E92">
        <w:rPr>
          <w:bCs/>
        </w:rPr>
        <w:t>рме с использованием ЕПГУ, РПГУ</w:t>
      </w:r>
      <w:r w:rsidRPr="00C37E92">
        <w:rPr>
          <w:bCs/>
        </w:rPr>
        <w:t>.</w:t>
      </w:r>
    </w:p>
    <w:p w14:paraId="3BC6A6BD" w14:textId="00B6CDA2" w:rsidR="00C276C3" w:rsidRPr="00C37E92" w:rsidRDefault="00C276C3" w:rsidP="00C276C3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 xml:space="preserve">Сведения о ходе рассмотрения запроса о предоставлении услуги могут быть доведены до Заявителя в устной (при личном обращении в уполномоченный орган) либо письменной форме, в том числе в электронном виде, если это предусмотрено указанным запросом. </w:t>
      </w:r>
    </w:p>
    <w:p w14:paraId="4EF777E0" w14:textId="77777777" w:rsidR="00C276C3" w:rsidRPr="00C37E92" w:rsidRDefault="00C276C3" w:rsidP="00C276C3">
      <w:pPr>
        <w:pStyle w:val="ConsPlusNormal"/>
        <w:ind w:firstLine="709"/>
        <w:jc w:val="both"/>
        <w:rPr>
          <w:bCs/>
        </w:rPr>
      </w:pPr>
      <w:r w:rsidRPr="00C37E92">
        <w:rPr>
          <w:bCs/>
        </w:rPr>
        <w:t>Сведения о ходе рассмотрения запроса о предоставлении услуги могут быть также доведены до Заявителя путем уведомления посредством изменения статуса Заявления в личном кабинете Заявителя на ЕПГУ, РПГУ.</w:t>
      </w:r>
    </w:p>
    <w:p w14:paraId="00CD4B43" w14:textId="77777777" w:rsidR="00EC20F5" w:rsidRDefault="00EC20F5" w:rsidP="00C276C3">
      <w:pPr>
        <w:pStyle w:val="ConsPlusNormal"/>
        <w:ind w:firstLine="709"/>
        <w:jc w:val="both"/>
        <w:rPr>
          <w:bCs/>
          <w:highlight w:val="cyan"/>
        </w:rPr>
      </w:pPr>
    </w:p>
    <w:p w14:paraId="6ABE73D4" w14:textId="061CA412" w:rsidR="00E97C64" w:rsidRDefault="00E97C64">
      <w:pPr>
        <w:rPr>
          <w:rFonts w:ascii="Times New Roman" w:hAnsi="Times New Roman"/>
          <w:bCs/>
          <w:sz w:val="28"/>
          <w:szCs w:val="28"/>
          <w:highlight w:val="cyan"/>
        </w:rPr>
      </w:pPr>
      <w:r>
        <w:rPr>
          <w:rFonts w:ascii="Times New Roman" w:hAnsi="Times New Roman"/>
          <w:bCs/>
          <w:sz w:val="28"/>
          <w:szCs w:val="28"/>
          <w:highlight w:val="cyan"/>
        </w:rPr>
        <w:br w:type="page"/>
      </w:r>
    </w:p>
    <w:p w14:paraId="5D73C133" w14:textId="77777777" w:rsidR="00A85B72" w:rsidRPr="00380740" w:rsidRDefault="00A85B72" w:rsidP="00A85B72">
      <w:pPr>
        <w:pStyle w:val="a4"/>
        <w:ind w:left="5387"/>
        <w:jc w:val="center"/>
        <w:rPr>
          <w:rFonts w:ascii="Times New Roman" w:hAnsi="Times New Roman"/>
          <w:sz w:val="28"/>
          <w:szCs w:val="28"/>
          <w:highlight w:val="cyan"/>
        </w:rPr>
      </w:pPr>
      <w:r w:rsidRPr="00C37E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9C7897">
        <w:rPr>
          <w:rFonts w:ascii="Times New Roman" w:hAnsi="Times New Roman"/>
          <w:sz w:val="28"/>
          <w:szCs w:val="28"/>
        </w:rPr>
        <w:t>№ 1</w:t>
      </w:r>
    </w:p>
    <w:p w14:paraId="3CC7A901" w14:textId="77777777" w:rsidR="00A85B72" w:rsidRPr="00DF48BD" w:rsidRDefault="00A85B72" w:rsidP="00A85B72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DF48BD">
        <w:rPr>
          <w:rFonts w:ascii="Times New Roman" w:hAnsi="Times New Roman"/>
          <w:sz w:val="28"/>
          <w:szCs w:val="28"/>
        </w:rPr>
        <w:t>к единому стандарту п</w:t>
      </w:r>
      <w:r w:rsidR="005A7185" w:rsidRPr="00DF48BD">
        <w:rPr>
          <w:rFonts w:ascii="Times New Roman" w:hAnsi="Times New Roman"/>
          <w:sz w:val="28"/>
          <w:szCs w:val="28"/>
        </w:rPr>
        <w:t>редоставления государственной (</w:t>
      </w:r>
      <w:r w:rsidRPr="00DF48BD">
        <w:rPr>
          <w:rFonts w:ascii="Times New Roman" w:hAnsi="Times New Roman"/>
          <w:sz w:val="28"/>
          <w:szCs w:val="28"/>
        </w:rPr>
        <w:t>муниципальной</w:t>
      </w:r>
      <w:r w:rsidR="005A7185" w:rsidRPr="00DF48BD">
        <w:rPr>
          <w:rFonts w:ascii="Times New Roman" w:hAnsi="Times New Roman"/>
          <w:sz w:val="28"/>
          <w:szCs w:val="28"/>
        </w:rPr>
        <w:t>)</w:t>
      </w:r>
      <w:r w:rsidR="00DF48BD">
        <w:rPr>
          <w:rFonts w:ascii="Times New Roman" w:hAnsi="Times New Roman"/>
          <w:sz w:val="28"/>
          <w:szCs w:val="28"/>
        </w:rPr>
        <w:t xml:space="preserve"> услуги по выдаче </w:t>
      </w:r>
      <w:r w:rsidR="00DF48BD" w:rsidRPr="00DF48BD">
        <w:rPr>
          <w:rFonts w:ascii="Times New Roman" w:hAnsi="Times New Roman"/>
          <w:sz w:val="28"/>
          <w:szCs w:val="28"/>
        </w:rPr>
        <w:t>градостроительного плана</w:t>
      </w:r>
      <w:r w:rsidRPr="00DF48BD">
        <w:rPr>
          <w:rFonts w:ascii="Times New Roman" w:hAnsi="Times New Roman"/>
          <w:sz w:val="28"/>
          <w:szCs w:val="28"/>
        </w:rPr>
        <w:t xml:space="preserve"> </w:t>
      </w:r>
      <w:r w:rsidR="00DF48BD" w:rsidRPr="00DF48BD">
        <w:rPr>
          <w:rFonts w:ascii="Times New Roman" w:hAnsi="Times New Roman"/>
          <w:sz w:val="28"/>
          <w:szCs w:val="28"/>
        </w:rPr>
        <w:t>земельного участка</w:t>
      </w:r>
    </w:p>
    <w:p w14:paraId="52AB5F48" w14:textId="77777777" w:rsidR="00F214AC" w:rsidRPr="00F214AC" w:rsidRDefault="00F214AC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990" w:tblpY="1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42"/>
        <w:gridCol w:w="41"/>
        <w:gridCol w:w="274"/>
        <w:gridCol w:w="3894"/>
      </w:tblGrid>
      <w:tr w:rsidR="00373511" w:rsidRPr="00F214AC" w14:paraId="2FE61599" w14:textId="77777777" w:rsidTr="00373511">
        <w:trPr>
          <w:trHeight w:val="143"/>
        </w:trPr>
        <w:tc>
          <w:tcPr>
            <w:tcW w:w="822" w:type="dxa"/>
            <w:vAlign w:val="bottom"/>
          </w:tcPr>
          <w:p w14:paraId="137337C8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4451" w:type="dxa"/>
            <w:gridSpan w:val="4"/>
            <w:tcBorders>
              <w:bottom w:val="single" w:sz="4" w:space="0" w:color="auto"/>
            </w:tcBorders>
            <w:vAlign w:val="bottom"/>
          </w:tcPr>
          <w:p w14:paraId="462FB957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6A243089" w14:textId="77777777" w:rsidTr="00373511">
        <w:trPr>
          <w:trHeight w:val="487"/>
        </w:trPr>
        <w:tc>
          <w:tcPr>
            <w:tcW w:w="5273" w:type="dxa"/>
            <w:gridSpan w:val="5"/>
            <w:tcBorders>
              <w:bottom w:val="single" w:sz="4" w:space="0" w:color="auto"/>
            </w:tcBorders>
            <w:vAlign w:val="bottom"/>
          </w:tcPr>
          <w:p w14:paraId="28D76401" w14:textId="77777777" w:rsidR="00F214AC" w:rsidRPr="00F214AC" w:rsidRDefault="009D7158" w:rsidP="00AA56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1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(наименование уполномоченного на выдачу градостроительного плана земельного участка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9D715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органа государственной власти, органа местного самоуправления)</w:t>
            </w:r>
          </w:p>
        </w:tc>
      </w:tr>
      <w:tr w:rsidR="009D7158" w:rsidRPr="00F214AC" w14:paraId="4A6429BF" w14:textId="77777777" w:rsidTr="00373511">
        <w:tc>
          <w:tcPr>
            <w:tcW w:w="52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66DE20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134D8583" w14:textId="77777777" w:rsidTr="00373511">
        <w:trPr>
          <w:trHeight w:val="406"/>
        </w:trPr>
        <w:tc>
          <w:tcPr>
            <w:tcW w:w="5273" w:type="dxa"/>
            <w:gridSpan w:val="5"/>
            <w:tcBorders>
              <w:top w:val="single" w:sz="4" w:space="0" w:color="auto"/>
            </w:tcBorders>
            <w:vAlign w:val="bottom"/>
          </w:tcPr>
          <w:p w14:paraId="7FA26018" w14:textId="77777777" w:rsidR="00F214AC" w:rsidRPr="00F214AC" w:rsidRDefault="009D7158" w:rsidP="0037351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кого:</w:t>
            </w:r>
          </w:p>
        </w:tc>
      </w:tr>
      <w:tr w:rsidR="00373511" w:rsidRPr="00F214AC" w14:paraId="1008042B" w14:textId="77777777" w:rsidTr="00373511"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2007B1C2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B17AC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7143F425" w14:textId="77777777" w:rsidTr="00373511">
        <w:tc>
          <w:tcPr>
            <w:tcW w:w="5273" w:type="dxa"/>
            <w:gridSpan w:val="5"/>
            <w:tcBorders>
              <w:top w:val="single" w:sz="4" w:space="0" w:color="auto"/>
            </w:tcBorders>
          </w:tcPr>
          <w:p w14:paraId="1E94A191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(полное наименование организации и</w:t>
            </w:r>
          </w:p>
          <w:p w14:paraId="4706F724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организационно-правовой формы)</w:t>
            </w:r>
          </w:p>
        </w:tc>
      </w:tr>
      <w:tr w:rsidR="00373511" w:rsidRPr="00F214AC" w14:paraId="55DD6BE1" w14:textId="77777777" w:rsidTr="00373511">
        <w:tc>
          <w:tcPr>
            <w:tcW w:w="5273" w:type="dxa"/>
            <w:gridSpan w:val="5"/>
            <w:tcBorders>
              <w:top w:val="single" w:sz="4" w:space="0" w:color="auto"/>
            </w:tcBorders>
          </w:tcPr>
          <w:p w14:paraId="56FA2800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214AC" w:rsidRPr="00F214AC" w14:paraId="1D268709" w14:textId="77777777" w:rsidTr="00373511">
        <w:tc>
          <w:tcPr>
            <w:tcW w:w="5273" w:type="dxa"/>
            <w:gridSpan w:val="5"/>
            <w:vAlign w:val="bottom"/>
          </w:tcPr>
          <w:p w14:paraId="2A807573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лице:</w:t>
            </w:r>
          </w:p>
        </w:tc>
      </w:tr>
      <w:tr w:rsidR="00373511" w:rsidRPr="00F214AC" w14:paraId="6BD27282" w14:textId="77777777" w:rsidTr="00373511"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6A1717F8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F6BAC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0634DD6C" w14:textId="77777777" w:rsidTr="00373511">
        <w:tc>
          <w:tcPr>
            <w:tcW w:w="5273" w:type="dxa"/>
            <w:gridSpan w:val="5"/>
            <w:tcBorders>
              <w:top w:val="single" w:sz="4" w:space="0" w:color="auto"/>
            </w:tcBorders>
          </w:tcPr>
          <w:p w14:paraId="037FDAF1" w14:textId="77777777" w:rsid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(ФИО руководителя или </w:t>
            </w:r>
            <w:r w:rsidR="00373511"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иного</w:t>
            </w:r>
            <w:r w:rsidR="0037351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373511"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уполномоченного</w:t>
            </w: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лица)</w:t>
            </w:r>
          </w:p>
          <w:p w14:paraId="5AFF10D0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214AC" w:rsidRPr="00F214AC" w14:paraId="54B8644F" w14:textId="77777777" w:rsidTr="00373511">
        <w:tc>
          <w:tcPr>
            <w:tcW w:w="5273" w:type="dxa"/>
            <w:gridSpan w:val="5"/>
            <w:vAlign w:val="bottom"/>
          </w:tcPr>
          <w:p w14:paraId="351F3441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14:paraId="0924680D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заявителя:</w:t>
            </w:r>
          </w:p>
        </w:tc>
      </w:tr>
      <w:tr w:rsidR="009D7158" w:rsidRPr="00F214AC" w14:paraId="188EDFD5" w14:textId="77777777" w:rsidTr="00373511">
        <w:tc>
          <w:tcPr>
            <w:tcW w:w="1105" w:type="dxa"/>
            <w:gridSpan w:val="3"/>
            <w:tcBorders>
              <w:bottom w:val="single" w:sz="4" w:space="0" w:color="auto"/>
            </w:tcBorders>
            <w:vAlign w:val="bottom"/>
          </w:tcPr>
          <w:p w14:paraId="40ECFD45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gridSpan w:val="2"/>
            <w:tcBorders>
              <w:bottom w:val="single" w:sz="4" w:space="0" w:color="auto"/>
            </w:tcBorders>
            <w:vAlign w:val="bottom"/>
          </w:tcPr>
          <w:p w14:paraId="5EBD2059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41F6EE92" w14:textId="77777777" w:rsidTr="00373511">
        <w:tc>
          <w:tcPr>
            <w:tcW w:w="5273" w:type="dxa"/>
            <w:gridSpan w:val="5"/>
            <w:tcBorders>
              <w:top w:val="single" w:sz="4" w:space="0" w:color="auto"/>
            </w:tcBorders>
          </w:tcPr>
          <w:p w14:paraId="3C2DBEA1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(вид документа)</w:t>
            </w:r>
          </w:p>
        </w:tc>
      </w:tr>
      <w:tr w:rsidR="00F214AC" w:rsidRPr="00F214AC" w14:paraId="477DCABD" w14:textId="77777777" w:rsidTr="00373511">
        <w:trPr>
          <w:trHeight w:val="87"/>
        </w:trPr>
        <w:tc>
          <w:tcPr>
            <w:tcW w:w="5273" w:type="dxa"/>
            <w:gridSpan w:val="5"/>
            <w:tcBorders>
              <w:bottom w:val="single" w:sz="4" w:space="0" w:color="auto"/>
            </w:tcBorders>
            <w:vAlign w:val="bottom"/>
          </w:tcPr>
          <w:p w14:paraId="392B26D7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4DB5FCD3" w14:textId="77777777" w:rsidTr="00373511">
        <w:tc>
          <w:tcPr>
            <w:tcW w:w="5273" w:type="dxa"/>
            <w:gridSpan w:val="5"/>
            <w:tcBorders>
              <w:top w:val="single" w:sz="4" w:space="0" w:color="auto"/>
            </w:tcBorders>
          </w:tcPr>
          <w:p w14:paraId="3FD79D2F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(серия, номер)</w:t>
            </w:r>
          </w:p>
        </w:tc>
      </w:tr>
      <w:tr w:rsidR="00F214AC" w:rsidRPr="00F214AC" w14:paraId="76A46BD7" w14:textId="77777777" w:rsidTr="00373511">
        <w:tc>
          <w:tcPr>
            <w:tcW w:w="5273" w:type="dxa"/>
            <w:gridSpan w:val="5"/>
            <w:tcBorders>
              <w:bottom w:val="single" w:sz="4" w:space="0" w:color="auto"/>
            </w:tcBorders>
            <w:vAlign w:val="bottom"/>
          </w:tcPr>
          <w:p w14:paraId="59B101F1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500DF0E4" w14:textId="77777777" w:rsidTr="00373511">
        <w:tc>
          <w:tcPr>
            <w:tcW w:w="5273" w:type="dxa"/>
            <w:gridSpan w:val="5"/>
            <w:tcBorders>
              <w:top w:val="single" w:sz="4" w:space="0" w:color="auto"/>
            </w:tcBorders>
          </w:tcPr>
          <w:p w14:paraId="1CCA0986" w14:textId="77777777" w:rsid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(кем, когда выдан)</w:t>
            </w:r>
          </w:p>
          <w:p w14:paraId="0DDC1B3F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F214AC" w:rsidRPr="00F214AC" w14:paraId="51644DB9" w14:textId="77777777" w:rsidTr="00373511">
        <w:tc>
          <w:tcPr>
            <w:tcW w:w="5273" w:type="dxa"/>
            <w:gridSpan w:val="5"/>
            <w:vAlign w:val="bottom"/>
          </w:tcPr>
          <w:p w14:paraId="41DF2CBA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  <w:p w14:paraId="29C3A381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юридического лица:</w:t>
            </w:r>
          </w:p>
        </w:tc>
      </w:tr>
      <w:tr w:rsidR="009D7158" w:rsidRPr="00F214AC" w14:paraId="1FA98C93" w14:textId="77777777" w:rsidTr="00373511">
        <w:tc>
          <w:tcPr>
            <w:tcW w:w="822" w:type="dxa"/>
            <w:vMerge w:val="restart"/>
            <w:vAlign w:val="bottom"/>
          </w:tcPr>
          <w:p w14:paraId="1006A573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  <w:r w:rsidR="00CB0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A05EE30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CB0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5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08F973C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158" w:rsidRPr="00F214AC" w14:paraId="5EB025F6" w14:textId="77777777" w:rsidTr="00373511">
        <w:tc>
          <w:tcPr>
            <w:tcW w:w="822" w:type="dxa"/>
            <w:vMerge/>
            <w:vAlign w:val="bottom"/>
          </w:tcPr>
          <w:p w14:paraId="4682AA96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DD710E7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158" w:rsidRPr="00F214AC" w14:paraId="60E89181" w14:textId="77777777" w:rsidTr="00373511">
        <w:tc>
          <w:tcPr>
            <w:tcW w:w="5273" w:type="dxa"/>
            <w:gridSpan w:val="5"/>
            <w:vAlign w:val="bottom"/>
          </w:tcPr>
          <w:p w14:paraId="26AD497A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9D7158" w:rsidRPr="00F214AC" w14:paraId="370286AA" w14:textId="77777777" w:rsidTr="00373511">
        <w:tc>
          <w:tcPr>
            <w:tcW w:w="5273" w:type="dxa"/>
            <w:gridSpan w:val="5"/>
            <w:tcBorders>
              <w:bottom w:val="single" w:sz="4" w:space="0" w:color="auto"/>
            </w:tcBorders>
            <w:vAlign w:val="bottom"/>
          </w:tcPr>
          <w:p w14:paraId="5522E6F1" w14:textId="77777777" w:rsidR="009D7158" w:rsidRPr="00F214AC" w:rsidRDefault="009D7158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2F932488" w14:textId="77777777" w:rsidTr="00373511">
        <w:tc>
          <w:tcPr>
            <w:tcW w:w="5273" w:type="dxa"/>
            <w:gridSpan w:val="5"/>
            <w:tcBorders>
              <w:bottom w:val="single" w:sz="4" w:space="0" w:color="auto"/>
            </w:tcBorders>
            <w:vAlign w:val="bottom"/>
          </w:tcPr>
          <w:p w14:paraId="76F4FCCC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3C427E5A" w14:textId="77777777" w:rsidTr="00373511">
        <w:tc>
          <w:tcPr>
            <w:tcW w:w="5273" w:type="dxa"/>
            <w:gridSpan w:val="5"/>
            <w:tcBorders>
              <w:top w:val="single" w:sz="4" w:space="0" w:color="auto"/>
            </w:tcBorders>
            <w:vAlign w:val="bottom"/>
          </w:tcPr>
          <w:p w14:paraId="3AED4A27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F214AC" w:rsidRPr="00F214AC" w14:paraId="639B250A" w14:textId="77777777" w:rsidTr="00373511">
        <w:tc>
          <w:tcPr>
            <w:tcW w:w="1379" w:type="dxa"/>
            <w:gridSpan w:val="4"/>
            <w:vAlign w:val="bottom"/>
          </w:tcPr>
          <w:p w14:paraId="5DF627C6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тел. 1</w:t>
            </w:r>
            <w:r w:rsidR="0037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bottom"/>
          </w:tcPr>
          <w:p w14:paraId="4760B20B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31322FCE" w14:textId="77777777" w:rsidTr="00373511">
        <w:tc>
          <w:tcPr>
            <w:tcW w:w="1379" w:type="dxa"/>
            <w:gridSpan w:val="4"/>
            <w:vAlign w:val="bottom"/>
          </w:tcPr>
          <w:p w14:paraId="51E8D0B1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тел. 2</w:t>
            </w:r>
            <w:r w:rsidR="0037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AEAE4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76F5F468" w14:textId="77777777" w:rsidTr="00373511">
        <w:tc>
          <w:tcPr>
            <w:tcW w:w="1064" w:type="dxa"/>
            <w:gridSpan w:val="2"/>
            <w:vAlign w:val="bottom"/>
          </w:tcPr>
          <w:p w14:paraId="6D60B8CA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</w:t>
            </w:r>
            <w:r w:rsidR="00CB0B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09" w:type="dxa"/>
            <w:gridSpan w:val="3"/>
            <w:tcBorders>
              <w:bottom w:val="single" w:sz="4" w:space="0" w:color="auto"/>
            </w:tcBorders>
            <w:vAlign w:val="bottom"/>
          </w:tcPr>
          <w:p w14:paraId="329E1E1C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AE2A9F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604E2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1613E3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05D7BC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23331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11">
        <w:rPr>
          <w:rFonts w:ascii="Times New Roman" w:eastAsia="Times New Roman" w:hAnsi="Times New Roman"/>
          <w:sz w:val="24"/>
          <w:szCs w:val="24"/>
          <w:lang w:eastAsia="ru-RU"/>
        </w:rPr>
        <w:t>Для заявителей - юридических лиц</w:t>
      </w:r>
    </w:p>
    <w:p w14:paraId="2DE2CE38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E1814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BE9A05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79B3D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7B62CF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8A450A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7600F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7CE79B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DFC13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4C4BC8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3FA32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A20F07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76897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E45C05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AB0CA0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023AC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57D9D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20BAE4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AE81E9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BAB39E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9847F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CDCA6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997DFC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2F06E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E9B88" w14:textId="77777777" w:rsidR="00373511" w:rsidRDefault="00373511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B175A4" w14:textId="77777777" w:rsidR="00F214AC" w:rsidRPr="00F214AC" w:rsidRDefault="00F214AC" w:rsidP="00F214AC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990" w:tblpY="1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85"/>
        <w:gridCol w:w="315"/>
        <w:gridCol w:w="718"/>
        <w:gridCol w:w="1984"/>
        <w:gridCol w:w="1191"/>
      </w:tblGrid>
      <w:tr w:rsidR="00373511" w:rsidRPr="00F214AC" w14:paraId="1698FF39" w14:textId="77777777" w:rsidTr="00373511">
        <w:tc>
          <w:tcPr>
            <w:tcW w:w="680" w:type="dxa"/>
            <w:tcBorders>
              <w:top w:val="nil"/>
              <w:left w:val="nil"/>
              <w:right w:val="nil"/>
            </w:tcBorders>
            <w:vAlign w:val="bottom"/>
          </w:tcPr>
          <w:p w14:paraId="70FAE81F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7DB68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0DC429D8" w14:textId="77777777" w:rsidTr="00373511">
        <w:tc>
          <w:tcPr>
            <w:tcW w:w="527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83EA67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511" w:rsidRPr="00F214AC" w14:paraId="0A0D88D6" w14:textId="77777777" w:rsidTr="00373511">
        <w:tc>
          <w:tcPr>
            <w:tcW w:w="40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985EE54" w14:textId="77777777" w:rsidR="00373511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14E275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56408974" w14:textId="77777777" w:rsidR="00373511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61703" w14:textId="77777777" w:rsidR="00373511" w:rsidRPr="00F214AC" w:rsidRDefault="00373511" w:rsidP="003735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7BF4741D" w14:textId="77777777" w:rsidTr="00373511">
        <w:tc>
          <w:tcPr>
            <w:tcW w:w="527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473CCE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5A0E07F1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176F19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(вид документа)</w:t>
            </w:r>
          </w:p>
        </w:tc>
      </w:tr>
      <w:tr w:rsidR="00F214AC" w:rsidRPr="00F214AC" w14:paraId="0DE59827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39E1C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0564D295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0ACCEF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(серия, номер)</w:t>
            </w:r>
          </w:p>
        </w:tc>
      </w:tr>
      <w:tr w:rsidR="00F214AC" w:rsidRPr="00F214AC" w14:paraId="0131CEF8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EF44DF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4BAEA928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DDBD28" w14:textId="77777777" w:rsidR="00F214AC" w:rsidRPr="00F214AC" w:rsidRDefault="00F214AC" w:rsidP="003735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(кем, когда выдан)</w:t>
            </w:r>
          </w:p>
        </w:tc>
      </w:tr>
      <w:tr w:rsidR="00373511" w:rsidRPr="00F214AC" w14:paraId="689B0949" w14:textId="77777777" w:rsidTr="00373511">
        <w:tc>
          <w:tcPr>
            <w:tcW w:w="20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C520E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ОРГНИП (для ИП)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04937E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4B5BD419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01E6C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511" w:rsidRPr="00F214AC" w14:paraId="6F17F5F9" w14:textId="77777777" w:rsidTr="00373511">
        <w:tc>
          <w:tcPr>
            <w:tcW w:w="20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CE4AC22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C6128" w14:textId="77777777" w:rsidR="00373511" w:rsidRPr="00F214AC" w:rsidRDefault="00373511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2726275A" w14:textId="77777777" w:rsidTr="00373511">
        <w:tc>
          <w:tcPr>
            <w:tcW w:w="527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444560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5BFCE489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0795D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7892850B" w14:textId="77777777" w:rsidTr="00373511"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5070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F214AC" w:rsidRPr="00F214AC" w14:paraId="73D9E507" w14:textId="77777777" w:rsidTr="00373511"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6E538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тел. 1</w:t>
            </w:r>
            <w:r w:rsidR="0037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45050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27C740EA" w14:textId="77777777" w:rsidTr="00373511"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420D4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тел. 2</w:t>
            </w:r>
            <w:r w:rsidR="0037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C0C0E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13535851" w14:textId="77777777" w:rsidTr="00373511"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223F5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</w:t>
            </w:r>
            <w:r w:rsidR="0037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A2467" w14:textId="77777777" w:rsidR="00F214AC" w:rsidRPr="00F214AC" w:rsidRDefault="00F214AC" w:rsidP="0037351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F6FC72E" w14:textId="77777777" w:rsidR="00373511" w:rsidRPr="00373511" w:rsidRDefault="00373511" w:rsidP="003735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1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заявителей – физических лиц и </w:t>
      </w:r>
    </w:p>
    <w:p w14:paraId="7E3932E8" w14:textId="77777777" w:rsidR="00373511" w:rsidRDefault="00373511" w:rsidP="003735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511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предпринимателей</w:t>
      </w:r>
    </w:p>
    <w:p w14:paraId="7362F094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B4592C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CDCD1E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2D377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72E5B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7A46C1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930F4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7EE7C" w14:textId="77777777" w:rsidR="00373511" w:rsidRDefault="00373511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2458C8" w14:textId="77777777" w:rsidR="00EC20F5" w:rsidRDefault="00EC20F5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C3387" w14:textId="77777777" w:rsidR="00F214AC" w:rsidRPr="00F214AC" w:rsidRDefault="00F214AC" w:rsidP="00F214AC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14A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7931A518" w14:textId="77777777" w:rsidR="00F214AC" w:rsidRPr="00F214AC" w:rsidRDefault="000C7DE2" w:rsidP="00F214A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2D7">
        <w:rPr>
          <w:rFonts w:ascii="Times New Roman" w:eastAsia="Times New Roman" w:hAnsi="Times New Roman"/>
          <w:b/>
          <w:sz w:val="24"/>
          <w:szCs w:val="24"/>
          <w:lang w:eastAsia="ru-RU"/>
        </w:rPr>
        <w:t>о выдаче</w:t>
      </w:r>
      <w:r w:rsidR="00F214AC" w:rsidRPr="00F214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градостроительного плана земельного участка</w:t>
      </w:r>
    </w:p>
    <w:p w14:paraId="00978F05" w14:textId="476BAAEB" w:rsidR="00F214AC" w:rsidRPr="00F214AC" w:rsidRDefault="00F214AC" w:rsidP="00FC7C22">
      <w:p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F214AC">
        <w:rPr>
          <w:rFonts w:ascii="Times New Roman" w:eastAsia="Times New Roman" w:hAnsi="Times New Roman"/>
          <w:sz w:val="24"/>
          <w:szCs w:val="24"/>
          <w:lang w:eastAsia="ru-RU"/>
        </w:rPr>
        <w:t>Прошу подготовить и выдать градостроительный план земельного участка в целях</w:t>
      </w:r>
      <w:r w:rsidR="005B4D2C" w:rsidRPr="005B4D2C">
        <w:rPr>
          <w:rFonts w:ascii="Times New Roman" w:eastAsia="Times New Roman" w:hAnsi="Times New Roman"/>
          <w:sz w:val="24"/>
          <w:szCs w:val="24"/>
          <w:lang w:eastAsia="ru-RU"/>
        </w:rPr>
        <w:t xml:space="preserve"> &lt;*&gt;</w:t>
      </w:r>
      <w:r w:rsidR="003D465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21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653">
        <w:rPr>
          <w:rFonts w:ascii="Times New Roman" w:eastAsia="Times New Roman" w:hAnsi="Times New Roman"/>
          <w:sz w:val="24"/>
          <w:szCs w:val="24"/>
          <w:lang w:eastAsia="ru-RU"/>
        </w:rPr>
        <w:t>а) о</w:t>
      </w:r>
      <w:r w:rsidRPr="00F214AC">
        <w:rPr>
          <w:rFonts w:ascii="Times New Roman" w:eastAsia="Times New Roman" w:hAnsi="Times New Roman"/>
          <w:sz w:val="24"/>
          <w:szCs w:val="24"/>
          <w:lang w:eastAsia="ru-RU"/>
        </w:rPr>
        <w:t>существления строительства/реконструкции (нужное подчеркнуть) объекта капитального строительства</w:t>
      </w:r>
      <w:r w:rsidR="00FC7C22" w:rsidRPr="00FC7C22">
        <w:rPr>
          <w:rFonts w:ascii="Times New Roman" w:eastAsia="Times New Roman" w:hAnsi="Times New Roman"/>
          <w:sz w:val="24"/>
          <w:szCs w:val="24"/>
          <w:lang w:eastAsia="ru-RU"/>
        </w:rPr>
        <w:t>&lt;**&gt;</w:t>
      </w:r>
      <w:r w:rsidRPr="00F214A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1027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52"/>
        <w:gridCol w:w="841"/>
        <w:gridCol w:w="2610"/>
        <w:gridCol w:w="81"/>
        <w:gridCol w:w="177"/>
        <w:gridCol w:w="3228"/>
        <w:gridCol w:w="1554"/>
        <w:gridCol w:w="13"/>
        <w:gridCol w:w="86"/>
      </w:tblGrid>
      <w:tr w:rsidR="008B470B" w:rsidRPr="00F214AC" w14:paraId="2FC72E07" w14:textId="77777777" w:rsidTr="00FC7C22">
        <w:trPr>
          <w:trHeight w:val="583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566BB0" w14:textId="77777777" w:rsidR="008B470B" w:rsidRPr="00F214AC" w:rsidRDefault="008B470B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E139B" w14:textId="77777777" w:rsidR="008B470B" w:rsidRPr="00F214AC" w:rsidRDefault="008B470B" w:rsidP="003D46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функциональное назначение объекта, технико-экономические показатели)</w:t>
            </w:r>
          </w:p>
        </w:tc>
        <w:tc>
          <w:tcPr>
            <w:tcW w:w="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F3105A" w14:textId="77777777" w:rsidR="008B470B" w:rsidRPr="00F214AC" w:rsidRDefault="008B470B" w:rsidP="008B47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70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3D4653" w:rsidRPr="00F214AC" w14:paraId="615D5081" w14:textId="77777777" w:rsidTr="005B4D2C">
        <w:trPr>
          <w:trHeight w:val="375"/>
        </w:trPr>
        <w:tc>
          <w:tcPr>
            <w:tcW w:w="10273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73D9A83" w14:textId="77777777" w:rsidR="003D4653" w:rsidRPr="003D4653" w:rsidRDefault="003D4653" w:rsidP="005B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D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размещения объекта федерального значения, объекта регионального значения, объекта</w:t>
            </w:r>
          </w:p>
        </w:tc>
      </w:tr>
      <w:tr w:rsidR="003D4653" w:rsidRPr="00F214AC" w14:paraId="46E00472" w14:textId="77777777" w:rsidTr="005B4D2C">
        <w:trPr>
          <w:trHeight w:val="179"/>
        </w:trPr>
        <w:tc>
          <w:tcPr>
            <w:tcW w:w="10273" w:type="dxa"/>
            <w:gridSpan w:val="10"/>
            <w:tcBorders>
              <w:left w:val="nil"/>
              <w:right w:val="nil"/>
            </w:tcBorders>
            <w:vAlign w:val="bottom"/>
          </w:tcPr>
          <w:p w14:paraId="53E6588D" w14:textId="77777777" w:rsidR="003D4653" w:rsidRPr="00F214AC" w:rsidRDefault="003D4653" w:rsidP="003D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4653">
              <w:rPr>
                <w:rFonts w:ascii="Times New Roman" w:eastAsiaTheme="minorHAnsi" w:hAnsi="Times New Roman"/>
                <w:sz w:val="24"/>
                <w:szCs w:val="24"/>
              </w:rPr>
              <w:t>местного</w:t>
            </w:r>
            <w:r w:rsidRPr="003D465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3D4653">
              <w:rPr>
                <w:rFonts w:ascii="Times New Roman" w:eastAsiaTheme="minorHAnsi" w:hAnsi="Times New Roman"/>
                <w:sz w:val="24"/>
                <w:szCs w:val="24"/>
              </w:rPr>
              <w:t>значения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D4653">
              <w:rPr>
                <w:rFonts w:ascii="Times New Roman" w:eastAsiaTheme="minorHAnsi" w:hAnsi="Times New Roman"/>
                <w:sz w:val="24"/>
                <w:szCs w:val="24"/>
              </w:rPr>
              <w:t>(нужное подчеркнуть)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частью 1.1 Градостроительного кодекса</w:t>
            </w:r>
          </w:p>
        </w:tc>
      </w:tr>
      <w:tr w:rsidR="008B470B" w:rsidRPr="00F214AC" w14:paraId="41CA29F4" w14:textId="77777777" w:rsidTr="00FC7C22">
        <w:trPr>
          <w:trHeight w:val="198"/>
        </w:trPr>
        <w:tc>
          <w:tcPr>
            <w:tcW w:w="2524" w:type="dxa"/>
            <w:gridSpan w:val="3"/>
            <w:tcBorders>
              <w:left w:val="nil"/>
              <w:bottom w:val="nil"/>
            </w:tcBorders>
            <w:vAlign w:val="bottom"/>
          </w:tcPr>
          <w:p w14:paraId="1B17607C" w14:textId="5587CFD2" w:rsidR="008B470B" w:rsidRPr="00FC7C22" w:rsidRDefault="00FC7C22" w:rsidP="003D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7749" w:type="dxa"/>
            <w:gridSpan w:val="7"/>
            <w:tcBorders>
              <w:bottom w:val="single" w:sz="4" w:space="0" w:color="auto"/>
              <w:right w:val="nil"/>
            </w:tcBorders>
            <w:vAlign w:val="bottom"/>
          </w:tcPr>
          <w:p w14:paraId="6ADD2B11" w14:textId="6A089D74" w:rsidR="008B470B" w:rsidRPr="00FC7C22" w:rsidRDefault="00FC7C22" w:rsidP="008B4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8B470B" w:rsidRPr="008B470B" w14:paraId="1F4CE8A5" w14:textId="77777777" w:rsidTr="00FC7C22">
        <w:trPr>
          <w:trHeight w:val="617"/>
        </w:trPr>
        <w:tc>
          <w:tcPr>
            <w:tcW w:w="10174" w:type="dxa"/>
            <w:gridSpan w:val="8"/>
            <w:tcBorders>
              <w:left w:val="nil"/>
              <w:bottom w:val="single" w:sz="4" w:space="0" w:color="auto"/>
            </w:tcBorders>
          </w:tcPr>
          <w:p w14:paraId="03B85C5F" w14:textId="77777777" w:rsidR="008B470B" w:rsidRPr="008B470B" w:rsidRDefault="008B470B" w:rsidP="002232FA">
            <w:pPr>
              <w:autoSpaceDE w:val="0"/>
              <w:autoSpaceDN w:val="0"/>
              <w:adjustRightInd w:val="0"/>
              <w:spacing w:after="0" w:line="240" w:lineRule="auto"/>
              <w:ind w:left="2354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(указать </w:t>
            </w:r>
            <w:r w:rsidRPr="008B470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вид, назнач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ение</w:t>
            </w:r>
            <w:r w:rsidR="002232F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, наименование, </w:t>
            </w:r>
            <w:r w:rsidR="002232FA" w:rsidRPr="002232F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основные характеристики</w:t>
            </w:r>
            <w:r w:rsidRPr="008B470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объект</w:t>
            </w:r>
            <w:r w:rsidR="002232F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</w:t>
            </w:r>
            <w:r w:rsidRPr="00F214A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BC5D1C" w14:textId="77777777" w:rsidR="008B470B" w:rsidRPr="008B470B" w:rsidRDefault="008B470B" w:rsidP="008B4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9"/>
                <w:lang w:eastAsia="ru-RU"/>
              </w:rPr>
            </w:pPr>
            <w:r w:rsidRPr="008B470B">
              <w:rPr>
                <w:rFonts w:ascii="Times New Roman" w:eastAsia="Times New Roman" w:hAnsi="Times New Roman"/>
                <w:sz w:val="24"/>
                <w:szCs w:val="19"/>
                <w:lang w:eastAsia="ru-RU"/>
              </w:rPr>
              <w:t>.</w:t>
            </w:r>
          </w:p>
        </w:tc>
      </w:tr>
      <w:tr w:rsidR="00F214AC" w:rsidRPr="00F214AC" w14:paraId="0EAAD1C9" w14:textId="77777777" w:rsidTr="00FC7C22">
        <w:trPr>
          <w:trHeight w:val="437"/>
        </w:trPr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5C3E0" w14:textId="0888CE1E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Место расположения земельного участка</w:t>
            </w:r>
            <w:r w:rsidR="00B8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7C21" w:rsidRPr="00B8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</w:t>
            </w:r>
            <w:r w:rsidR="005B4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FC7C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</w:t>
            </w:r>
            <w:r w:rsidR="00B8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B87C21" w:rsidRPr="00B87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</w:t>
            </w: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B86294" w14:textId="77777777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09BEC1CB" w14:textId="77777777" w:rsidTr="00FC7C22">
        <w:trPr>
          <w:trHeight w:val="334"/>
        </w:trPr>
        <w:tc>
          <w:tcPr>
            <w:tcW w:w="101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ED5F9" w14:textId="77777777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39602" w14:textId="77777777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B4D2C" w:rsidRPr="00F214AC" w14:paraId="6D3CE995" w14:textId="77777777" w:rsidTr="00FC7C22">
        <w:trPr>
          <w:trHeight w:val="317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761D2DE8" w14:textId="03581916" w:rsidR="005B4D2C" w:rsidRPr="00F214AC" w:rsidRDefault="005B4D2C" w:rsidP="00090D2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Кадастровый номер земельного участка, площадь земельного участка (га)</w:t>
            </w:r>
            <w:r>
              <w:rPr>
                <w:lang w:eastAsia="ru-RU"/>
              </w:rPr>
              <w:t xml:space="preserve"> &lt;**</w:t>
            </w:r>
            <w:r w:rsidR="00FC7C22" w:rsidRPr="00FC7C22">
              <w:rPr>
                <w:lang w:eastAsia="ru-RU"/>
              </w:rPr>
              <w:t>*</w:t>
            </w:r>
            <w:r>
              <w:rPr>
                <w:lang w:eastAsia="ru-RU"/>
              </w:rPr>
              <w:t>*</w:t>
            </w:r>
            <w:r w:rsidRPr="005F4B87">
              <w:rPr>
                <w:lang w:eastAsia="ru-RU"/>
              </w:rPr>
              <w:t>&gt;</w:t>
            </w: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5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8772114" w14:textId="77777777" w:rsidR="005B4D2C" w:rsidRPr="00F214AC" w:rsidRDefault="005B4D2C" w:rsidP="00090D22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5AE" w:rsidRPr="00F214AC" w14:paraId="39EB8776" w14:textId="77777777" w:rsidTr="00FC7C22">
        <w:trPr>
          <w:trHeight w:val="334"/>
        </w:trPr>
        <w:tc>
          <w:tcPr>
            <w:tcW w:w="862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4D9F9DB" w14:textId="77777777" w:rsidR="00EE05AE" w:rsidRPr="00F214AC" w:rsidRDefault="00EE05AE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5322CC" w14:textId="77777777" w:rsidR="00EE05AE" w:rsidRPr="00F214AC" w:rsidRDefault="00EE05AE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AB697" w14:textId="77777777" w:rsidR="00EE05AE" w:rsidRPr="00F214AC" w:rsidRDefault="00EE05AE" w:rsidP="00F214AC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14AC" w:rsidRPr="00F214AC" w14:paraId="1315B7C8" w14:textId="77777777" w:rsidTr="00464160">
        <w:trPr>
          <w:trHeight w:val="251"/>
        </w:trPr>
        <w:tc>
          <w:tcPr>
            <w:tcW w:w="1027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BB89415" w14:textId="77777777" w:rsidR="00F214AC" w:rsidRPr="00F214AC" w:rsidRDefault="00F214AC" w:rsidP="00F214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Информация о расположенных в границах земельного участка объектах капитального</w:t>
            </w:r>
          </w:p>
        </w:tc>
      </w:tr>
      <w:tr w:rsidR="00615E6A" w:rsidRPr="00F214AC" w14:paraId="6FB6ED4F" w14:textId="77777777" w:rsidTr="00FC7C22">
        <w:trPr>
          <w:trHeight w:val="300"/>
        </w:trPr>
        <w:tc>
          <w:tcPr>
            <w:tcW w:w="539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14:paraId="43383871" w14:textId="77777777" w:rsidR="00615E6A" w:rsidRPr="00F214AC" w:rsidRDefault="00615E6A" w:rsidP="00F214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строительства по каждому объекту (при наличии):</w:t>
            </w:r>
          </w:p>
        </w:tc>
        <w:tc>
          <w:tcPr>
            <w:tcW w:w="48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DA1726" w14:textId="77777777" w:rsidR="00615E6A" w:rsidRPr="00F214AC" w:rsidRDefault="00615E6A" w:rsidP="00F214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394D45C5" w14:textId="77777777" w:rsidTr="00464160">
        <w:trPr>
          <w:trHeight w:val="317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EE1A" w14:textId="77777777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Кадастровые или условные номера зданий, сооружений (при наличии зданий, сооружений):</w:t>
            </w:r>
          </w:p>
        </w:tc>
      </w:tr>
      <w:tr w:rsidR="00F214AC" w:rsidRPr="00F214AC" w14:paraId="46C44823" w14:textId="77777777" w:rsidTr="00464160">
        <w:trPr>
          <w:trHeight w:val="334"/>
        </w:trPr>
        <w:tc>
          <w:tcPr>
            <w:tcW w:w="102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A66BD" w14:textId="77777777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50A64379" w14:textId="77777777" w:rsidTr="00464160">
        <w:trPr>
          <w:trHeight w:val="350"/>
        </w:trPr>
        <w:tc>
          <w:tcPr>
            <w:tcW w:w="1027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73103AA2" w14:textId="77777777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Регистрационный номер топографического плана в информационной системе обеспечения</w:t>
            </w:r>
          </w:p>
        </w:tc>
      </w:tr>
      <w:tr w:rsidR="00180151" w:rsidRPr="00F214AC" w14:paraId="25F6185F" w14:textId="77777777" w:rsidTr="00FC7C22">
        <w:trPr>
          <w:trHeight w:val="250"/>
        </w:trPr>
        <w:tc>
          <w:tcPr>
            <w:tcW w:w="513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5776515" w14:textId="77777777" w:rsidR="00180151" w:rsidRPr="00F214AC" w:rsidRDefault="00180151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градостроительной деятельности (при наличии)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3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6D8E3A" w14:textId="77777777" w:rsidR="00180151" w:rsidRPr="00F214AC" w:rsidRDefault="00180151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4AC" w:rsidRPr="00F214AC" w14:paraId="59DC4147" w14:textId="77777777" w:rsidTr="00464160">
        <w:trPr>
          <w:trHeight w:val="334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1AB0F" w14:textId="77777777" w:rsidR="00F214AC" w:rsidRPr="00F214AC" w:rsidRDefault="00F214AC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151" w:rsidRPr="00F214AC" w14:paraId="7A7E276A" w14:textId="77777777" w:rsidTr="00FC7C22">
        <w:trPr>
          <w:trHeight w:val="317"/>
        </w:trPr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C1311C" w14:textId="77777777" w:rsidR="00180151" w:rsidRPr="00F214AC" w:rsidRDefault="00180151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Приложения:</w:t>
            </w:r>
          </w:p>
        </w:tc>
        <w:tc>
          <w:tcPr>
            <w:tcW w:w="8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85E3BA" w14:textId="77777777" w:rsidR="00180151" w:rsidRPr="00F214AC" w:rsidRDefault="00180151" w:rsidP="00F214AC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151" w:rsidRPr="00F214AC" w14:paraId="26FB7196" w14:textId="77777777" w:rsidTr="00464160">
        <w:trPr>
          <w:trHeight w:val="134"/>
        </w:trPr>
        <w:tc>
          <w:tcPr>
            <w:tcW w:w="102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BB0D56" w14:textId="77777777" w:rsidR="00180151" w:rsidRPr="00F214AC" w:rsidRDefault="00180151" w:rsidP="001801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5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(документы, которые представил заявитель)</w:t>
            </w:r>
          </w:p>
        </w:tc>
      </w:tr>
    </w:tbl>
    <w:p w14:paraId="37278CA1" w14:textId="5D156A07" w:rsidR="005B4D2C" w:rsidRDefault="005B4D2C" w:rsidP="00AD7F52">
      <w:pPr>
        <w:pStyle w:val="ConsPlusNormal"/>
        <w:jc w:val="both"/>
        <w:rPr>
          <w:bCs/>
        </w:rPr>
      </w:pPr>
    </w:p>
    <w:p w14:paraId="19918096" w14:textId="7DFEBF7F" w:rsidR="000D238A" w:rsidRDefault="000D238A" w:rsidP="00AD7F52">
      <w:pPr>
        <w:pStyle w:val="ConsPlusNormal"/>
        <w:jc w:val="both"/>
        <w:rPr>
          <w:bCs/>
        </w:rPr>
      </w:pPr>
    </w:p>
    <w:p w14:paraId="184DB7C4" w14:textId="4A01CEE9" w:rsidR="00E46B86" w:rsidRPr="00C37E92" w:rsidRDefault="00E46B86" w:rsidP="00E46B8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Р</w:t>
      </w:r>
      <w:r w:rsidRPr="00C37E92">
        <w:rPr>
          <w:bCs/>
          <w:sz w:val="24"/>
          <w:szCs w:val="24"/>
        </w:rPr>
        <w:t>езультат предоставления услуги прошу:</w:t>
      </w:r>
    </w:p>
    <w:p w14:paraId="788F9804" w14:textId="77777777" w:rsidR="00E46B86" w:rsidRPr="00C37E92" w:rsidRDefault="00E46B86" w:rsidP="00E46B86">
      <w:pPr>
        <w:pStyle w:val="ConsPlusNormal"/>
        <w:jc w:val="both"/>
        <w:rPr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E46B86" w:rsidRPr="00C37E92" w14:paraId="0D382BFC" w14:textId="77777777" w:rsidTr="00317AF5">
        <w:tc>
          <w:tcPr>
            <w:tcW w:w="8788" w:type="dxa"/>
            <w:shd w:val="clear" w:color="auto" w:fill="auto"/>
          </w:tcPr>
          <w:p w14:paraId="37C7CC09" w14:textId="77777777" w:rsidR="00E46B86" w:rsidRPr="00C37E92" w:rsidRDefault="00E46B86" w:rsidP="00E46B86">
            <w:pPr>
              <w:pStyle w:val="ConsPlusNormal"/>
              <w:jc w:val="both"/>
              <w:rPr>
                <w:bCs/>
                <w:i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14:paraId="06EB5568" w14:textId="77777777" w:rsidR="00E46B86" w:rsidRPr="00C37E92" w:rsidRDefault="00E46B86" w:rsidP="00E46B86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</w:tr>
      <w:tr w:rsidR="00E46B86" w:rsidRPr="00C37E92" w14:paraId="318AD38E" w14:textId="77777777" w:rsidTr="00317AF5">
        <w:tc>
          <w:tcPr>
            <w:tcW w:w="8788" w:type="dxa"/>
            <w:shd w:val="clear" w:color="auto" w:fill="auto"/>
          </w:tcPr>
          <w:p w14:paraId="3EFC14AD" w14:textId="77777777" w:rsidR="00E46B86" w:rsidRPr="00C37E92" w:rsidRDefault="00E46B86" w:rsidP="00E46B86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 xml:space="preserve">выдать на бумажном носителе виде распечатанной копии электронного документа в МФЦ, расположенному по адресу:________________________________________ </w:t>
            </w:r>
          </w:p>
        </w:tc>
        <w:tc>
          <w:tcPr>
            <w:tcW w:w="851" w:type="dxa"/>
            <w:shd w:val="clear" w:color="auto" w:fill="auto"/>
          </w:tcPr>
          <w:p w14:paraId="67B1F82D" w14:textId="77777777" w:rsidR="00E46B86" w:rsidRPr="00C37E92" w:rsidRDefault="00E46B86" w:rsidP="00E46B86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</w:tr>
      <w:tr w:rsidR="00E46B86" w:rsidRPr="00C37E92" w14:paraId="33CC0C3F" w14:textId="77777777" w:rsidTr="00317AF5">
        <w:tc>
          <w:tcPr>
            <w:tcW w:w="8788" w:type="dxa"/>
            <w:shd w:val="clear" w:color="auto" w:fill="auto"/>
          </w:tcPr>
          <w:p w14:paraId="35E2B612" w14:textId="3690A785" w:rsidR="00E46B86" w:rsidRPr="00C37E92" w:rsidRDefault="00E46B86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51" w:type="dxa"/>
            <w:shd w:val="clear" w:color="auto" w:fill="auto"/>
          </w:tcPr>
          <w:p w14:paraId="556F8EF4" w14:textId="77777777" w:rsidR="00E46B86" w:rsidRPr="00C37E92" w:rsidRDefault="00E46B86" w:rsidP="00E46B86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</w:tr>
      <w:tr w:rsidR="00E46B86" w:rsidRPr="00C37E92" w14:paraId="014FAD49" w14:textId="77777777" w:rsidTr="00317AF5">
        <w:tc>
          <w:tcPr>
            <w:tcW w:w="9639" w:type="dxa"/>
            <w:gridSpan w:val="2"/>
            <w:shd w:val="clear" w:color="auto" w:fill="auto"/>
          </w:tcPr>
          <w:p w14:paraId="35FE8C0D" w14:textId="77777777" w:rsidR="00E46B86" w:rsidRPr="00C37E92" w:rsidRDefault="00E46B86" w:rsidP="00E46B86">
            <w:pPr>
              <w:pStyle w:val="ConsPlusNormal"/>
              <w:jc w:val="both"/>
              <w:rPr>
                <w:bCs/>
                <w:i/>
                <w:sz w:val="24"/>
                <w:szCs w:val="24"/>
                <w:lang w:val="x-none"/>
              </w:rPr>
            </w:pPr>
            <w:r w:rsidRPr="00C37E92">
              <w:rPr>
                <w:bCs/>
                <w:i/>
                <w:sz w:val="24"/>
                <w:szCs w:val="24"/>
                <w:lang w:val="x-none"/>
              </w:rPr>
              <w:t>Указывается один из перечисленных способов</w:t>
            </w:r>
          </w:p>
        </w:tc>
      </w:tr>
    </w:tbl>
    <w:p w14:paraId="68B785D6" w14:textId="77777777" w:rsidR="00E46B86" w:rsidRPr="00C37E92" w:rsidRDefault="00E46B86" w:rsidP="00E46B86">
      <w:pPr>
        <w:pStyle w:val="ConsPlusNormal"/>
        <w:rPr>
          <w:bCs/>
          <w:sz w:val="24"/>
          <w:szCs w:val="24"/>
        </w:rPr>
      </w:pPr>
    </w:p>
    <w:p w14:paraId="6396450C" w14:textId="77777777" w:rsidR="00E46B86" w:rsidRPr="00C37E92" w:rsidRDefault="00E46B86" w:rsidP="00E46B86">
      <w:pPr>
        <w:pStyle w:val="ConsPlusNormal"/>
        <w:rPr>
          <w:bCs/>
          <w:sz w:val="24"/>
          <w:szCs w:val="24"/>
        </w:rPr>
      </w:pPr>
      <w:r w:rsidRPr="00C37E92">
        <w:rPr>
          <w:bCs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г. № 152-ФЗ «О персональных данных» в целях и объеме, необходимых для получения услуги, согласен.</w:t>
      </w:r>
    </w:p>
    <w:p w14:paraId="16E3CEA7" w14:textId="1916A225" w:rsidR="00E46B86" w:rsidRDefault="00E46B86" w:rsidP="00E46B86">
      <w:pPr>
        <w:pStyle w:val="ConsPlusNormal"/>
        <w:jc w:val="both"/>
        <w:rPr>
          <w:bCs/>
          <w:i/>
        </w:rPr>
      </w:pPr>
    </w:p>
    <w:p w14:paraId="145737CA" w14:textId="71040BC2" w:rsidR="00E46B86" w:rsidRDefault="00E46B86" w:rsidP="00E46B86">
      <w:pPr>
        <w:pStyle w:val="ConsPlusNormal"/>
        <w:jc w:val="both"/>
        <w:rPr>
          <w:bCs/>
          <w:i/>
        </w:rPr>
      </w:pPr>
    </w:p>
    <w:p w14:paraId="43440757" w14:textId="23DA63CF" w:rsidR="00E46B86" w:rsidRDefault="00E46B86" w:rsidP="00E46B86">
      <w:pPr>
        <w:pStyle w:val="ConsPlusNormal"/>
        <w:jc w:val="both"/>
        <w:rPr>
          <w:bCs/>
          <w:i/>
        </w:rPr>
      </w:pPr>
    </w:p>
    <w:p w14:paraId="0C33AF74" w14:textId="77777777" w:rsidR="00E46B86" w:rsidRPr="00E46B86" w:rsidRDefault="00E46B86" w:rsidP="00E46B86">
      <w:pPr>
        <w:pStyle w:val="ConsPlusNormal"/>
        <w:jc w:val="both"/>
        <w:rPr>
          <w:bCs/>
          <w:i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525"/>
        <w:gridCol w:w="1078"/>
        <w:gridCol w:w="1106"/>
        <w:gridCol w:w="311"/>
        <w:gridCol w:w="1276"/>
        <w:gridCol w:w="4252"/>
      </w:tblGrid>
      <w:tr w:rsidR="00E46B86" w:rsidRPr="00F214AC" w14:paraId="0C9A17CD" w14:textId="77777777" w:rsidTr="00317AF5">
        <w:trPr>
          <w:trHeight w:val="569"/>
        </w:trPr>
        <w:tc>
          <w:tcPr>
            <w:tcW w:w="21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54A364D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1FE37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vAlign w:val="bottom"/>
          </w:tcPr>
          <w:p w14:paraId="0C526072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F4AAE6F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2BAED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B86" w:rsidRPr="00F214AC" w14:paraId="244F810D" w14:textId="77777777" w:rsidTr="00317AF5">
        <w:trPr>
          <w:gridAfter w:val="4"/>
          <w:wAfter w:w="6945" w:type="dxa"/>
          <w:trHeight w:val="586"/>
        </w:trPr>
        <w:tc>
          <w:tcPr>
            <w:tcW w:w="658" w:type="dxa"/>
            <w:tcBorders>
              <w:left w:val="nil"/>
              <w:bottom w:val="nil"/>
              <w:right w:val="nil"/>
            </w:tcBorders>
            <w:vAlign w:val="bottom"/>
          </w:tcPr>
          <w:p w14:paraId="0E8FD723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3D0E04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1057681" w14:textId="39A00702" w:rsidR="000D238A" w:rsidRDefault="000D238A" w:rsidP="00AD7F52">
      <w:pPr>
        <w:pStyle w:val="ConsPlusNormal"/>
        <w:jc w:val="both"/>
        <w:rPr>
          <w:bCs/>
        </w:rPr>
      </w:pPr>
    </w:p>
    <w:p w14:paraId="4B39B0E4" w14:textId="77777777" w:rsidR="000D238A" w:rsidRDefault="000D238A" w:rsidP="00AD7F52">
      <w:pPr>
        <w:pStyle w:val="ConsPlusNormal"/>
        <w:jc w:val="both"/>
        <w:rPr>
          <w:bCs/>
        </w:rPr>
      </w:pPr>
    </w:p>
    <w:p w14:paraId="79B00AAB" w14:textId="77777777" w:rsidR="000D238A" w:rsidRDefault="000D238A" w:rsidP="00AD7F52">
      <w:pPr>
        <w:pStyle w:val="ConsPlusNormal"/>
        <w:jc w:val="both"/>
        <w:rPr>
          <w:bCs/>
        </w:rPr>
      </w:pPr>
    </w:p>
    <w:p w14:paraId="65B48CB9" w14:textId="431F6A5C" w:rsidR="00A4059C" w:rsidRDefault="00635B93" w:rsidP="00AD7F52">
      <w:pPr>
        <w:pStyle w:val="ConsPlusNormal"/>
        <w:jc w:val="both"/>
        <w:rPr>
          <w:bCs/>
        </w:rPr>
      </w:pPr>
      <w:r>
        <w:rPr>
          <w:bCs/>
        </w:rPr>
        <w:t>_____________</w:t>
      </w:r>
    </w:p>
    <w:p w14:paraId="21CCA695" w14:textId="77777777" w:rsidR="00635B93" w:rsidRPr="00A4059C" w:rsidRDefault="00635B93" w:rsidP="00AD7F52">
      <w:pPr>
        <w:pStyle w:val="ConsPlusNormal"/>
        <w:jc w:val="both"/>
        <w:rPr>
          <w:bCs/>
        </w:rPr>
      </w:pPr>
    </w:p>
    <w:p w14:paraId="5A879569" w14:textId="48AD605C" w:rsidR="005B4D2C" w:rsidRDefault="005B4D2C" w:rsidP="00A4059C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&lt;</w:t>
      </w:r>
      <w:r w:rsidRPr="005B4D2C">
        <w:rPr>
          <w:bCs/>
          <w:sz w:val="24"/>
          <w:szCs w:val="24"/>
        </w:rPr>
        <w:t>*&gt;:</w:t>
      </w:r>
      <w:r>
        <w:rPr>
          <w:bCs/>
          <w:sz w:val="24"/>
          <w:szCs w:val="24"/>
        </w:rPr>
        <w:t xml:space="preserve"> указывается соответственно пункт «а» или пункт «б»</w:t>
      </w:r>
      <w:r w:rsidR="006E0BD8">
        <w:rPr>
          <w:bCs/>
          <w:sz w:val="24"/>
          <w:szCs w:val="24"/>
        </w:rPr>
        <w:t>;</w:t>
      </w:r>
    </w:p>
    <w:p w14:paraId="3E567E2B" w14:textId="4180B649" w:rsidR="00FC7C22" w:rsidRPr="00FC7C22" w:rsidRDefault="00FC7C22" w:rsidP="00A4059C">
      <w:pPr>
        <w:pStyle w:val="ConsPlusNormal"/>
        <w:jc w:val="both"/>
        <w:rPr>
          <w:bCs/>
          <w:sz w:val="24"/>
          <w:szCs w:val="24"/>
        </w:rPr>
      </w:pPr>
      <w:r w:rsidRPr="00FC7C22">
        <w:rPr>
          <w:bCs/>
          <w:sz w:val="24"/>
          <w:szCs w:val="24"/>
        </w:rPr>
        <w:t>&lt;**&gt;</w:t>
      </w:r>
      <w:r>
        <w:rPr>
          <w:bCs/>
          <w:sz w:val="24"/>
          <w:szCs w:val="24"/>
        </w:rPr>
        <w:t>: сведения указываются</w:t>
      </w:r>
      <w:r w:rsidRPr="00FC7C22">
        <w:rPr>
          <w:bCs/>
          <w:sz w:val="24"/>
          <w:szCs w:val="24"/>
        </w:rPr>
        <w:t xml:space="preserve"> по инициативе</w:t>
      </w:r>
      <w:r>
        <w:rPr>
          <w:bCs/>
          <w:sz w:val="24"/>
          <w:szCs w:val="24"/>
        </w:rPr>
        <w:t xml:space="preserve"> заявителя</w:t>
      </w:r>
      <w:r w:rsidR="000D238A">
        <w:rPr>
          <w:bCs/>
          <w:sz w:val="24"/>
          <w:szCs w:val="24"/>
        </w:rPr>
        <w:t>;</w:t>
      </w:r>
    </w:p>
    <w:p w14:paraId="1E7BC5D2" w14:textId="23183DDE" w:rsidR="00B87C21" w:rsidRDefault="00B87C21" w:rsidP="00A4059C">
      <w:pPr>
        <w:pStyle w:val="ConsPlusNormal"/>
        <w:jc w:val="both"/>
        <w:rPr>
          <w:bCs/>
          <w:sz w:val="24"/>
          <w:szCs w:val="24"/>
        </w:rPr>
      </w:pPr>
      <w:r w:rsidRPr="00B87C21">
        <w:rPr>
          <w:bCs/>
          <w:sz w:val="24"/>
          <w:szCs w:val="24"/>
        </w:rPr>
        <w:t>&lt;*</w:t>
      </w:r>
      <w:r w:rsidR="005B4D2C">
        <w:rPr>
          <w:bCs/>
          <w:sz w:val="24"/>
          <w:szCs w:val="24"/>
        </w:rPr>
        <w:t>*</w:t>
      </w:r>
      <w:r w:rsidR="00FC7C22" w:rsidRPr="00FC7C22">
        <w:rPr>
          <w:bCs/>
          <w:sz w:val="24"/>
          <w:szCs w:val="24"/>
        </w:rPr>
        <w:t>*</w:t>
      </w:r>
      <w:r w:rsidRPr="00B87C21">
        <w:rPr>
          <w:bCs/>
          <w:sz w:val="24"/>
          <w:szCs w:val="24"/>
        </w:rPr>
        <w:t>&gt;</w:t>
      </w:r>
      <w:r>
        <w:rPr>
          <w:bCs/>
          <w:sz w:val="24"/>
          <w:szCs w:val="24"/>
        </w:rPr>
        <w:t xml:space="preserve">: </w:t>
      </w:r>
      <w:r w:rsidR="00090D22" w:rsidRPr="00090D22">
        <w:rPr>
          <w:bCs/>
          <w:sz w:val="24"/>
          <w:szCs w:val="24"/>
        </w:rPr>
        <w:t>строка не заполняется в случае отсутствия адреса или описания местоположения.</w:t>
      </w:r>
    </w:p>
    <w:p w14:paraId="0D60D99E" w14:textId="65C71FB5" w:rsidR="00090D22" w:rsidRDefault="00A4059C" w:rsidP="00090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59C">
        <w:rPr>
          <w:bCs/>
          <w:sz w:val="24"/>
          <w:szCs w:val="24"/>
        </w:rPr>
        <w:t>&lt;*</w:t>
      </w:r>
      <w:r w:rsidR="00B87C21">
        <w:rPr>
          <w:bCs/>
          <w:sz w:val="24"/>
          <w:szCs w:val="24"/>
        </w:rPr>
        <w:t>*</w:t>
      </w:r>
      <w:r w:rsidR="00FC7C22" w:rsidRPr="00FC7C22">
        <w:rPr>
          <w:bCs/>
          <w:sz w:val="24"/>
          <w:szCs w:val="24"/>
        </w:rPr>
        <w:t>*</w:t>
      </w:r>
      <w:r w:rsidR="005B4D2C">
        <w:rPr>
          <w:bCs/>
          <w:sz w:val="24"/>
          <w:szCs w:val="24"/>
        </w:rPr>
        <w:t>*</w:t>
      </w:r>
      <w:r w:rsidRPr="00A4059C">
        <w:rPr>
          <w:bCs/>
          <w:sz w:val="24"/>
          <w:szCs w:val="24"/>
        </w:rPr>
        <w:t>&gt;</w:t>
      </w:r>
      <w:r w:rsidR="00B87C21">
        <w:rPr>
          <w:bCs/>
          <w:sz w:val="24"/>
          <w:szCs w:val="24"/>
        </w:rPr>
        <w:t>:</w:t>
      </w:r>
      <w:r w:rsidRPr="00090D22">
        <w:rPr>
          <w:rFonts w:ascii="Times New Roman" w:hAnsi="Times New Roman"/>
          <w:bCs/>
          <w:sz w:val="24"/>
          <w:szCs w:val="24"/>
        </w:rPr>
        <w:t xml:space="preserve"> в случае, предусмотренном частью 1.1 статьи 57.3 </w:t>
      </w:r>
      <w:hyperlink r:id="rId9" w:history="1">
        <w:r w:rsidRPr="00090D22">
          <w:rPr>
            <w:rFonts w:ascii="Times New Roman" w:hAnsi="Times New Roman"/>
            <w:bCs/>
            <w:sz w:val="24"/>
            <w:szCs w:val="24"/>
          </w:rPr>
          <w:t>Градостроительного кодекса Российской Федерации</w:t>
        </w:r>
      </w:hyperlink>
      <w:r w:rsidRPr="00090D22">
        <w:rPr>
          <w:rFonts w:ascii="Times New Roman" w:hAnsi="Times New Roman"/>
          <w:bCs/>
          <w:sz w:val="24"/>
          <w:szCs w:val="24"/>
        </w:rPr>
        <w:t>, указывается условный номер, реквизиты решения об утверждении схемы расположения образуемого земельного участка на кадастровом плане территории</w:t>
      </w:r>
      <w:r w:rsidR="00090D22" w:rsidRPr="00090D22">
        <w:rPr>
          <w:rFonts w:ascii="Times New Roman" w:hAnsi="Times New Roman"/>
          <w:bCs/>
          <w:sz w:val="24"/>
          <w:szCs w:val="24"/>
        </w:rPr>
        <w:t>, и проектная площадь образуемого земельного участка</w:t>
      </w:r>
      <w:r w:rsidR="00090D22">
        <w:rPr>
          <w:rFonts w:ascii="Times New Roman" w:hAnsi="Times New Roman"/>
          <w:bCs/>
          <w:sz w:val="24"/>
          <w:szCs w:val="24"/>
        </w:rPr>
        <w:t>.</w:t>
      </w:r>
    </w:p>
    <w:p w14:paraId="57892B15" w14:textId="77777777" w:rsidR="00A4059C" w:rsidRPr="00A4059C" w:rsidRDefault="00A4059C" w:rsidP="00A4059C">
      <w:pPr>
        <w:pStyle w:val="ConsPlusNormal"/>
        <w:jc w:val="both"/>
        <w:rPr>
          <w:bCs/>
          <w:sz w:val="24"/>
          <w:szCs w:val="24"/>
        </w:rPr>
      </w:pPr>
    </w:p>
    <w:p w14:paraId="4446B6AB" w14:textId="77777777" w:rsidR="00BF042B" w:rsidRDefault="00BF042B" w:rsidP="00AD7F52">
      <w:pPr>
        <w:pStyle w:val="ConsPlusNormal"/>
        <w:jc w:val="both"/>
        <w:rPr>
          <w:bCs/>
          <w:highlight w:val="cyan"/>
        </w:rPr>
      </w:pPr>
    </w:p>
    <w:p w14:paraId="67DAA97E" w14:textId="35DEB1E9" w:rsidR="00E46B86" w:rsidRDefault="00E46B86">
      <w:pPr>
        <w:rPr>
          <w:rFonts w:ascii="Times New Roman" w:hAnsi="Times New Roman"/>
          <w:bCs/>
          <w:sz w:val="28"/>
          <w:szCs w:val="28"/>
          <w:highlight w:val="cyan"/>
        </w:rPr>
      </w:pPr>
      <w:r>
        <w:rPr>
          <w:bCs/>
          <w:highlight w:val="cyan"/>
        </w:rPr>
        <w:br w:type="page"/>
      </w:r>
    </w:p>
    <w:p w14:paraId="5675A5CB" w14:textId="77777777" w:rsidR="00A85B72" w:rsidRPr="00C37E92" w:rsidRDefault="00A85B72" w:rsidP="00A85B72">
      <w:pPr>
        <w:pStyle w:val="a4"/>
        <w:tabs>
          <w:tab w:val="left" w:pos="6600"/>
        </w:tabs>
        <w:ind w:left="5387" w:firstLine="1276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7A663622" w14:textId="77777777" w:rsidR="00A85B72" w:rsidRPr="00C37E92" w:rsidRDefault="00DF48BD" w:rsidP="00A85B72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к единому стандарту предоставления государственной (муниципальной) услуги по выдаче градостроительного плана земельного участка</w:t>
      </w:r>
    </w:p>
    <w:p w14:paraId="3E37AAF1" w14:textId="77777777" w:rsidR="00A85B72" w:rsidRPr="00C37E92" w:rsidRDefault="00A85B72" w:rsidP="00A85B72">
      <w:pPr>
        <w:pStyle w:val="ConsPlusNormal"/>
        <w:ind w:firstLine="709"/>
        <w:jc w:val="both"/>
        <w:rPr>
          <w:bCs/>
        </w:rPr>
      </w:pPr>
    </w:p>
    <w:p w14:paraId="78A5AB4D" w14:textId="77777777" w:rsidR="00A85B72" w:rsidRPr="00C37E92" w:rsidRDefault="00A85B72" w:rsidP="00A85B72">
      <w:pPr>
        <w:ind w:left="3119"/>
        <w:rPr>
          <w:rFonts w:ascii="Times New Roman" w:hAnsi="Times New Roman"/>
        </w:rPr>
      </w:pPr>
      <w:r w:rsidRPr="00C37E92">
        <w:rPr>
          <w:rFonts w:ascii="Times New Roman" w:hAnsi="Times New Roman"/>
        </w:rPr>
        <w:t xml:space="preserve">кому:  </w:t>
      </w:r>
    </w:p>
    <w:p w14:paraId="06A99B51" w14:textId="77777777" w:rsidR="00A85B72" w:rsidRPr="00C37E92" w:rsidRDefault="00A85B72" w:rsidP="00A85B72">
      <w:pPr>
        <w:pBdr>
          <w:top w:val="single" w:sz="4" w:space="0" w:color="auto"/>
        </w:pBdr>
        <w:ind w:left="3878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</w:t>
      </w:r>
      <w:r w:rsidR="00291960" w:rsidRPr="00C37E92">
        <w:rPr>
          <w:rFonts w:ascii="Times New Roman" w:hAnsi="Times New Roman"/>
          <w:sz w:val="16"/>
          <w:szCs w:val="16"/>
        </w:rPr>
        <w:t>наименование уполномоченного на выдачу градостроительного плана земельного участка органа государственной власти, органа местного самоуправления</w:t>
      </w:r>
      <w:r w:rsidRPr="00C37E92">
        <w:rPr>
          <w:rFonts w:ascii="Times New Roman" w:hAnsi="Times New Roman"/>
          <w:sz w:val="16"/>
          <w:szCs w:val="16"/>
        </w:rPr>
        <w:t>)</w:t>
      </w:r>
    </w:p>
    <w:p w14:paraId="33B82D19" w14:textId="77777777" w:rsidR="00A85B72" w:rsidRPr="00C37E92" w:rsidRDefault="00A85B72" w:rsidP="00A85B72">
      <w:pPr>
        <w:ind w:left="3119"/>
        <w:rPr>
          <w:rFonts w:ascii="Times New Roman" w:hAnsi="Times New Roman"/>
        </w:rPr>
      </w:pPr>
      <w:r w:rsidRPr="00C37E92">
        <w:rPr>
          <w:rFonts w:ascii="Times New Roman" w:hAnsi="Times New Roman"/>
        </w:rPr>
        <w:t xml:space="preserve">от кого:  </w:t>
      </w:r>
    </w:p>
    <w:p w14:paraId="3BA6D42D" w14:textId="77777777" w:rsidR="00A85B72" w:rsidRPr="00C37E92" w:rsidRDefault="00291960" w:rsidP="00A85B72">
      <w:pPr>
        <w:pBdr>
          <w:top w:val="single" w:sz="4" w:space="1" w:color="auto"/>
        </w:pBdr>
        <w:ind w:left="3878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(фамилия, имя, отчество (последнее – при наличии) заявителя – физического лица, и наименование и ОГРН заявителя – юридического лица)</w:t>
      </w:r>
    </w:p>
    <w:p w14:paraId="0A268FC1" w14:textId="77777777" w:rsidR="00A85B72" w:rsidRPr="00C37E92" w:rsidRDefault="00A85B72" w:rsidP="00A85B72">
      <w:pPr>
        <w:ind w:left="3119"/>
        <w:rPr>
          <w:rFonts w:ascii="Times New Roman" w:hAnsi="Times New Roman"/>
        </w:rPr>
      </w:pPr>
    </w:p>
    <w:p w14:paraId="04658495" w14:textId="77777777" w:rsidR="00A85B72" w:rsidRPr="00C37E92" w:rsidRDefault="00291960" w:rsidP="00291960">
      <w:pPr>
        <w:pBdr>
          <w:top w:val="single" w:sz="4" w:space="0" w:color="auto"/>
        </w:pBdr>
        <w:ind w:left="3119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(должность, фамилия, имя, отчество (последнее - при наличии) руководителя юридического лица)</w:t>
      </w:r>
    </w:p>
    <w:p w14:paraId="459BF4B6" w14:textId="77777777" w:rsidR="00291960" w:rsidRPr="00C37E92" w:rsidRDefault="00291960" w:rsidP="00291960">
      <w:pPr>
        <w:pBdr>
          <w:top w:val="single" w:sz="4" w:space="0" w:color="auto"/>
        </w:pBdr>
        <w:spacing w:line="240" w:lineRule="auto"/>
        <w:ind w:left="3119"/>
        <w:jc w:val="center"/>
        <w:rPr>
          <w:rFonts w:ascii="Times New Roman" w:hAnsi="Times New Roman"/>
        </w:rPr>
      </w:pPr>
    </w:p>
    <w:p w14:paraId="0B07C6E2" w14:textId="77777777" w:rsidR="00A85B72" w:rsidRPr="00C37E92" w:rsidRDefault="00291960" w:rsidP="00A85B72">
      <w:pPr>
        <w:pBdr>
          <w:top w:val="single" w:sz="4" w:space="1" w:color="auto"/>
        </w:pBdr>
        <w:ind w:left="3119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(почтовый адрес; адрес электронной почты, контактный телефон</w:t>
      </w:r>
      <w:r w:rsidR="00A85B72" w:rsidRPr="00C37E92">
        <w:rPr>
          <w:rFonts w:ascii="Times New Roman" w:hAnsi="Times New Roman"/>
          <w:sz w:val="16"/>
          <w:szCs w:val="16"/>
        </w:rPr>
        <w:t>)</w:t>
      </w:r>
    </w:p>
    <w:p w14:paraId="44657AA2" w14:textId="77777777" w:rsidR="00291960" w:rsidRPr="00C37E92" w:rsidRDefault="00291960" w:rsidP="00A85B72">
      <w:pPr>
        <w:pStyle w:val="ConsPlusNormal"/>
        <w:jc w:val="center"/>
        <w:rPr>
          <w:bCs/>
          <w:sz w:val="24"/>
          <w:szCs w:val="24"/>
        </w:rPr>
      </w:pPr>
    </w:p>
    <w:p w14:paraId="041E6AFA" w14:textId="77777777" w:rsidR="00A85B72" w:rsidRPr="00C37E92" w:rsidRDefault="00A85B72" w:rsidP="00A85B72">
      <w:pPr>
        <w:pStyle w:val="ConsPlusNormal"/>
        <w:jc w:val="center"/>
        <w:rPr>
          <w:b/>
          <w:bCs/>
          <w:sz w:val="24"/>
          <w:szCs w:val="24"/>
        </w:rPr>
      </w:pPr>
      <w:r w:rsidRPr="00C37E92">
        <w:rPr>
          <w:b/>
          <w:bCs/>
          <w:sz w:val="24"/>
          <w:szCs w:val="24"/>
        </w:rPr>
        <w:t>Заявление об исправлении технической (-их) ошибки (-</w:t>
      </w:r>
      <w:proofErr w:type="spellStart"/>
      <w:r w:rsidRPr="00C37E92">
        <w:rPr>
          <w:b/>
          <w:bCs/>
          <w:sz w:val="24"/>
          <w:szCs w:val="24"/>
        </w:rPr>
        <w:t>ок</w:t>
      </w:r>
      <w:proofErr w:type="spellEnd"/>
      <w:r w:rsidRPr="00C37E92">
        <w:rPr>
          <w:b/>
          <w:bCs/>
          <w:sz w:val="24"/>
          <w:szCs w:val="24"/>
        </w:rPr>
        <w:t xml:space="preserve">) в </w:t>
      </w:r>
      <w:r w:rsidR="00291960" w:rsidRPr="00C37E92">
        <w:rPr>
          <w:b/>
          <w:bCs/>
          <w:sz w:val="24"/>
          <w:szCs w:val="24"/>
        </w:rPr>
        <w:t>градостроительном плане земельного участка</w:t>
      </w:r>
    </w:p>
    <w:p w14:paraId="1DFAAF4C" w14:textId="77777777" w:rsidR="00A85B72" w:rsidRPr="00C37E92" w:rsidRDefault="00A85B72" w:rsidP="00A85B72">
      <w:pPr>
        <w:ind w:firstLine="567"/>
        <w:rPr>
          <w:rFonts w:ascii="Times New Roman" w:hAnsi="Times New Roman"/>
          <w:sz w:val="24"/>
          <w:szCs w:val="24"/>
        </w:rPr>
      </w:pPr>
    </w:p>
    <w:p w14:paraId="3523AC1C" w14:textId="77777777" w:rsidR="00A85B72" w:rsidRPr="00C37E92" w:rsidRDefault="00A85B72" w:rsidP="00A85B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7E92">
        <w:rPr>
          <w:rFonts w:ascii="Times New Roman" w:hAnsi="Times New Roman"/>
          <w:sz w:val="24"/>
          <w:szCs w:val="24"/>
        </w:rPr>
        <w:t xml:space="preserve">Прошу исправить техническую ошибку в </w:t>
      </w:r>
      <w:r w:rsidR="00291960" w:rsidRPr="00C37E92">
        <w:rPr>
          <w:rFonts w:ascii="Times New Roman" w:hAnsi="Times New Roman"/>
          <w:sz w:val="24"/>
          <w:szCs w:val="24"/>
        </w:rPr>
        <w:t>градостроительном плане земельного участка</w:t>
      </w:r>
      <w:r w:rsidRPr="00C37E92">
        <w:rPr>
          <w:rFonts w:ascii="Times New Roman" w:hAnsi="Times New Roman"/>
          <w:sz w:val="24"/>
          <w:szCs w:val="24"/>
        </w:rPr>
        <w:t xml:space="preserve"> №</w:t>
      </w:r>
      <w:r w:rsidR="00291960" w:rsidRPr="00C37E92">
        <w:rPr>
          <w:rFonts w:ascii="Times New Roman" w:hAnsi="Times New Roman"/>
          <w:sz w:val="24"/>
          <w:szCs w:val="24"/>
        </w:rPr>
        <w:t>:</w:t>
      </w:r>
      <w:r w:rsidRPr="00C37E92">
        <w:rPr>
          <w:rFonts w:ascii="Times New Roman" w:hAnsi="Times New Roman"/>
          <w:sz w:val="24"/>
          <w:szCs w:val="24"/>
        </w:rPr>
        <w:t>_____________, выданном «____» ________________ _______г. _________________________</w:t>
      </w:r>
    </w:p>
    <w:p w14:paraId="348E7C2C" w14:textId="77777777" w:rsidR="00A85B72" w:rsidRPr="00C37E92" w:rsidRDefault="00A85B72" w:rsidP="00A85B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E92">
        <w:rPr>
          <w:rFonts w:ascii="Times New Roman" w:hAnsi="Times New Roman"/>
          <w:sz w:val="24"/>
          <w:szCs w:val="24"/>
        </w:rPr>
        <w:t>_________________________ ______________________________________________________.</w:t>
      </w:r>
    </w:p>
    <w:p w14:paraId="593E8132" w14:textId="77777777" w:rsidR="00A85B72" w:rsidRPr="00C37E92" w:rsidRDefault="00A85B72" w:rsidP="00A85B72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C37E92">
        <w:rPr>
          <w:rFonts w:ascii="Times New Roman" w:hAnsi="Times New Roman"/>
          <w:sz w:val="20"/>
          <w:szCs w:val="24"/>
        </w:rPr>
        <w:t xml:space="preserve">(номер и дата выдачи, орган, выдавший </w:t>
      </w:r>
      <w:r w:rsidR="00073E25" w:rsidRPr="00C37E92">
        <w:rPr>
          <w:rFonts w:ascii="Times New Roman" w:hAnsi="Times New Roman"/>
          <w:sz w:val="20"/>
          <w:szCs w:val="24"/>
        </w:rPr>
        <w:t>градостроительный план</w:t>
      </w:r>
      <w:r w:rsidRPr="00C37E92">
        <w:rPr>
          <w:rFonts w:ascii="Times New Roman" w:hAnsi="Times New Roman"/>
          <w:sz w:val="20"/>
          <w:szCs w:val="24"/>
        </w:rPr>
        <w:t>)</w:t>
      </w:r>
    </w:p>
    <w:p w14:paraId="4DEF3381" w14:textId="77777777" w:rsidR="00073E25" w:rsidRPr="00C37E92" w:rsidRDefault="00073E25" w:rsidP="00A85B72">
      <w:pPr>
        <w:spacing w:after="0"/>
        <w:jc w:val="center"/>
        <w:rPr>
          <w:rFonts w:ascii="Times New Roman" w:hAnsi="Times New Roman"/>
          <w:i/>
          <w:sz w:val="20"/>
          <w:szCs w:val="24"/>
        </w:rPr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526"/>
        <w:gridCol w:w="3140"/>
        <w:gridCol w:w="3853"/>
      </w:tblGrid>
      <w:tr w:rsidR="00A85B72" w:rsidRPr="00C37E92" w14:paraId="5E725275" w14:textId="77777777" w:rsidTr="00073E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B9F" w14:textId="77777777" w:rsidR="00073E25" w:rsidRPr="00C37E92" w:rsidRDefault="00A85B72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405A1D9" w14:textId="77777777" w:rsidR="00A85B72" w:rsidRPr="00C37E92" w:rsidRDefault="00073E25" w:rsidP="00073E25">
            <w:pPr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C8A4" w14:textId="77777777" w:rsidR="00A85B72" w:rsidRPr="00C37E92" w:rsidRDefault="00073E25" w:rsidP="00073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802" w14:textId="77777777" w:rsidR="00A85B72" w:rsidRPr="00C37E92" w:rsidRDefault="00A85B72" w:rsidP="005A7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 xml:space="preserve">Данные (сведения), которые необходимо указать в </w:t>
            </w:r>
            <w:r w:rsidR="00073E25" w:rsidRPr="00C37E92">
              <w:rPr>
                <w:rFonts w:ascii="Times New Roman" w:hAnsi="Times New Roman"/>
                <w:sz w:val="24"/>
                <w:szCs w:val="24"/>
              </w:rPr>
              <w:t>градостроительном плане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F2B1" w14:textId="77777777" w:rsidR="00A85B72" w:rsidRPr="00C37E92" w:rsidRDefault="00A85B72" w:rsidP="00073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Обоснование с указанием реквизита(</w:t>
            </w:r>
            <w:proofErr w:type="spellStart"/>
            <w:r w:rsidRPr="00C37E9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37E92">
              <w:rPr>
                <w:rFonts w:ascii="Times New Roman" w:hAnsi="Times New Roman"/>
                <w:sz w:val="24"/>
                <w:szCs w:val="24"/>
              </w:rPr>
              <w:t>) документа(</w:t>
            </w:r>
            <w:proofErr w:type="spellStart"/>
            <w:r w:rsidRPr="00C37E9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37E92">
              <w:rPr>
                <w:rFonts w:ascii="Times New Roman" w:hAnsi="Times New Roman"/>
                <w:sz w:val="24"/>
                <w:szCs w:val="24"/>
              </w:rPr>
              <w:t xml:space="preserve">), документации, на основании которых принималось решение о выдаче </w:t>
            </w:r>
            <w:r w:rsidR="00073E25" w:rsidRPr="00C37E92">
              <w:rPr>
                <w:rFonts w:ascii="Times New Roman" w:hAnsi="Times New Roman"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A85B72" w:rsidRPr="00C37E92" w14:paraId="286C0AF3" w14:textId="77777777" w:rsidTr="00073E2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A65" w14:textId="77777777" w:rsidR="00A85B72" w:rsidRPr="00C37E92" w:rsidRDefault="00A85B72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6FD" w14:textId="77777777" w:rsidR="00A85B72" w:rsidRPr="00C37E92" w:rsidRDefault="00A85B72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15DE0EE" w14:textId="77777777" w:rsidR="00E46B86" w:rsidRPr="00C37E92" w:rsidRDefault="00E46B86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E969B1" w14:textId="77777777" w:rsidR="00E46B86" w:rsidRPr="00C37E92" w:rsidRDefault="00E46B86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76D4282" w14:textId="77777777" w:rsidR="00E46B86" w:rsidRPr="00C37E92" w:rsidRDefault="00E46B86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C964BE1" w14:textId="77777777" w:rsidR="00E46B86" w:rsidRPr="00C37E92" w:rsidRDefault="00E46B86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3B14101" w14:textId="259D3F68" w:rsidR="00E46B86" w:rsidRPr="00C37E92" w:rsidRDefault="00E46B86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94D0" w14:textId="77777777" w:rsidR="00A85B72" w:rsidRPr="00C37E92" w:rsidRDefault="00A85B72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40C" w14:textId="77777777" w:rsidR="00A85B72" w:rsidRPr="00C37E92" w:rsidRDefault="00A85B72" w:rsidP="005A7185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5B2F8FA" w14:textId="77777777" w:rsidR="00A85B72" w:rsidRPr="00C37E92" w:rsidRDefault="00A85B72" w:rsidP="00A85B72">
      <w:pPr>
        <w:spacing w:after="120" w:line="240" w:lineRule="auto"/>
        <w:rPr>
          <w:rFonts w:ascii="Times New Roman" w:hAnsi="Times New Roman"/>
          <w:sz w:val="2"/>
          <w:szCs w:val="2"/>
        </w:rPr>
      </w:pPr>
    </w:p>
    <w:p w14:paraId="3385027C" w14:textId="3FB8B1AA" w:rsidR="00E46B86" w:rsidRPr="00C37E92" w:rsidRDefault="00E46B86" w:rsidP="00A85B72">
      <w:pPr>
        <w:pStyle w:val="a4"/>
        <w:tabs>
          <w:tab w:val="left" w:pos="6600"/>
        </w:tabs>
        <w:ind w:left="5387" w:firstLine="1276"/>
        <w:rPr>
          <w:rFonts w:ascii="Times New Roman" w:hAnsi="Times New Roman"/>
        </w:rPr>
      </w:pPr>
    </w:p>
    <w:tbl>
      <w:tblPr>
        <w:tblpPr w:leftFromText="180" w:rightFromText="180" w:vertAnchor="text" w:horzAnchor="margin" w:tblpY="-11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397"/>
        <w:gridCol w:w="567"/>
        <w:gridCol w:w="340"/>
      </w:tblGrid>
      <w:tr w:rsidR="00E46B86" w:rsidRPr="00C37E92" w14:paraId="56301663" w14:textId="77777777" w:rsidTr="00E46B86">
        <w:trPr>
          <w:cantSplit/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75D8" w14:textId="77777777" w:rsidR="00E46B86" w:rsidRPr="00C37E92" w:rsidRDefault="00E46B86" w:rsidP="00E46B86">
            <w:pPr>
              <w:spacing w:after="0"/>
              <w:jc w:val="center"/>
              <w:rPr>
                <w:rFonts w:ascii="Times New Roman" w:hAnsi="Times New Roman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C37E92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2E73E" w14:textId="77777777" w:rsidR="00E46B86" w:rsidRPr="00C37E92" w:rsidRDefault="00E46B86" w:rsidP="00E46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DEE18" w14:textId="77777777" w:rsidR="00E46B86" w:rsidRPr="00C37E92" w:rsidRDefault="00E46B86" w:rsidP="00E46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63EDE1" w14:textId="77777777" w:rsidR="00E46B86" w:rsidRPr="00C37E92" w:rsidRDefault="00E46B86" w:rsidP="00E46B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99E71" w14:textId="77777777" w:rsidR="00E46B86" w:rsidRPr="00C37E92" w:rsidRDefault="00E46B86" w:rsidP="00E46B86">
            <w:pPr>
              <w:spacing w:after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</w:tr>
    </w:tbl>
    <w:p w14:paraId="4301A7B5" w14:textId="4931D3C0" w:rsidR="00E46B86" w:rsidRPr="00C37E92" w:rsidRDefault="00E46B86" w:rsidP="00A85B72">
      <w:pPr>
        <w:pStyle w:val="a4"/>
        <w:tabs>
          <w:tab w:val="left" w:pos="6600"/>
        </w:tabs>
        <w:ind w:left="5387" w:firstLine="1276"/>
        <w:rPr>
          <w:rFonts w:ascii="Times New Roman" w:hAnsi="Times New Roman"/>
        </w:rPr>
      </w:pPr>
    </w:p>
    <w:p w14:paraId="1795392E" w14:textId="77777777" w:rsidR="00E46B86" w:rsidRDefault="00E46B86">
      <w:pPr>
        <w:rPr>
          <w:rFonts w:ascii="Times New Roman" w:hAnsi="Times New Roman"/>
          <w:highlight w:val="cyan"/>
        </w:rPr>
      </w:pPr>
      <w:r>
        <w:rPr>
          <w:rFonts w:ascii="Times New Roman" w:hAnsi="Times New Roman"/>
          <w:highlight w:val="cyan"/>
        </w:rPr>
        <w:br w:type="page"/>
      </w:r>
    </w:p>
    <w:p w14:paraId="28726FA5" w14:textId="38826D98" w:rsidR="00E46B86" w:rsidRDefault="00E46B86" w:rsidP="00C37E92">
      <w:pPr>
        <w:pStyle w:val="a4"/>
        <w:tabs>
          <w:tab w:val="left" w:pos="6600"/>
        </w:tabs>
        <w:rPr>
          <w:rFonts w:ascii="Times New Roman" w:hAnsi="Times New Roman"/>
          <w:highlight w:val="cyan"/>
        </w:rPr>
      </w:pPr>
    </w:p>
    <w:p w14:paraId="7EB3236D" w14:textId="39630A2E" w:rsidR="00E46B86" w:rsidRDefault="00E46B86" w:rsidP="00C37E92">
      <w:pPr>
        <w:pStyle w:val="a4"/>
        <w:tabs>
          <w:tab w:val="left" w:pos="6600"/>
        </w:tabs>
        <w:rPr>
          <w:rFonts w:ascii="Times New Roman" w:hAnsi="Times New Roman"/>
          <w:highlight w:val="cyan"/>
        </w:rPr>
      </w:pPr>
    </w:p>
    <w:p w14:paraId="7F5F78A7" w14:textId="77777777" w:rsidR="00E46B86" w:rsidRPr="00317AF5" w:rsidRDefault="00E46B86" w:rsidP="00E46B86">
      <w:pPr>
        <w:pStyle w:val="ConsPlusNormal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317AF5">
        <w:rPr>
          <w:bCs/>
          <w:sz w:val="24"/>
          <w:szCs w:val="24"/>
        </w:rPr>
        <w:t>езультат предоставления услуги прошу:</w:t>
      </w:r>
    </w:p>
    <w:p w14:paraId="0CA4AC83" w14:textId="77777777" w:rsidR="00E46B86" w:rsidRPr="00317AF5" w:rsidRDefault="00E46B86" w:rsidP="00E46B86">
      <w:pPr>
        <w:pStyle w:val="ConsPlusNormal"/>
        <w:jc w:val="both"/>
        <w:rPr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E46B86" w:rsidRPr="00317AF5" w14:paraId="5DD6FCC0" w14:textId="77777777" w:rsidTr="00317AF5">
        <w:tc>
          <w:tcPr>
            <w:tcW w:w="8788" w:type="dxa"/>
            <w:shd w:val="clear" w:color="auto" w:fill="auto"/>
          </w:tcPr>
          <w:p w14:paraId="247ACB39" w14:textId="77777777" w:rsidR="00E46B86" w:rsidRPr="00317AF5" w:rsidRDefault="00E46B86" w:rsidP="00317AF5">
            <w:pPr>
              <w:pStyle w:val="ConsPlusNormal"/>
              <w:jc w:val="both"/>
              <w:rPr>
                <w:bCs/>
                <w:i/>
                <w:sz w:val="24"/>
                <w:szCs w:val="24"/>
              </w:rPr>
            </w:pPr>
            <w:r w:rsidRPr="00317AF5">
              <w:rPr>
                <w:bCs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14:paraId="15D314F0" w14:textId="77777777" w:rsidR="00E46B86" w:rsidRPr="00317AF5" w:rsidRDefault="00E46B86" w:rsidP="00317AF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</w:tr>
      <w:tr w:rsidR="00E46B86" w:rsidRPr="00317AF5" w14:paraId="2FFD9B0B" w14:textId="77777777" w:rsidTr="00317AF5">
        <w:tc>
          <w:tcPr>
            <w:tcW w:w="8788" w:type="dxa"/>
            <w:shd w:val="clear" w:color="auto" w:fill="auto"/>
          </w:tcPr>
          <w:p w14:paraId="1BAB291E" w14:textId="77777777" w:rsidR="00E46B86" w:rsidRPr="00317AF5" w:rsidRDefault="00E46B86" w:rsidP="00317AF5">
            <w:pPr>
              <w:pStyle w:val="ConsPlusNormal"/>
              <w:rPr>
                <w:bCs/>
                <w:sz w:val="24"/>
                <w:szCs w:val="24"/>
              </w:rPr>
            </w:pPr>
            <w:r w:rsidRPr="00317AF5">
              <w:rPr>
                <w:bCs/>
                <w:sz w:val="24"/>
                <w:szCs w:val="24"/>
              </w:rPr>
              <w:t xml:space="preserve">выдать на бумажном носителе виде распечатанной копии электронного документа в МФЦ, расположенному по адресу:________________________________________ </w:t>
            </w:r>
          </w:p>
        </w:tc>
        <w:tc>
          <w:tcPr>
            <w:tcW w:w="851" w:type="dxa"/>
            <w:shd w:val="clear" w:color="auto" w:fill="auto"/>
          </w:tcPr>
          <w:p w14:paraId="105535CC" w14:textId="77777777" w:rsidR="00E46B86" w:rsidRPr="00317AF5" w:rsidRDefault="00E46B86" w:rsidP="00317AF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</w:tr>
      <w:tr w:rsidR="00E46B86" w:rsidRPr="00317AF5" w14:paraId="514993E2" w14:textId="77777777" w:rsidTr="00317AF5">
        <w:tc>
          <w:tcPr>
            <w:tcW w:w="8788" w:type="dxa"/>
            <w:shd w:val="clear" w:color="auto" w:fill="auto"/>
          </w:tcPr>
          <w:p w14:paraId="2F31B6DC" w14:textId="77777777" w:rsidR="00E46B86" w:rsidRPr="00317AF5" w:rsidRDefault="00E46B86" w:rsidP="00317AF5">
            <w:pPr>
              <w:pStyle w:val="ConsPlusNormal"/>
              <w:rPr>
                <w:bCs/>
                <w:sz w:val="24"/>
                <w:szCs w:val="24"/>
              </w:rPr>
            </w:pPr>
            <w:r w:rsidRPr="00317AF5">
              <w:rPr>
                <w:bCs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51" w:type="dxa"/>
            <w:shd w:val="clear" w:color="auto" w:fill="auto"/>
          </w:tcPr>
          <w:p w14:paraId="2140E2CD" w14:textId="77777777" w:rsidR="00E46B86" w:rsidRPr="00317AF5" w:rsidRDefault="00E46B86" w:rsidP="00317AF5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</w:p>
        </w:tc>
      </w:tr>
      <w:tr w:rsidR="00E46B86" w:rsidRPr="00317AF5" w14:paraId="3EE90F55" w14:textId="77777777" w:rsidTr="00317AF5">
        <w:tc>
          <w:tcPr>
            <w:tcW w:w="9639" w:type="dxa"/>
            <w:gridSpan w:val="2"/>
            <w:shd w:val="clear" w:color="auto" w:fill="auto"/>
          </w:tcPr>
          <w:p w14:paraId="0EBB34E6" w14:textId="77777777" w:rsidR="00E46B86" w:rsidRPr="00317AF5" w:rsidRDefault="00E46B86" w:rsidP="00317AF5">
            <w:pPr>
              <w:pStyle w:val="ConsPlusNormal"/>
              <w:jc w:val="both"/>
              <w:rPr>
                <w:bCs/>
                <w:i/>
                <w:sz w:val="24"/>
                <w:szCs w:val="24"/>
                <w:lang w:val="x-none"/>
              </w:rPr>
            </w:pPr>
            <w:r w:rsidRPr="00317AF5">
              <w:rPr>
                <w:bCs/>
                <w:i/>
                <w:sz w:val="24"/>
                <w:szCs w:val="24"/>
                <w:lang w:val="x-none"/>
              </w:rPr>
              <w:t>Указывается один из перечисленных способов</w:t>
            </w:r>
          </w:p>
        </w:tc>
      </w:tr>
    </w:tbl>
    <w:p w14:paraId="0DFDF710" w14:textId="77777777" w:rsidR="00E46B86" w:rsidRPr="00317AF5" w:rsidRDefault="00E46B86" w:rsidP="00E46B86">
      <w:pPr>
        <w:pStyle w:val="ConsPlusNormal"/>
        <w:rPr>
          <w:bCs/>
          <w:sz w:val="24"/>
          <w:szCs w:val="24"/>
        </w:rPr>
      </w:pPr>
    </w:p>
    <w:p w14:paraId="62FBE9B7" w14:textId="77777777" w:rsidR="00E46B86" w:rsidRPr="00317AF5" w:rsidRDefault="00E46B86" w:rsidP="00E46B86">
      <w:pPr>
        <w:pStyle w:val="ConsPlusNormal"/>
        <w:rPr>
          <w:bCs/>
          <w:sz w:val="24"/>
          <w:szCs w:val="24"/>
        </w:rPr>
      </w:pPr>
      <w:r w:rsidRPr="00317AF5">
        <w:rPr>
          <w:bCs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г. № 152-ФЗ «О персональных данных» в целях и объеме, необходимых для получения услуги, согласен.</w:t>
      </w:r>
    </w:p>
    <w:p w14:paraId="75420791" w14:textId="77777777" w:rsidR="00E46B86" w:rsidRDefault="00E46B86" w:rsidP="00E46B86">
      <w:pPr>
        <w:pStyle w:val="ConsPlusNormal"/>
        <w:jc w:val="both"/>
        <w:rPr>
          <w:bCs/>
          <w:i/>
        </w:rPr>
      </w:pPr>
    </w:p>
    <w:p w14:paraId="012929B6" w14:textId="77777777" w:rsidR="00E46B86" w:rsidRDefault="00E46B86" w:rsidP="00E46B86">
      <w:pPr>
        <w:pStyle w:val="ConsPlusNormal"/>
        <w:jc w:val="both"/>
        <w:rPr>
          <w:bCs/>
          <w:i/>
        </w:rPr>
      </w:pPr>
    </w:p>
    <w:p w14:paraId="2331CB1D" w14:textId="77777777" w:rsidR="00E46B86" w:rsidRDefault="00E46B86" w:rsidP="00E46B86">
      <w:pPr>
        <w:pStyle w:val="ConsPlusNormal"/>
        <w:jc w:val="both"/>
        <w:rPr>
          <w:bCs/>
          <w:i/>
        </w:rPr>
      </w:pPr>
    </w:p>
    <w:p w14:paraId="4849E084" w14:textId="77777777" w:rsidR="00E46B86" w:rsidRPr="00E46B86" w:rsidRDefault="00E46B86" w:rsidP="00E46B86">
      <w:pPr>
        <w:pStyle w:val="ConsPlusNormal"/>
        <w:jc w:val="both"/>
        <w:rPr>
          <w:bCs/>
          <w:i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525"/>
        <w:gridCol w:w="1078"/>
        <w:gridCol w:w="1106"/>
        <w:gridCol w:w="311"/>
        <w:gridCol w:w="1276"/>
        <w:gridCol w:w="4252"/>
      </w:tblGrid>
      <w:tr w:rsidR="00E46B86" w:rsidRPr="00F214AC" w14:paraId="756E41B0" w14:textId="77777777" w:rsidTr="00317AF5">
        <w:trPr>
          <w:trHeight w:val="569"/>
        </w:trPr>
        <w:tc>
          <w:tcPr>
            <w:tcW w:w="21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5370A25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D1C09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vAlign w:val="bottom"/>
          </w:tcPr>
          <w:p w14:paraId="2F796302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5ED8001E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9682D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B86" w:rsidRPr="00F214AC" w14:paraId="25B9F9E2" w14:textId="77777777" w:rsidTr="00317AF5">
        <w:trPr>
          <w:gridAfter w:val="4"/>
          <w:wAfter w:w="6945" w:type="dxa"/>
          <w:trHeight w:val="586"/>
        </w:trPr>
        <w:tc>
          <w:tcPr>
            <w:tcW w:w="658" w:type="dxa"/>
            <w:tcBorders>
              <w:left w:val="nil"/>
              <w:bottom w:val="nil"/>
              <w:right w:val="nil"/>
            </w:tcBorders>
            <w:vAlign w:val="bottom"/>
          </w:tcPr>
          <w:p w14:paraId="21DAF7BF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5F2922" w14:textId="77777777" w:rsidR="00E46B86" w:rsidRPr="00F214AC" w:rsidRDefault="00E46B86" w:rsidP="00317AF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B42898" w14:textId="77777777" w:rsidR="00E46B86" w:rsidRDefault="00E46B86" w:rsidP="00E46B86">
      <w:pPr>
        <w:pStyle w:val="ConsPlusNormal"/>
        <w:jc w:val="both"/>
        <w:rPr>
          <w:bCs/>
        </w:rPr>
      </w:pPr>
    </w:p>
    <w:p w14:paraId="278A4AAC" w14:textId="77777777" w:rsidR="00E46B86" w:rsidRDefault="00E46B86" w:rsidP="00C37E92">
      <w:pPr>
        <w:pStyle w:val="a4"/>
        <w:tabs>
          <w:tab w:val="left" w:pos="6600"/>
        </w:tabs>
        <w:rPr>
          <w:rFonts w:ascii="Times New Roman" w:hAnsi="Times New Roman"/>
          <w:highlight w:val="cyan"/>
        </w:rPr>
      </w:pPr>
    </w:p>
    <w:p w14:paraId="54DA3107" w14:textId="77777777" w:rsidR="00E46B86" w:rsidRDefault="00E46B86" w:rsidP="00A85B72">
      <w:pPr>
        <w:pStyle w:val="a4"/>
        <w:tabs>
          <w:tab w:val="left" w:pos="6600"/>
        </w:tabs>
        <w:ind w:left="5387" w:firstLine="1276"/>
        <w:rPr>
          <w:rFonts w:ascii="Times New Roman" w:hAnsi="Times New Roman"/>
          <w:highlight w:val="cyan"/>
        </w:rPr>
      </w:pPr>
    </w:p>
    <w:p w14:paraId="463C2C15" w14:textId="48DE9C13" w:rsidR="00E46B86" w:rsidRDefault="00E46B86">
      <w:pPr>
        <w:rPr>
          <w:rFonts w:ascii="Times New Roman" w:hAnsi="Times New Roman"/>
          <w:highlight w:val="cyan"/>
        </w:rPr>
      </w:pPr>
      <w:r>
        <w:rPr>
          <w:rFonts w:ascii="Times New Roman" w:hAnsi="Times New Roman"/>
          <w:highlight w:val="cyan"/>
        </w:rPr>
        <w:br w:type="page"/>
      </w:r>
    </w:p>
    <w:p w14:paraId="1A414A09" w14:textId="0D73EAFD" w:rsidR="00A85B72" w:rsidRPr="00C37E92" w:rsidRDefault="00A85B72" w:rsidP="00A85B72">
      <w:pPr>
        <w:pStyle w:val="a4"/>
        <w:tabs>
          <w:tab w:val="left" w:pos="6600"/>
        </w:tabs>
        <w:ind w:left="5387" w:firstLine="1276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14:paraId="55C1FA5C" w14:textId="77777777" w:rsidR="00A85B72" w:rsidRPr="00C37E92" w:rsidRDefault="00DF48BD" w:rsidP="00A85B72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к единому стандарту предоставления государственной (муниципальной) услуги по выдаче градостроительного плана земельного участка</w:t>
      </w:r>
    </w:p>
    <w:p w14:paraId="787F20E3" w14:textId="77777777" w:rsidR="00A85B72" w:rsidRPr="00C37E92" w:rsidRDefault="00A85B72" w:rsidP="00A85B72">
      <w:pPr>
        <w:pStyle w:val="ConsPlusNormal"/>
        <w:ind w:firstLine="709"/>
        <w:jc w:val="both"/>
        <w:rPr>
          <w:bCs/>
        </w:rPr>
      </w:pPr>
    </w:p>
    <w:p w14:paraId="401DACC2" w14:textId="77777777" w:rsidR="00A85B72" w:rsidRPr="00C37E92" w:rsidRDefault="00A85B72" w:rsidP="00A85B72">
      <w:pPr>
        <w:ind w:left="3119"/>
        <w:rPr>
          <w:rFonts w:ascii="Times New Roman" w:hAnsi="Times New Roman"/>
        </w:rPr>
      </w:pPr>
      <w:r w:rsidRPr="00C37E92">
        <w:rPr>
          <w:rFonts w:ascii="Times New Roman" w:hAnsi="Times New Roman"/>
        </w:rPr>
        <w:t xml:space="preserve">кому:  </w:t>
      </w:r>
    </w:p>
    <w:p w14:paraId="4D7977E6" w14:textId="77777777" w:rsidR="00A85B72" w:rsidRPr="00C37E92" w:rsidRDefault="00A85B72" w:rsidP="00A85B72">
      <w:pPr>
        <w:pBdr>
          <w:top w:val="single" w:sz="4" w:space="0" w:color="auto"/>
        </w:pBdr>
        <w:ind w:left="3878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(наименование органа государственной власти, органа местного самоуправления</w:t>
      </w:r>
      <w:r w:rsidR="00135F3C" w:rsidRPr="00C37E92">
        <w:rPr>
          <w:rFonts w:ascii="Times New Roman" w:hAnsi="Times New Roman"/>
          <w:sz w:val="16"/>
          <w:szCs w:val="16"/>
        </w:rPr>
        <w:t>, выдавшего градостроительный план земельного участка</w:t>
      </w:r>
      <w:r w:rsidRPr="00C37E92">
        <w:rPr>
          <w:rFonts w:ascii="Times New Roman" w:hAnsi="Times New Roman"/>
          <w:sz w:val="16"/>
          <w:szCs w:val="16"/>
        </w:rPr>
        <w:t>)</w:t>
      </w:r>
    </w:p>
    <w:p w14:paraId="47F9A233" w14:textId="77777777" w:rsidR="00A85B72" w:rsidRPr="00C37E92" w:rsidRDefault="00A85B72" w:rsidP="00A85B72">
      <w:pPr>
        <w:ind w:left="3119"/>
        <w:rPr>
          <w:rFonts w:ascii="Times New Roman" w:hAnsi="Times New Roman"/>
        </w:rPr>
      </w:pPr>
      <w:r w:rsidRPr="00C37E92">
        <w:rPr>
          <w:rFonts w:ascii="Times New Roman" w:hAnsi="Times New Roman"/>
        </w:rPr>
        <w:t xml:space="preserve">от кого:  </w:t>
      </w:r>
    </w:p>
    <w:p w14:paraId="4ED04ABB" w14:textId="77777777" w:rsidR="00A85B72" w:rsidRPr="00C37E92" w:rsidRDefault="00A85B72" w:rsidP="00A85B72">
      <w:pPr>
        <w:pBdr>
          <w:top w:val="single" w:sz="4" w:space="1" w:color="auto"/>
        </w:pBdr>
        <w:ind w:left="3878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 </w:t>
      </w:r>
      <w:r w:rsidR="00135F3C" w:rsidRPr="00C37E92">
        <w:rPr>
          <w:rFonts w:ascii="Times New Roman" w:hAnsi="Times New Roman"/>
          <w:sz w:val="16"/>
          <w:szCs w:val="16"/>
        </w:rPr>
        <w:t>заявителя</w:t>
      </w:r>
      <w:r w:rsidRPr="00C37E92">
        <w:rPr>
          <w:rFonts w:ascii="Times New Roman" w:hAnsi="Times New Roman"/>
          <w:sz w:val="16"/>
          <w:szCs w:val="16"/>
        </w:rPr>
        <w:t xml:space="preserve"> – физического лица, наименование </w:t>
      </w:r>
      <w:r w:rsidR="00135F3C" w:rsidRPr="00C37E92">
        <w:rPr>
          <w:rFonts w:ascii="Times New Roman" w:hAnsi="Times New Roman"/>
          <w:sz w:val="16"/>
          <w:szCs w:val="16"/>
        </w:rPr>
        <w:t>и ОГРН заявителя - юридического лица</w:t>
      </w:r>
      <w:r w:rsidRPr="00C37E92">
        <w:rPr>
          <w:rFonts w:ascii="Times New Roman" w:hAnsi="Times New Roman"/>
          <w:sz w:val="16"/>
          <w:szCs w:val="16"/>
        </w:rPr>
        <w:t>)</w:t>
      </w:r>
    </w:p>
    <w:p w14:paraId="27CFB75C" w14:textId="77777777" w:rsidR="00A85B72" w:rsidRPr="00C37E92" w:rsidRDefault="00A85B72" w:rsidP="00A85B72">
      <w:pPr>
        <w:ind w:left="3119"/>
        <w:rPr>
          <w:rFonts w:ascii="Times New Roman" w:hAnsi="Times New Roman"/>
        </w:rPr>
      </w:pPr>
    </w:p>
    <w:p w14:paraId="66BA0C93" w14:textId="77777777" w:rsidR="00135F3C" w:rsidRPr="00C37E92" w:rsidRDefault="00A85B72" w:rsidP="00135F3C">
      <w:pPr>
        <w:pBdr>
          <w:top w:val="single" w:sz="4" w:space="1" w:color="auto"/>
        </w:pBdr>
        <w:spacing w:after="0"/>
        <w:ind w:left="3119"/>
        <w:jc w:val="center"/>
        <w:rPr>
          <w:rFonts w:asciiTheme="minorHAnsi" w:hAnsiTheme="minorHAnsi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</w:t>
      </w:r>
      <w:r w:rsidR="00135F3C" w:rsidRPr="00C37E92">
        <w:rPr>
          <w:rFonts w:ascii="Times New Roman" w:hAnsi="Times New Roman"/>
          <w:sz w:val="16"/>
          <w:szCs w:val="16"/>
        </w:rPr>
        <w:t>должность, фамилия, имя, отчество (последнее - при наличии) руководителя юридического лица)</w:t>
      </w:r>
    </w:p>
    <w:p w14:paraId="0A816089" w14:textId="77777777" w:rsidR="00A85B72" w:rsidRPr="00C37E92" w:rsidRDefault="00A85B72" w:rsidP="00A85B72">
      <w:pPr>
        <w:ind w:left="3119"/>
        <w:rPr>
          <w:rFonts w:ascii="Times New Roman" w:hAnsi="Times New Roman"/>
        </w:rPr>
      </w:pPr>
    </w:p>
    <w:p w14:paraId="20612849" w14:textId="77777777" w:rsidR="00135F3C" w:rsidRPr="00C37E92" w:rsidRDefault="00135F3C" w:rsidP="00135F3C">
      <w:pPr>
        <w:pBdr>
          <w:top w:val="single" w:sz="4" w:space="1" w:color="auto"/>
        </w:pBdr>
        <w:spacing w:after="0"/>
        <w:ind w:left="3119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(почтовый адрес, адрес электронной почты, контактный телефон)</w:t>
      </w:r>
    </w:p>
    <w:p w14:paraId="4A533B0E" w14:textId="77777777" w:rsidR="00A85B72" w:rsidRPr="00C37E92" w:rsidRDefault="00A85B72" w:rsidP="00A85B72">
      <w:pPr>
        <w:pStyle w:val="ConsPlusNormal"/>
        <w:jc w:val="center"/>
        <w:rPr>
          <w:bCs/>
        </w:rPr>
      </w:pPr>
    </w:p>
    <w:p w14:paraId="22096F89" w14:textId="77777777" w:rsidR="0070563F" w:rsidRDefault="0070563F" w:rsidP="00A85B72">
      <w:pPr>
        <w:pStyle w:val="ConsPlusNormal"/>
        <w:jc w:val="center"/>
        <w:rPr>
          <w:b/>
          <w:bCs/>
          <w:sz w:val="24"/>
          <w:szCs w:val="24"/>
        </w:rPr>
      </w:pPr>
    </w:p>
    <w:p w14:paraId="760D6D50" w14:textId="72257514" w:rsidR="0085660E" w:rsidRPr="00C37E92" w:rsidRDefault="00A85B72" w:rsidP="00A85B72">
      <w:pPr>
        <w:pStyle w:val="ConsPlusNormal"/>
        <w:jc w:val="center"/>
        <w:rPr>
          <w:b/>
          <w:bCs/>
          <w:sz w:val="24"/>
          <w:szCs w:val="24"/>
        </w:rPr>
      </w:pPr>
      <w:r w:rsidRPr="00C37E92">
        <w:rPr>
          <w:b/>
          <w:bCs/>
          <w:sz w:val="24"/>
          <w:szCs w:val="24"/>
        </w:rPr>
        <w:t>Заявление о выдаче повторного экземпляра (дубликата)</w:t>
      </w:r>
    </w:p>
    <w:p w14:paraId="7C277F1C" w14:textId="77777777" w:rsidR="00A85B72" w:rsidRPr="00C37E92" w:rsidRDefault="00A85B72" w:rsidP="00A85B72">
      <w:pPr>
        <w:pStyle w:val="ConsPlusNormal"/>
        <w:jc w:val="center"/>
        <w:rPr>
          <w:bCs/>
          <w:sz w:val="24"/>
          <w:szCs w:val="24"/>
        </w:rPr>
      </w:pPr>
      <w:r w:rsidRPr="00C37E92">
        <w:rPr>
          <w:b/>
          <w:bCs/>
          <w:sz w:val="24"/>
          <w:szCs w:val="24"/>
        </w:rPr>
        <w:t xml:space="preserve"> </w:t>
      </w:r>
      <w:r w:rsidR="0085660E" w:rsidRPr="00C37E92">
        <w:rPr>
          <w:b/>
          <w:bCs/>
          <w:sz w:val="24"/>
          <w:szCs w:val="24"/>
        </w:rPr>
        <w:t>градостроительного плана земельного участка</w:t>
      </w:r>
    </w:p>
    <w:p w14:paraId="609DABDD" w14:textId="77777777" w:rsidR="00A85B72" w:rsidRPr="00C37E92" w:rsidRDefault="00A85B72" w:rsidP="00A85B72">
      <w:pPr>
        <w:ind w:firstLine="567"/>
        <w:rPr>
          <w:rFonts w:ascii="Times New Roman" w:hAnsi="Times New Roman"/>
        </w:rPr>
      </w:pPr>
    </w:p>
    <w:p w14:paraId="1BD72FEE" w14:textId="77777777" w:rsidR="0085660E" w:rsidRPr="00C37E92" w:rsidRDefault="00A85B72" w:rsidP="0085660E">
      <w:pPr>
        <w:ind w:right="-285" w:firstLine="567"/>
        <w:rPr>
          <w:rFonts w:ascii="Times New Roman" w:hAnsi="Times New Roman"/>
          <w:sz w:val="24"/>
        </w:rPr>
      </w:pPr>
      <w:r w:rsidRPr="00C37E92">
        <w:rPr>
          <w:rFonts w:ascii="Times New Roman" w:hAnsi="Times New Roman"/>
          <w:sz w:val="24"/>
        </w:rPr>
        <w:t xml:space="preserve">Прошу выдать повторный экземпляр (дубликат) </w:t>
      </w:r>
      <w:r w:rsidR="0085660E" w:rsidRPr="00C37E92">
        <w:rPr>
          <w:rFonts w:ascii="Times New Roman" w:hAnsi="Times New Roman"/>
          <w:sz w:val="24"/>
        </w:rPr>
        <w:t xml:space="preserve">градостроительного плана земельного участка </w:t>
      </w:r>
      <w:r w:rsidRPr="00C37E92">
        <w:rPr>
          <w:rFonts w:ascii="Times New Roman" w:hAnsi="Times New Roman"/>
          <w:sz w:val="24"/>
        </w:rPr>
        <w:t xml:space="preserve">от ___________________ № ___________________, </w:t>
      </w:r>
      <w:r w:rsidR="0085660E" w:rsidRPr="00C37E92">
        <w:rPr>
          <w:rFonts w:ascii="Times New Roman" w:hAnsi="Times New Roman"/>
          <w:sz w:val="24"/>
        </w:rPr>
        <w:t>выда</w:t>
      </w:r>
      <w:r w:rsidRPr="00C37E92">
        <w:rPr>
          <w:rFonts w:ascii="Times New Roman" w:hAnsi="Times New Roman"/>
          <w:sz w:val="24"/>
        </w:rPr>
        <w:t>нного</w:t>
      </w:r>
      <w:r w:rsidR="0085660E" w:rsidRPr="00C37E92">
        <w:rPr>
          <w:rFonts w:ascii="Times New Roman" w:hAnsi="Times New Roman"/>
          <w:sz w:val="24"/>
        </w:rPr>
        <w:t>_____________________</w:t>
      </w:r>
      <w:r w:rsidRPr="00C37E92">
        <w:rPr>
          <w:rFonts w:ascii="Times New Roman" w:hAnsi="Times New Roman"/>
        </w:rPr>
        <w:t xml:space="preserve"> </w:t>
      </w:r>
    </w:p>
    <w:p w14:paraId="29566D7E" w14:textId="77777777" w:rsidR="00A85B72" w:rsidRPr="00C37E92" w:rsidRDefault="00A85B72" w:rsidP="00A85B72">
      <w:pPr>
        <w:spacing w:after="0" w:line="240" w:lineRule="auto"/>
        <w:ind w:right="-285"/>
        <w:rPr>
          <w:rFonts w:ascii="Times New Roman" w:hAnsi="Times New Roman"/>
        </w:rPr>
      </w:pPr>
      <w:r w:rsidRPr="00C37E92">
        <w:rPr>
          <w:rFonts w:ascii="Times New Roman" w:hAnsi="Times New Roman"/>
        </w:rPr>
        <w:t>______________________________</w:t>
      </w:r>
      <w:r w:rsidR="0085660E" w:rsidRPr="00C37E92">
        <w:rPr>
          <w:rFonts w:ascii="Times New Roman" w:hAnsi="Times New Roman"/>
        </w:rPr>
        <w:t>___________________________________________________________</w:t>
      </w:r>
      <w:r w:rsidRPr="00C37E92">
        <w:rPr>
          <w:rFonts w:ascii="Times New Roman" w:hAnsi="Times New Roman"/>
        </w:rPr>
        <w:t>,</w:t>
      </w:r>
    </w:p>
    <w:p w14:paraId="73B33ECE" w14:textId="77777777" w:rsidR="0085660E" w:rsidRPr="00C37E92" w:rsidRDefault="00A85B72" w:rsidP="0085660E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16"/>
        </w:rPr>
      </w:pPr>
      <w:r w:rsidRPr="00C37E92">
        <w:rPr>
          <w:rFonts w:ascii="Times New Roman" w:hAnsi="Times New Roman"/>
          <w:sz w:val="16"/>
          <w:szCs w:val="16"/>
        </w:rPr>
        <w:t>(указывается название органа государственной власти, ор</w:t>
      </w:r>
      <w:r w:rsidR="0085660E" w:rsidRPr="00C37E92">
        <w:rPr>
          <w:rFonts w:ascii="Times New Roman" w:hAnsi="Times New Roman"/>
          <w:sz w:val="16"/>
          <w:szCs w:val="16"/>
        </w:rPr>
        <w:t>гана местного самоуправления, выдавшего</w:t>
      </w:r>
      <w:r w:rsidRPr="00C37E92">
        <w:rPr>
          <w:rFonts w:ascii="Times New Roman" w:hAnsi="Times New Roman"/>
          <w:sz w:val="16"/>
          <w:szCs w:val="16"/>
        </w:rPr>
        <w:t xml:space="preserve"> </w:t>
      </w:r>
      <w:r w:rsidR="0085660E" w:rsidRPr="00C37E92">
        <w:rPr>
          <w:rFonts w:ascii="Times New Roman" w:hAnsi="Times New Roman"/>
          <w:sz w:val="16"/>
          <w:szCs w:val="16"/>
        </w:rPr>
        <w:t>градостроительный план земельного участка</w:t>
      </w:r>
      <w:r w:rsidRPr="00C37E92">
        <w:rPr>
          <w:rFonts w:ascii="Times New Roman" w:hAnsi="Times New Roman"/>
          <w:sz w:val="16"/>
          <w:szCs w:val="16"/>
        </w:rPr>
        <w:t>)</w:t>
      </w:r>
    </w:p>
    <w:p w14:paraId="3E7D6257" w14:textId="77777777" w:rsidR="00A85B72" w:rsidRPr="00C37E92" w:rsidRDefault="00A85B72" w:rsidP="00A85B72">
      <w:pPr>
        <w:ind w:left="-142" w:firstLine="142"/>
        <w:rPr>
          <w:rFonts w:ascii="Times New Roman" w:hAnsi="Times New Roman"/>
        </w:rPr>
      </w:pPr>
      <w:r w:rsidRPr="00C37E92">
        <w:rPr>
          <w:rFonts w:ascii="Times New Roman" w:hAnsi="Times New Roman"/>
        </w:rPr>
        <w:t>В связи с:</w:t>
      </w:r>
      <w:r w:rsidR="0085660E" w:rsidRPr="00C37E92">
        <w:rPr>
          <w:rFonts w:ascii="Times New Roman" w:hAnsi="Times New Roman"/>
        </w:rPr>
        <w:t xml:space="preserve"> _________________________________________________________________________________</w:t>
      </w:r>
    </w:p>
    <w:p w14:paraId="6B328708" w14:textId="77777777" w:rsidR="00A85B72" w:rsidRPr="00380740" w:rsidRDefault="00A85B72" w:rsidP="0085660E">
      <w:pPr>
        <w:rPr>
          <w:rFonts w:ascii="Times New Roman" w:hAnsi="Times New Roman"/>
          <w:highlight w:val="cyan"/>
        </w:rPr>
      </w:pPr>
      <w:r w:rsidRPr="00C37E92">
        <w:rPr>
          <w:rFonts w:ascii="Times New Roman" w:hAnsi="Times New Roman"/>
        </w:rPr>
        <w:t>__________________________________________________________</w:t>
      </w:r>
      <w:r w:rsidR="0085660E" w:rsidRPr="00C37E92">
        <w:rPr>
          <w:rFonts w:ascii="Times New Roman" w:hAnsi="Times New Roman"/>
        </w:rPr>
        <w:t>_____________________________</w:t>
      </w:r>
      <w:r w:rsidR="0085660E">
        <w:rPr>
          <w:rFonts w:ascii="Times New Roman" w:hAnsi="Times New Roman"/>
        </w:rPr>
        <w:t>__.</w:t>
      </w:r>
    </w:p>
    <w:p w14:paraId="4D6DA1BA" w14:textId="77777777" w:rsidR="00A85B72" w:rsidRPr="00380740" w:rsidRDefault="00A85B72" w:rsidP="00A85B72">
      <w:pPr>
        <w:rPr>
          <w:rFonts w:ascii="Times New Roman" w:hAnsi="Times New Roman"/>
          <w:highlight w:val="cyan"/>
        </w:rPr>
      </w:pPr>
    </w:p>
    <w:tbl>
      <w:tblPr>
        <w:tblpPr w:leftFromText="180" w:rightFromText="180" w:vertAnchor="text" w:horzAnchor="margin" w:tblpY="-49"/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6945"/>
        <w:gridCol w:w="397"/>
        <w:gridCol w:w="567"/>
        <w:gridCol w:w="340"/>
      </w:tblGrid>
      <w:tr w:rsidR="000712B4" w:rsidRPr="0085660E" w14:paraId="4FC6E91E" w14:textId="77777777" w:rsidTr="000712B4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44C1" w14:textId="77777777" w:rsidR="000712B4" w:rsidRPr="0085660E" w:rsidRDefault="000712B4" w:rsidP="000712B4">
            <w:pPr>
              <w:rPr>
                <w:rFonts w:ascii="Times New Roman" w:hAnsi="Times New Roman"/>
                <w:sz w:val="24"/>
                <w:highlight w:val="cyan"/>
              </w:rPr>
            </w:pPr>
            <w:r w:rsidRPr="0085660E">
              <w:rPr>
                <w:rFonts w:ascii="Times New Roman" w:hAnsi="Times New Roman"/>
                <w:sz w:val="24"/>
              </w:rPr>
              <w:t>Приложение: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D8A5D" w14:textId="77777777" w:rsidR="000712B4" w:rsidRPr="0085660E" w:rsidRDefault="000712B4" w:rsidP="000712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DB24" w14:textId="77777777" w:rsidR="000712B4" w:rsidRPr="0085660E" w:rsidRDefault="000712B4" w:rsidP="000712B4">
            <w:pPr>
              <w:jc w:val="center"/>
              <w:rPr>
                <w:rFonts w:ascii="Times New Roman" w:hAnsi="Times New Roman"/>
                <w:sz w:val="24"/>
              </w:rPr>
            </w:pPr>
            <w:r w:rsidRPr="0085660E"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0C741" w14:textId="77777777" w:rsidR="000712B4" w:rsidRPr="0085660E" w:rsidRDefault="000712B4" w:rsidP="000712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AD8D" w14:textId="77777777" w:rsidR="000712B4" w:rsidRPr="0085660E" w:rsidRDefault="000712B4" w:rsidP="000712B4">
            <w:pPr>
              <w:ind w:left="57"/>
              <w:rPr>
                <w:rFonts w:ascii="Times New Roman" w:hAnsi="Times New Roman"/>
                <w:sz w:val="24"/>
              </w:rPr>
            </w:pPr>
            <w:r w:rsidRPr="0085660E">
              <w:rPr>
                <w:rFonts w:ascii="Times New Roman" w:hAnsi="Times New Roman"/>
                <w:sz w:val="24"/>
              </w:rPr>
              <w:t>л.</w:t>
            </w:r>
          </w:p>
        </w:tc>
      </w:tr>
    </w:tbl>
    <w:p w14:paraId="0D9D645B" w14:textId="2394271B" w:rsidR="001F1665" w:rsidRDefault="001F1665" w:rsidP="001F166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05ACF993" w14:textId="3091C064" w:rsidR="00E46B86" w:rsidRDefault="00E46B86" w:rsidP="001F166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7BE17EC3" w14:textId="77777777" w:rsidR="00B73DFD" w:rsidRPr="00B73DFD" w:rsidRDefault="00B73DFD" w:rsidP="00B73DF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14C8EC3D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  <w:r w:rsidRPr="00C37E92">
        <w:rPr>
          <w:bCs/>
          <w:sz w:val="24"/>
          <w:szCs w:val="24"/>
        </w:rPr>
        <w:t>Результат предоставления услуги прошу:</w:t>
      </w:r>
    </w:p>
    <w:p w14:paraId="7B1B9B20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B73DFD" w:rsidRPr="00C37E92" w14:paraId="663C89E0" w14:textId="77777777" w:rsidTr="00317AF5">
        <w:tc>
          <w:tcPr>
            <w:tcW w:w="8788" w:type="dxa"/>
            <w:shd w:val="clear" w:color="auto" w:fill="auto"/>
          </w:tcPr>
          <w:p w14:paraId="6D1B18F4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14:paraId="43992C12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B73DFD" w:rsidRPr="00C37E92" w14:paraId="55D0F18D" w14:textId="77777777" w:rsidTr="00317AF5">
        <w:tc>
          <w:tcPr>
            <w:tcW w:w="8788" w:type="dxa"/>
            <w:shd w:val="clear" w:color="auto" w:fill="auto"/>
          </w:tcPr>
          <w:p w14:paraId="3B824053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 xml:space="preserve">выдать на бумажном носителе виде распечатанной копии электронного документа в МФЦ, расположенному по адресу:________________________________________ </w:t>
            </w:r>
          </w:p>
        </w:tc>
        <w:tc>
          <w:tcPr>
            <w:tcW w:w="851" w:type="dxa"/>
            <w:shd w:val="clear" w:color="auto" w:fill="auto"/>
          </w:tcPr>
          <w:p w14:paraId="0EEA83DA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B73DFD" w:rsidRPr="00C37E92" w14:paraId="1A8F2CCF" w14:textId="77777777" w:rsidTr="00317AF5">
        <w:tc>
          <w:tcPr>
            <w:tcW w:w="8788" w:type="dxa"/>
            <w:shd w:val="clear" w:color="auto" w:fill="auto"/>
          </w:tcPr>
          <w:p w14:paraId="4BCF8045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51" w:type="dxa"/>
            <w:shd w:val="clear" w:color="auto" w:fill="auto"/>
          </w:tcPr>
          <w:p w14:paraId="7278ACEE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B73DFD" w:rsidRPr="00C37E92" w14:paraId="5D2C3541" w14:textId="77777777" w:rsidTr="00317AF5">
        <w:tc>
          <w:tcPr>
            <w:tcW w:w="9639" w:type="dxa"/>
            <w:gridSpan w:val="2"/>
            <w:shd w:val="clear" w:color="auto" w:fill="auto"/>
          </w:tcPr>
          <w:p w14:paraId="01B6CEE7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0403E772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</w:p>
    <w:p w14:paraId="24D2A8F4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  <w:r w:rsidRPr="00C37E92">
        <w:rPr>
          <w:bCs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г. № 152-ФЗ «О персональных данных» в целях и объеме, необходимых для получения услуги, согласен.</w:t>
      </w:r>
    </w:p>
    <w:p w14:paraId="40A85662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</w:p>
    <w:p w14:paraId="1506BADB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</w:p>
    <w:p w14:paraId="3E3B2173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</w:p>
    <w:p w14:paraId="7D7F13F6" w14:textId="77777777" w:rsidR="00B73DFD" w:rsidRPr="00C37E92" w:rsidRDefault="00B73DFD" w:rsidP="00C37E92">
      <w:pPr>
        <w:pStyle w:val="ConsPlusNormal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1525"/>
        <w:gridCol w:w="1078"/>
        <w:gridCol w:w="1106"/>
        <w:gridCol w:w="311"/>
        <w:gridCol w:w="1276"/>
        <w:gridCol w:w="4252"/>
      </w:tblGrid>
      <w:tr w:rsidR="00B73DFD" w:rsidRPr="00C37E92" w14:paraId="67E7BC74" w14:textId="77777777" w:rsidTr="00317AF5">
        <w:trPr>
          <w:trHeight w:val="569"/>
        </w:trPr>
        <w:tc>
          <w:tcPr>
            <w:tcW w:w="21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F2DC6BF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Подпись заявителя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2E42F5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vAlign w:val="bottom"/>
          </w:tcPr>
          <w:p w14:paraId="0BCBAC57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1F9F3856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40ED98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  <w:tr w:rsidR="00B73DFD" w:rsidRPr="00C37E92" w14:paraId="5EF69C61" w14:textId="77777777" w:rsidTr="00317AF5">
        <w:trPr>
          <w:gridAfter w:val="4"/>
          <w:wAfter w:w="6945" w:type="dxa"/>
          <w:trHeight w:val="586"/>
        </w:trPr>
        <w:tc>
          <w:tcPr>
            <w:tcW w:w="658" w:type="dxa"/>
            <w:tcBorders>
              <w:left w:val="nil"/>
              <w:bottom w:val="nil"/>
              <w:right w:val="nil"/>
            </w:tcBorders>
            <w:vAlign w:val="bottom"/>
          </w:tcPr>
          <w:p w14:paraId="40359EFC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20F227" w14:textId="77777777" w:rsidR="00B73DFD" w:rsidRPr="00C37E92" w:rsidRDefault="00B73DFD" w:rsidP="00C37E92">
            <w:pPr>
              <w:pStyle w:val="ConsPlusNormal"/>
              <w:rPr>
                <w:bCs/>
                <w:sz w:val="24"/>
                <w:szCs w:val="24"/>
              </w:rPr>
            </w:pPr>
          </w:p>
        </w:tc>
      </w:tr>
    </w:tbl>
    <w:p w14:paraId="50A9B58D" w14:textId="77777777" w:rsidR="00E46B86" w:rsidRDefault="00E46B86" w:rsidP="001F166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308758E3" w14:textId="4DDFCB00" w:rsidR="00B73DFD" w:rsidRDefault="00B73DF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bookmarkStart w:id="9" w:name="_GoBack"/>
      <w:bookmarkEnd w:id="9"/>
    </w:p>
    <w:p w14:paraId="3CC03BCA" w14:textId="77777777" w:rsidR="005A0C8E" w:rsidRDefault="005A0C8E" w:rsidP="001F166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3D34C19F" w14:textId="77777777" w:rsidR="00A85B72" w:rsidRPr="00C37E92" w:rsidRDefault="006F6312" w:rsidP="00A85B72">
      <w:pPr>
        <w:pStyle w:val="a4"/>
        <w:tabs>
          <w:tab w:val="left" w:pos="6600"/>
        </w:tabs>
        <w:ind w:left="5387" w:firstLine="1276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Приложение № 4</w:t>
      </w:r>
    </w:p>
    <w:p w14:paraId="2BF4D0AC" w14:textId="77777777" w:rsidR="00A85B72" w:rsidRPr="00C37E92" w:rsidRDefault="00DF48BD" w:rsidP="00A85B72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к единому стандарту предоставления государственной (муниципальной) услуги по выдаче градостроительного плана земельного участка</w:t>
      </w:r>
    </w:p>
    <w:p w14:paraId="21C8D2EF" w14:textId="77777777" w:rsidR="00A85B72" w:rsidRPr="00C37E92" w:rsidRDefault="00A85B72" w:rsidP="00A85B72">
      <w:pPr>
        <w:spacing w:after="0" w:line="240" w:lineRule="auto"/>
        <w:rPr>
          <w:bCs/>
        </w:rPr>
      </w:pPr>
    </w:p>
    <w:p w14:paraId="3050E109" w14:textId="77777777" w:rsidR="00A85B72" w:rsidRPr="00C37E92" w:rsidRDefault="00A85B72" w:rsidP="00A85B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sz w:val="24"/>
          <w:szCs w:val="24"/>
        </w:rPr>
        <w:t>Кому</w:t>
      </w:r>
      <w:r w:rsidRPr="00C37E92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29D5D151" w14:textId="17F0FEA4" w:rsidR="00A85B72" w:rsidRPr="00C37E92" w:rsidRDefault="00A85B72" w:rsidP="006F1D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i/>
          <w:sz w:val="20"/>
          <w:szCs w:val="20"/>
        </w:rPr>
        <w:t>(</w:t>
      </w:r>
      <w:r w:rsidR="009C4B02" w:rsidRPr="00C37E92">
        <w:rPr>
          <w:rFonts w:ascii="Times New Roman" w:hAnsi="Times New Roman"/>
          <w:i/>
          <w:sz w:val="20"/>
          <w:szCs w:val="20"/>
        </w:rPr>
        <w:t xml:space="preserve">сведения о заявителе </w:t>
      </w:r>
      <w:r w:rsidRPr="00C37E92">
        <w:rPr>
          <w:rFonts w:ascii="Times New Roman" w:hAnsi="Times New Roman"/>
          <w:i/>
          <w:sz w:val="20"/>
          <w:szCs w:val="20"/>
        </w:rPr>
        <w:t xml:space="preserve">(фамилия, имя, отчество – для </w:t>
      </w:r>
      <w:r w:rsidR="000A2668" w:rsidRPr="00C37E92">
        <w:rPr>
          <w:rFonts w:ascii="Times New Roman" w:hAnsi="Times New Roman"/>
          <w:i/>
          <w:sz w:val="20"/>
          <w:szCs w:val="20"/>
        </w:rPr>
        <w:t>физических лиц</w:t>
      </w:r>
      <w:r w:rsidRPr="00C37E92">
        <w:rPr>
          <w:rFonts w:ascii="Times New Roman" w:hAnsi="Times New Roman"/>
          <w:i/>
          <w:sz w:val="20"/>
          <w:szCs w:val="20"/>
        </w:rPr>
        <w:t>, полное наименование организации, фамилия, имя, отчество руководителя – для юридических лиц)</w:t>
      </w:r>
      <w:r w:rsidRPr="00C37E92">
        <w:rPr>
          <w:rFonts w:ascii="Times New Roman" w:hAnsi="Times New Roman"/>
          <w:sz w:val="27"/>
          <w:szCs w:val="27"/>
        </w:rPr>
        <w:t xml:space="preserve">, </w:t>
      </w:r>
    </w:p>
    <w:p w14:paraId="0ACBC900" w14:textId="77777777" w:rsidR="00A85B72" w:rsidRPr="00C37E92" w:rsidRDefault="00A85B72" w:rsidP="00A85B7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i/>
          <w:sz w:val="20"/>
          <w:szCs w:val="20"/>
        </w:rPr>
        <w:t xml:space="preserve"> его почтовый индекс и адрес, телефон, адрес электронной почты)</w:t>
      </w:r>
    </w:p>
    <w:p w14:paraId="46EABDCC" w14:textId="77777777" w:rsidR="00A85B72" w:rsidRPr="00C37E92" w:rsidRDefault="00A85B72" w:rsidP="00A85B72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368008D0" w14:textId="77777777" w:rsidR="00A85B72" w:rsidRPr="00C37E92" w:rsidRDefault="00A85B72" w:rsidP="00A85B72">
      <w:pPr>
        <w:spacing w:line="240" w:lineRule="auto"/>
        <w:jc w:val="center"/>
        <w:rPr>
          <w:rFonts w:ascii="Times New Roman" w:hAnsi="Times New Roman"/>
          <w:sz w:val="24"/>
        </w:rPr>
      </w:pPr>
      <w:r w:rsidRPr="00C37E92">
        <w:rPr>
          <w:rFonts w:ascii="Times New Roman" w:hAnsi="Times New Roman"/>
          <w:sz w:val="24"/>
        </w:rPr>
        <w:t>РЕШЕНИЕ</w:t>
      </w:r>
      <w:r w:rsidRPr="00C37E92">
        <w:rPr>
          <w:rFonts w:ascii="Times New Roman" w:hAnsi="Times New Roman"/>
          <w:sz w:val="24"/>
        </w:rPr>
        <w:br/>
        <w:t>об отказе в приеме документов, необходимых для предоставления услуги</w:t>
      </w:r>
      <w:r w:rsidRPr="00C37E92">
        <w:rPr>
          <w:rFonts w:ascii="Times New Roman" w:hAnsi="Times New Roman"/>
          <w:sz w:val="24"/>
        </w:rPr>
        <w:br/>
      </w:r>
    </w:p>
    <w:p w14:paraId="68DED4E6" w14:textId="77777777" w:rsidR="00A85B72" w:rsidRPr="00C37E92" w:rsidRDefault="00A85B72" w:rsidP="00A85B7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</w:rPr>
      </w:pPr>
      <w:r w:rsidRPr="00C37E92">
        <w:rPr>
          <w:rFonts w:ascii="Times New Roman" w:hAnsi="Times New Roman"/>
          <w:sz w:val="24"/>
        </w:rPr>
        <w:t>В приеме документов, необходимых для предоставления услуги: __________________________________________________, Вам отказано по следующим</w:t>
      </w:r>
      <w:r w:rsidRPr="00C37E92">
        <w:rPr>
          <w:rFonts w:ascii="Times New Roman" w:hAnsi="Times New Roman"/>
          <w:sz w:val="24"/>
        </w:rPr>
        <w:br/>
      </w:r>
      <w:r w:rsidRPr="00C37E92">
        <w:rPr>
          <w:rFonts w:ascii="Times New Roman" w:hAnsi="Times New Roman"/>
          <w:i/>
          <w:sz w:val="20"/>
        </w:rPr>
        <w:t xml:space="preserve">                                                         (наименование услуги)</w:t>
      </w:r>
    </w:p>
    <w:p w14:paraId="479A6461" w14:textId="77777777" w:rsidR="00A85B72" w:rsidRPr="00C37E92" w:rsidRDefault="00A85B72" w:rsidP="00A85B72">
      <w:pPr>
        <w:spacing w:line="240" w:lineRule="auto"/>
        <w:jc w:val="both"/>
        <w:rPr>
          <w:rFonts w:ascii="Times New Roman" w:hAnsi="Times New Roman"/>
          <w:sz w:val="24"/>
        </w:rPr>
      </w:pPr>
      <w:r w:rsidRPr="00C37E92">
        <w:rPr>
          <w:rFonts w:ascii="Times New Roman" w:hAnsi="Times New Roman"/>
          <w:sz w:val="24"/>
        </w:rPr>
        <w:t>основаниям: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2"/>
      </w:tblGrid>
      <w:tr w:rsidR="00A85B72" w:rsidRPr="00C37E92" w14:paraId="3277EAF5" w14:textId="77777777" w:rsidTr="005A7185">
        <w:tc>
          <w:tcPr>
            <w:tcW w:w="1201" w:type="dxa"/>
          </w:tcPr>
          <w:p w14:paraId="0909BB80" w14:textId="77777777" w:rsidR="00A85B72" w:rsidRPr="00C37E92" w:rsidRDefault="00A85B72" w:rsidP="001E417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№ </w:t>
            </w:r>
            <w:r w:rsidR="001E417B" w:rsidRPr="00C37E92">
              <w:rPr>
                <w:rFonts w:ascii="Times New Roman" w:hAnsi="Times New Roman"/>
                <w:sz w:val="24"/>
              </w:rPr>
              <w:t>пункта единого</w:t>
            </w:r>
            <w:r w:rsidRPr="00C37E92">
              <w:rPr>
                <w:rFonts w:ascii="Times New Roman" w:hAnsi="Times New Roman"/>
                <w:sz w:val="24"/>
              </w:rPr>
              <w:t xml:space="preserve"> стандарта</w:t>
            </w:r>
          </w:p>
        </w:tc>
        <w:tc>
          <w:tcPr>
            <w:tcW w:w="4678" w:type="dxa"/>
          </w:tcPr>
          <w:p w14:paraId="556AE44E" w14:textId="77777777" w:rsidR="00A85B72" w:rsidRPr="00C37E92" w:rsidRDefault="00A85B72" w:rsidP="005A718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52" w:type="dxa"/>
          </w:tcPr>
          <w:p w14:paraId="00C57721" w14:textId="77777777" w:rsidR="00A85B72" w:rsidRPr="00C37E92" w:rsidRDefault="00A85B72" w:rsidP="005A7185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Разъяснение причин отказа в предоставлении услуги</w:t>
            </w:r>
          </w:p>
        </w:tc>
      </w:tr>
      <w:tr w:rsidR="001E417B" w:rsidRPr="00C37E92" w14:paraId="411226A9" w14:textId="77777777" w:rsidTr="005A7185">
        <w:trPr>
          <w:trHeight w:val="806"/>
        </w:trPr>
        <w:tc>
          <w:tcPr>
            <w:tcW w:w="1201" w:type="dxa"/>
          </w:tcPr>
          <w:p w14:paraId="3D7D74CC" w14:textId="77777777" w:rsidR="001E417B" w:rsidRPr="00C37E92" w:rsidRDefault="0057399D" w:rsidP="001E417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 xml:space="preserve">подпункт «а» пункта 18 </w:t>
            </w:r>
          </w:p>
        </w:tc>
        <w:tc>
          <w:tcPr>
            <w:tcW w:w="4678" w:type="dxa"/>
          </w:tcPr>
          <w:p w14:paraId="10F69981" w14:textId="333F0FE1" w:rsidR="001E417B" w:rsidRPr="00C37E92" w:rsidRDefault="007C328F" w:rsidP="00A81B9F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      </w:r>
          </w:p>
        </w:tc>
        <w:tc>
          <w:tcPr>
            <w:tcW w:w="4252" w:type="dxa"/>
          </w:tcPr>
          <w:p w14:paraId="5F6BAE7F" w14:textId="77777777" w:rsidR="001E417B" w:rsidRPr="00C37E92" w:rsidRDefault="001E417B" w:rsidP="001E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37E92">
              <w:rPr>
                <w:rFonts w:ascii="Times New Roman" w:eastAsiaTheme="minorHAnsi" w:hAnsi="Times New Roman"/>
                <w:i/>
                <w:sz w:val="24"/>
                <w:szCs w:val="28"/>
              </w:rPr>
              <w:t>Указать, какое Ведомство предоставляет услугу, указать информацию о месте нахождения</w:t>
            </w:r>
          </w:p>
        </w:tc>
      </w:tr>
      <w:tr w:rsidR="00E64CC6" w:rsidRPr="00380740" w14:paraId="07273C12" w14:textId="77777777" w:rsidTr="005A7185">
        <w:trPr>
          <w:trHeight w:val="1187"/>
        </w:trPr>
        <w:tc>
          <w:tcPr>
            <w:tcW w:w="1201" w:type="dxa"/>
          </w:tcPr>
          <w:p w14:paraId="70620A24" w14:textId="77777777" w:rsidR="00E64CC6" w:rsidRPr="00C37E92" w:rsidRDefault="00E64CC6" w:rsidP="00E64CC6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подпункт «б» пункта 18</w:t>
            </w:r>
          </w:p>
        </w:tc>
        <w:tc>
          <w:tcPr>
            <w:tcW w:w="4678" w:type="dxa"/>
          </w:tcPr>
          <w:p w14:paraId="7C2C04BB" w14:textId="4FAE6BF7" w:rsidR="00E64CC6" w:rsidRPr="00C37E92" w:rsidRDefault="007C328F" w:rsidP="00E64CC6">
            <w:pPr>
              <w:pStyle w:val="ConsPlusNormal"/>
              <w:rPr>
                <w:bCs/>
                <w:sz w:val="24"/>
                <w:szCs w:val="24"/>
              </w:rPr>
            </w:pPr>
            <w:r w:rsidRPr="00C37E92">
              <w:rPr>
                <w:bCs/>
                <w:sz w:val="24"/>
                <w:szCs w:val="24"/>
              </w:rPr>
              <w:t>запрос о предоставлении услуги не соответствует форме, предусмотренной Приложениями № 1-3 к настоящему единому стандарту либо некорректное заполнение обязательных полей в форме, в том числе в интерактивной форме запроса на ЕПГУ, РПГУ (отсутствие заполнения, недостоверное, неполное либо неправильное заполнение)</w:t>
            </w:r>
          </w:p>
        </w:tc>
        <w:tc>
          <w:tcPr>
            <w:tcW w:w="4252" w:type="dxa"/>
          </w:tcPr>
          <w:p w14:paraId="3FBE6B4D" w14:textId="3D237868" w:rsidR="00E64CC6" w:rsidRPr="005D590A" w:rsidRDefault="00E64CC6" w:rsidP="00E6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E64CC6" w:rsidRPr="00380740" w14:paraId="30B7D34D" w14:textId="77777777" w:rsidTr="005A7185">
        <w:trPr>
          <w:trHeight w:val="626"/>
        </w:trPr>
        <w:tc>
          <w:tcPr>
            <w:tcW w:w="1201" w:type="dxa"/>
          </w:tcPr>
          <w:p w14:paraId="073842E1" w14:textId="77777777" w:rsidR="00E64CC6" w:rsidRPr="00380740" w:rsidRDefault="00E64CC6" w:rsidP="00E64CC6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>подпункт «в</w:t>
            </w:r>
            <w:r w:rsidRPr="00476688">
              <w:rPr>
                <w:rFonts w:ascii="Times New Roman" w:hAnsi="Times New Roman"/>
                <w:sz w:val="24"/>
              </w:rPr>
              <w:t>» пункта 18</w:t>
            </w:r>
          </w:p>
        </w:tc>
        <w:tc>
          <w:tcPr>
            <w:tcW w:w="4678" w:type="dxa"/>
          </w:tcPr>
          <w:p w14:paraId="146A5808" w14:textId="3F98A8B6" w:rsidR="00E64CC6" w:rsidRPr="00497649" w:rsidRDefault="00D84467" w:rsidP="00E6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84467">
              <w:rPr>
                <w:rFonts w:ascii="Times New Roman" w:hAnsi="Times New Roman"/>
                <w:bCs/>
                <w:sz w:val="24"/>
                <w:szCs w:val="24"/>
              </w:rPr>
              <w:t>представление неполного комплекта документов в соответствии с пунктом 13 настоящего единого стандарта</w:t>
            </w:r>
          </w:p>
        </w:tc>
        <w:tc>
          <w:tcPr>
            <w:tcW w:w="4252" w:type="dxa"/>
          </w:tcPr>
          <w:p w14:paraId="32DDFC30" w14:textId="2B7B7420" w:rsidR="006B5A57" w:rsidRPr="00C37E92" w:rsidRDefault="006B5A57" w:rsidP="00E6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не представленны</w:t>
            </w:r>
            <w:r>
              <w:rPr>
                <w:rFonts w:ascii="Times New Roman" w:hAnsi="Times New Roman"/>
                <w:i/>
                <w:sz w:val="24"/>
              </w:rPr>
              <w:t>х</w:t>
            </w:r>
            <w:r w:rsidRPr="00C37E92">
              <w:rPr>
                <w:rFonts w:ascii="Times New Roman" w:hAnsi="Times New Roman"/>
                <w:i/>
                <w:sz w:val="24"/>
              </w:rPr>
              <w:t xml:space="preserve"> заявителем </w:t>
            </w:r>
          </w:p>
          <w:p w14:paraId="4EBFD76A" w14:textId="5E8D31C5" w:rsidR="00E64CC6" w:rsidRPr="005D590A" w:rsidRDefault="00E64CC6" w:rsidP="00E64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</w:p>
        </w:tc>
      </w:tr>
      <w:tr w:rsidR="006B5A57" w:rsidRPr="00380740" w14:paraId="67C27F94" w14:textId="77777777" w:rsidTr="005A7185">
        <w:trPr>
          <w:trHeight w:val="596"/>
        </w:trPr>
        <w:tc>
          <w:tcPr>
            <w:tcW w:w="1201" w:type="dxa"/>
          </w:tcPr>
          <w:p w14:paraId="173209FE" w14:textId="77777777" w:rsidR="006B5A57" w:rsidRPr="00380740" w:rsidRDefault="006B5A57" w:rsidP="006B5A57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подпункт «г</w:t>
            </w:r>
            <w:r w:rsidRPr="00476688">
              <w:rPr>
                <w:rFonts w:ascii="Times New Roman" w:hAnsi="Times New Roman"/>
                <w:sz w:val="24"/>
              </w:rPr>
              <w:t>» пункта 18</w:t>
            </w:r>
          </w:p>
        </w:tc>
        <w:tc>
          <w:tcPr>
            <w:tcW w:w="4678" w:type="dxa"/>
          </w:tcPr>
          <w:p w14:paraId="75B600A7" w14:textId="112275F3" w:rsidR="006B5A57" w:rsidRPr="00497649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84467">
              <w:rPr>
                <w:rFonts w:ascii="Times New Roman" w:hAnsi="Times New Roman"/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</w:tc>
        <w:tc>
          <w:tcPr>
            <w:tcW w:w="4252" w:type="dxa"/>
          </w:tcPr>
          <w:p w14:paraId="62440D63" w14:textId="793C1B90" w:rsidR="006B5A57" w:rsidRPr="00C37E92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6B5A57" w:rsidRPr="00380740" w14:paraId="3DF6810E" w14:textId="77777777" w:rsidTr="005A7185">
        <w:trPr>
          <w:trHeight w:val="1457"/>
        </w:trPr>
        <w:tc>
          <w:tcPr>
            <w:tcW w:w="1201" w:type="dxa"/>
          </w:tcPr>
          <w:p w14:paraId="2BA55132" w14:textId="77777777" w:rsidR="006B5A57" w:rsidRPr="00380740" w:rsidRDefault="006B5A57" w:rsidP="006B5A57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>подпункт «д</w:t>
            </w:r>
            <w:r w:rsidRPr="00476688">
              <w:rPr>
                <w:rFonts w:ascii="Times New Roman" w:hAnsi="Times New Roman"/>
                <w:sz w:val="24"/>
              </w:rPr>
              <w:t>» пункта 18</w:t>
            </w:r>
          </w:p>
        </w:tc>
        <w:tc>
          <w:tcPr>
            <w:tcW w:w="4678" w:type="dxa"/>
          </w:tcPr>
          <w:p w14:paraId="0028AB62" w14:textId="4B616C60" w:rsidR="006B5A57" w:rsidRPr="00497649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84467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4252" w:type="dxa"/>
          </w:tcPr>
          <w:p w14:paraId="33437544" w14:textId="73877EC8" w:rsidR="006B5A57" w:rsidRPr="005D590A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  <w:r w:rsidRPr="00C37E92" w:rsidDel="006B5A57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6B5A57" w:rsidRPr="00380740" w14:paraId="00E78774" w14:textId="77777777" w:rsidTr="000A2668">
        <w:trPr>
          <w:trHeight w:val="1811"/>
        </w:trPr>
        <w:tc>
          <w:tcPr>
            <w:tcW w:w="1201" w:type="dxa"/>
          </w:tcPr>
          <w:p w14:paraId="34C1C5A9" w14:textId="77777777" w:rsidR="006B5A57" w:rsidRPr="00380740" w:rsidRDefault="006B5A57" w:rsidP="006B5A57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cyan"/>
              </w:rPr>
            </w:pPr>
            <w:r w:rsidRPr="00476688">
              <w:rPr>
                <w:rFonts w:ascii="Times New Roman" w:hAnsi="Times New Roman"/>
                <w:sz w:val="24"/>
              </w:rPr>
              <w:t>подпункт «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476688">
              <w:rPr>
                <w:rFonts w:ascii="Times New Roman" w:hAnsi="Times New Roman"/>
                <w:sz w:val="24"/>
              </w:rPr>
              <w:t>» пункта 18</w:t>
            </w:r>
          </w:p>
        </w:tc>
        <w:tc>
          <w:tcPr>
            <w:tcW w:w="4678" w:type="dxa"/>
          </w:tcPr>
          <w:p w14:paraId="08C8BA7E" w14:textId="3017ABAE" w:rsidR="006B5A57" w:rsidRPr="00497649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84467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52" w:type="dxa"/>
          </w:tcPr>
          <w:p w14:paraId="17A71BF0" w14:textId="0C1ECF79" w:rsidR="006B5A57" w:rsidRPr="005D590A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B5A57" w:rsidRPr="00380740" w14:paraId="3ED4A098" w14:textId="77777777" w:rsidTr="005A7185">
        <w:trPr>
          <w:trHeight w:val="1560"/>
        </w:trPr>
        <w:tc>
          <w:tcPr>
            <w:tcW w:w="1201" w:type="dxa"/>
          </w:tcPr>
          <w:p w14:paraId="4D4428A2" w14:textId="77777777" w:rsidR="006B5A57" w:rsidRPr="00380740" w:rsidRDefault="006B5A57" w:rsidP="006B5A57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>подпункт «ж</w:t>
            </w:r>
            <w:r w:rsidRPr="00476688">
              <w:rPr>
                <w:rFonts w:ascii="Times New Roman" w:hAnsi="Times New Roman"/>
                <w:sz w:val="24"/>
              </w:rPr>
              <w:t>» пункта 18</w:t>
            </w:r>
          </w:p>
        </w:tc>
        <w:tc>
          <w:tcPr>
            <w:tcW w:w="4678" w:type="dxa"/>
          </w:tcPr>
          <w:p w14:paraId="4AD7B13C" w14:textId="3D76960C" w:rsidR="006B5A57" w:rsidRPr="00497649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84467"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запросе о предоставлении услуги и приложенных к нему документах</w:t>
            </w:r>
          </w:p>
        </w:tc>
        <w:tc>
          <w:tcPr>
            <w:tcW w:w="4252" w:type="dxa"/>
          </w:tcPr>
          <w:p w14:paraId="4FB71CB1" w14:textId="09672600" w:rsidR="006B5A57" w:rsidRPr="005D590A" w:rsidRDefault="006B5A57" w:rsidP="00C3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6B5A57">
              <w:rPr>
                <w:rFonts w:ascii="Times New Roman" w:hAnsi="Times New Roman"/>
                <w:i/>
                <w:sz w:val="24"/>
              </w:rPr>
              <w:t>Указ</w:t>
            </w:r>
            <w:r>
              <w:rPr>
                <w:rFonts w:ascii="Times New Roman" w:hAnsi="Times New Roman"/>
                <w:i/>
                <w:sz w:val="24"/>
              </w:rPr>
              <w:t xml:space="preserve">ывается </w:t>
            </w:r>
            <w:r w:rsidRPr="006B5A57">
              <w:rPr>
                <w:rFonts w:ascii="Times New Roman" w:hAnsi="Times New Roman"/>
                <w:i/>
                <w:sz w:val="24"/>
              </w:rPr>
              <w:t>исчерпывающий перечень документов, содержащих повреждения</w:t>
            </w:r>
            <w:r w:rsidRPr="006B5A57" w:rsidDel="006B5A57">
              <w:rPr>
                <w:rFonts w:ascii="Times New Roman" w:hAnsi="Times New Roman"/>
                <w:i/>
                <w:sz w:val="24"/>
                <w:highlight w:val="cyan"/>
              </w:rPr>
              <w:t xml:space="preserve"> </w:t>
            </w:r>
          </w:p>
        </w:tc>
      </w:tr>
      <w:tr w:rsidR="006B5A57" w:rsidRPr="00380740" w14:paraId="78489FA3" w14:textId="77777777" w:rsidTr="005A7185">
        <w:trPr>
          <w:trHeight w:val="1825"/>
        </w:trPr>
        <w:tc>
          <w:tcPr>
            <w:tcW w:w="1201" w:type="dxa"/>
          </w:tcPr>
          <w:p w14:paraId="7E21CF71" w14:textId="77777777" w:rsidR="006B5A57" w:rsidRPr="00380740" w:rsidRDefault="006B5A57" w:rsidP="006B5A57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>подпункт «з</w:t>
            </w:r>
            <w:r w:rsidRPr="00476688">
              <w:rPr>
                <w:rFonts w:ascii="Times New Roman" w:hAnsi="Times New Roman"/>
                <w:sz w:val="24"/>
              </w:rPr>
              <w:t>» пункта 18</w:t>
            </w:r>
          </w:p>
        </w:tc>
        <w:tc>
          <w:tcPr>
            <w:tcW w:w="4678" w:type="dxa"/>
          </w:tcPr>
          <w:p w14:paraId="7220154A" w14:textId="27AE31FA" w:rsidR="006B5A57" w:rsidRPr="00497649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84467">
              <w:rPr>
                <w:rFonts w:ascii="Times New Roman" w:hAnsi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требований, установленных пунктом 27 настоящего единого стандарта, либо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252" w:type="dxa"/>
          </w:tcPr>
          <w:p w14:paraId="53DD9FCF" w14:textId="42311AA1" w:rsidR="006B5A57" w:rsidRPr="005D590A" w:rsidRDefault="006B5A57" w:rsidP="00C37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6B5A57">
              <w:rPr>
                <w:rFonts w:ascii="Times New Roman" w:hAnsi="Times New Roman"/>
                <w:i/>
                <w:sz w:val="24"/>
              </w:rPr>
              <w:t>Указ</w:t>
            </w:r>
            <w:r>
              <w:rPr>
                <w:rFonts w:ascii="Times New Roman" w:hAnsi="Times New Roman"/>
                <w:i/>
                <w:sz w:val="24"/>
              </w:rPr>
              <w:t xml:space="preserve">ывается </w:t>
            </w:r>
            <w:r w:rsidRPr="006B5A57">
              <w:rPr>
                <w:rFonts w:ascii="Times New Roman" w:hAnsi="Times New Roman"/>
                <w:i/>
                <w:sz w:val="24"/>
              </w:rPr>
              <w:t>исчерпывающий перечень электронных образов документов, не соответствующих указанному критерию</w:t>
            </w:r>
          </w:p>
        </w:tc>
      </w:tr>
      <w:tr w:rsidR="006B5A57" w:rsidRPr="00380740" w14:paraId="4B8486D6" w14:textId="77777777" w:rsidTr="00C37E92">
        <w:trPr>
          <w:trHeight w:val="858"/>
        </w:trPr>
        <w:tc>
          <w:tcPr>
            <w:tcW w:w="1201" w:type="dxa"/>
          </w:tcPr>
          <w:p w14:paraId="15212F72" w14:textId="77777777" w:rsidR="006B5A57" w:rsidRPr="00380740" w:rsidRDefault="006B5A57" w:rsidP="006B5A57">
            <w:pPr>
              <w:spacing w:line="240" w:lineRule="auto"/>
              <w:jc w:val="both"/>
              <w:rPr>
                <w:rFonts w:ascii="Times New Roman" w:hAnsi="Times New Roman"/>
                <w:sz w:val="24"/>
                <w:highlight w:val="cyan"/>
              </w:rPr>
            </w:pPr>
            <w:r>
              <w:rPr>
                <w:rFonts w:ascii="Times New Roman" w:hAnsi="Times New Roman"/>
                <w:sz w:val="24"/>
              </w:rPr>
              <w:t>подпункт «и</w:t>
            </w:r>
            <w:r w:rsidRPr="00476688">
              <w:rPr>
                <w:rFonts w:ascii="Times New Roman" w:hAnsi="Times New Roman"/>
                <w:sz w:val="24"/>
              </w:rPr>
              <w:t>» пункта 18</w:t>
            </w:r>
          </w:p>
        </w:tc>
        <w:tc>
          <w:tcPr>
            <w:tcW w:w="4678" w:type="dxa"/>
          </w:tcPr>
          <w:p w14:paraId="3525EC60" w14:textId="13246709" w:rsidR="006B5A57" w:rsidRPr="00497649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84467">
              <w:rPr>
                <w:rFonts w:ascii="Times New Roman" w:hAnsi="Times New Roman"/>
                <w:sz w:val="24"/>
                <w:szCs w:val="24"/>
              </w:rPr>
              <w:t>наличие противоречивых сведений в запросе о предоставлении услуги и приложенных к нему документах</w:t>
            </w:r>
          </w:p>
        </w:tc>
        <w:tc>
          <w:tcPr>
            <w:tcW w:w="4252" w:type="dxa"/>
          </w:tcPr>
          <w:p w14:paraId="0AE9EF0D" w14:textId="6BA05AEB" w:rsidR="006B5A57" w:rsidRPr="00C37E92" w:rsidRDefault="006B5A57" w:rsidP="006B5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8"/>
              </w:rPr>
            </w:pPr>
            <w:r w:rsidRPr="00C37E92">
              <w:rPr>
                <w:rFonts w:ascii="Times New Roman" w:hAnsi="Times New Roman"/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985CF2B" w14:textId="77777777" w:rsidR="00EF5A06" w:rsidRPr="000D709C" w:rsidRDefault="00EF5A06" w:rsidP="00EF5A0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09C">
        <w:rPr>
          <w:rFonts w:ascii="Times New Roman" w:hAnsi="Times New Roman" w:cs="Times New Roman"/>
          <w:sz w:val="24"/>
        </w:rPr>
        <w:t>Вы вправе повторно обратиться с запросом о предоставлении услуги после устранения указанных нарушений.</w:t>
      </w:r>
    </w:p>
    <w:p w14:paraId="6D6957DF" w14:textId="77777777" w:rsidR="00EF5A06" w:rsidRPr="000D709C" w:rsidRDefault="00EF5A06" w:rsidP="00EF5A06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0D709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_____________, а также в судебном порядке.</w:t>
      </w:r>
    </w:p>
    <w:p w14:paraId="6C328A58" w14:textId="69F24AC0" w:rsidR="00EF5A06" w:rsidRDefault="00EF5A06" w:rsidP="00A85B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AA076" w14:textId="77777777" w:rsidR="00EF5A06" w:rsidRPr="00C37E92" w:rsidRDefault="00EF5A06" w:rsidP="00A85B7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9009F" w14:textId="6379BACD" w:rsidR="00A85B72" w:rsidRDefault="00A85B72" w:rsidP="00A85B7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7E92">
        <w:rPr>
          <w:rFonts w:ascii="Times New Roman" w:hAnsi="Times New Roman"/>
          <w:sz w:val="24"/>
          <w:szCs w:val="24"/>
        </w:rPr>
        <w:t>Дополнительно информируем: ____________________________________________________</w:t>
      </w:r>
      <w:r w:rsidRPr="00C37E92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__________________________________________________________________________________.    </w:t>
      </w:r>
      <w:r w:rsidRPr="00C37E92">
        <w:rPr>
          <w:rFonts w:ascii="Times New Roman" w:hAnsi="Times New Roman"/>
          <w:i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C37E92">
        <w:rPr>
          <w:rFonts w:ascii="Times New Roman" w:hAnsi="Times New Roman"/>
          <w:sz w:val="20"/>
          <w:szCs w:val="20"/>
        </w:rPr>
        <w:t>)</w:t>
      </w:r>
    </w:p>
    <w:p w14:paraId="500023F0" w14:textId="77777777" w:rsidR="00EF5A06" w:rsidRPr="00C37E92" w:rsidRDefault="00EF5A06" w:rsidP="00A85B7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A85B72" w:rsidRPr="00C37E92" w14:paraId="41F1283A" w14:textId="77777777" w:rsidTr="005A718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8D466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3A26" w14:textId="77777777" w:rsidR="00A85B72" w:rsidRPr="00C37E92" w:rsidRDefault="00A85B72" w:rsidP="005A718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68AFA0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7593" w14:textId="77777777" w:rsidR="00A85B72" w:rsidRPr="00C37E92" w:rsidRDefault="00A85B72" w:rsidP="005A7185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96A55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</w:rPr>
            </w:pPr>
          </w:p>
        </w:tc>
      </w:tr>
      <w:tr w:rsidR="00A85B72" w:rsidRPr="00C37E92" w14:paraId="0E9FEEFF" w14:textId="77777777" w:rsidTr="005A718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BA121E5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E2C73" w14:textId="77777777" w:rsidR="00A85B72" w:rsidRPr="00C37E92" w:rsidRDefault="00A85B72" w:rsidP="005A71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21C24F4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4AB5" w14:textId="77777777" w:rsidR="00A85B72" w:rsidRPr="00C37E92" w:rsidRDefault="00A85B72" w:rsidP="005A71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4B8BFBA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14:paraId="28A06C37" w14:textId="11A78A85" w:rsidR="00A85B72" w:rsidRPr="00C37E92" w:rsidRDefault="00A85B72" w:rsidP="00A85B72">
      <w:pPr>
        <w:spacing w:before="120"/>
      </w:pPr>
      <w:r w:rsidRPr="00C37E92">
        <w:rPr>
          <w:rFonts w:ascii="Times New Roman" w:hAnsi="Times New Roman"/>
        </w:rPr>
        <w:t>Дата</w:t>
      </w:r>
    </w:p>
    <w:p w14:paraId="7068EFE7" w14:textId="77777777" w:rsidR="00EF5A06" w:rsidRDefault="00EF5A06">
      <w:pPr>
        <w:rPr>
          <w:highlight w:val="cyan"/>
        </w:rPr>
      </w:pPr>
      <w:r>
        <w:rPr>
          <w:highlight w:val="cyan"/>
        </w:rPr>
        <w:br w:type="page"/>
      </w:r>
    </w:p>
    <w:p w14:paraId="2D644553" w14:textId="7691853B" w:rsidR="00A85B72" w:rsidRPr="00380740" w:rsidRDefault="00A85B72" w:rsidP="00A85B72">
      <w:pPr>
        <w:spacing w:after="0" w:line="240" w:lineRule="auto"/>
        <w:rPr>
          <w:rFonts w:ascii="Times New Roman" w:hAnsi="Times New Roman"/>
          <w:b/>
          <w:sz w:val="24"/>
          <w:highlight w:val="cyan"/>
        </w:rPr>
      </w:pPr>
    </w:p>
    <w:p w14:paraId="7AC439FB" w14:textId="77777777" w:rsidR="00A85B72" w:rsidRPr="00C37E92" w:rsidRDefault="006F6312" w:rsidP="00A85B72">
      <w:pPr>
        <w:pStyle w:val="a4"/>
        <w:tabs>
          <w:tab w:val="left" w:pos="6600"/>
        </w:tabs>
        <w:ind w:left="5387" w:firstLine="1276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Приложение № 5</w:t>
      </w:r>
    </w:p>
    <w:p w14:paraId="54F15CEA" w14:textId="4B2B5012" w:rsidR="00A85B72" w:rsidRPr="00C37E92" w:rsidRDefault="00A85B72" w:rsidP="00A85B72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к единому стандарту п</w:t>
      </w:r>
      <w:r w:rsidR="009C7897" w:rsidRPr="00C37E92">
        <w:rPr>
          <w:rFonts w:ascii="Times New Roman" w:hAnsi="Times New Roman"/>
          <w:sz w:val="28"/>
          <w:szCs w:val="28"/>
        </w:rPr>
        <w:t>редоставления государственной (</w:t>
      </w:r>
      <w:r w:rsidRPr="00C37E92">
        <w:rPr>
          <w:rFonts w:ascii="Times New Roman" w:hAnsi="Times New Roman"/>
          <w:sz w:val="28"/>
          <w:szCs w:val="28"/>
        </w:rPr>
        <w:t>муниципальной</w:t>
      </w:r>
      <w:r w:rsidR="009C7897" w:rsidRPr="00C37E92">
        <w:rPr>
          <w:rFonts w:ascii="Times New Roman" w:hAnsi="Times New Roman"/>
          <w:sz w:val="28"/>
          <w:szCs w:val="28"/>
        </w:rPr>
        <w:t>)</w:t>
      </w:r>
      <w:r w:rsidRPr="00C37E92">
        <w:rPr>
          <w:rFonts w:ascii="Times New Roman" w:hAnsi="Times New Roman"/>
          <w:sz w:val="28"/>
          <w:szCs w:val="28"/>
        </w:rPr>
        <w:t xml:space="preserve"> услуги по выдаче </w:t>
      </w:r>
      <w:r w:rsidR="009C7897" w:rsidRPr="00C37E92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</w:p>
    <w:p w14:paraId="4A864F81" w14:textId="77777777" w:rsidR="00A85B72" w:rsidRPr="00C37E92" w:rsidRDefault="00A85B72" w:rsidP="00A85B72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3C4AC1F8" w14:textId="77777777" w:rsidR="00A85B72" w:rsidRPr="00C37E92" w:rsidRDefault="00A85B72" w:rsidP="00A85B72">
      <w:pPr>
        <w:spacing w:after="0" w:line="240" w:lineRule="auto"/>
        <w:rPr>
          <w:bCs/>
        </w:rPr>
      </w:pPr>
    </w:p>
    <w:p w14:paraId="1B0012B3" w14:textId="77777777" w:rsidR="00A85B72" w:rsidRPr="00C37E92" w:rsidRDefault="00A85B72" w:rsidP="00A85B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sz w:val="24"/>
          <w:szCs w:val="24"/>
        </w:rPr>
        <w:t>Кому</w:t>
      </w:r>
      <w:r w:rsidRPr="00C37E92">
        <w:rPr>
          <w:rFonts w:ascii="Times New Roman" w:hAnsi="Times New Roman"/>
          <w:sz w:val="27"/>
          <w:szCs w:val="27"/>
        </w:rPr>
        <w:t xml:space="preserve"> ____________________________________</w:t>
      </w:r>
    </w:p>
    <w:p w14:paraId="6CDA1B11" w14:textId="69C4F47C" w:rsidR="00A85B72" w:rsidRPr="00C37E92" w:rsidRDefault="00A85B72" w:rsidP="00A85B72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i/>
          <w:sz w:val="20"/>
          <w:szCs w:val="20"/>
        </w:rPr>
        <w:t>(</w:t>
      </w:r>
      <w:r w:rsidR="009C4B02" w:rsidRPr="00C37E92">
        <w:rPr>
          <w:rFonts w:ascii="Times New Roman" w:hAnsi="Times New Roman"/>
          <w:i/>
          <w:sz w:val="20"/>
          <w:szCs w:val="20"/>
        </w:rPr>
        <w:t xml:space="preserve">сведения о заявителе </w:t>
      </w:r>
      <w:r w:rsidRPr="00C37E92">
        <w:rPr>
          <w:rFonts w:ascii="Times New Roman" w:hAnsi="Times New Roman"/>
          <w:i/>
          <w:sz w:val="20"/>
          <w:szCs w:val="20"/>
        </w:rPr>
        <w:t>(фамилия, имя, отчество – для граждан, полное наименование организации, фамилия, имя, отчество руководителя – для юридических лиц)</w:t>
      </w:r>
      <w:r w:rsidRPr="00C37E92">
        <w:rPr>
          <w:rFonts w:ascii="Times New Roman" w:hAnsi="Times New Roman"/>
          <w:sz w:val="27"/>
          <w:szCs w:val="27"/>
        </w:rPr>
        <w:t xml:space="preserve">, </w:t>
      </w:r>
    </w:p>
    <w:p w14:paraId="064D444E" w14:textId="77777777" w:rsidR="00A85B72" w:rsidRPr="00C37E92" w:rsidRDefault="00A85B72" w:rsidP="00A85B7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i/>
          <w:sz w:val="20"/>
          <w:szCs w:val="20"/>
        </w:rPr>
        <w:t xml:space="preserve"> его почтовый индекс и адрес, телефон, адрес электронной почты)</w:t>
      </w:r>
    </w:p>
    <w:p w14:paraId="5D4211D1" w14:textId="77777777" w:rsidR="00A85B72" w:rsidRPr="00C37E92" w:rsidRDefault="00A85B72" w:rsidP="00A85B72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14:paraId="4AB26295" w14:textId="77777777" w:rsidR="00A85B72" w:rsidRPr="00C37E92" w:rsidRDefault="00A85B72" w:rsidP="00A85B72">
      <w:pPr>
        <w:spacing w:before="120"/>
        <w:jc w:val="center"/>
        <w:rPr>
          <w:b/>
          <w:bCs/>
          <w:sz w:val="24"/>
          <w:szCs w:val="24"/>
        </w:rPr>
      </w:pPr>
      <w:r w:rsidRPr="00C37E92">
        <w:rPr>
          <w:rFonts w:ascii="Times New Roman" w:hAnsi="Times New Roman"/>
          <w:b/>
          <w:sz w:val="24"/>
          <w:szCs w:val="24"/>
        </w:rPr>
        <w:t>Решение об оставлении запроса о предоставлении услуги без рассмотрения</w:t>
      </w:r>
    </w:p>
    <w:p w14:paraId="387CB7EF" w14:textId="77777777" w:rsidR="00A85B72" w:rsidRPr="00C37E92" w:rsidRDefault="00A85B72" w:rsidP="00A85B72">
      <w:pPr>
        <w:pStyle w:val="ConsPlusNormal"/>
        <w:ind w:firstLine="709"/>
        <w:jc w:val="both"/>
        <w:rPr>
          <w:bCs/>
          <w:sz w:val="24"/>
          <w:szCs w:val="24"/>
        </w:rPr>
      </w:pPr>
    </w:p>
    <w:p w14:paraId="23A92272" w14:textId="1D61AF01" w:rsidR="00A85B72" w:rsidRPr="00C37E92" w:rsidRDefault="00A85B72" w:rsidP="0015499E">
      <w:pPr>
        <w:pStyle w:val="ConsPlusNormal"/>
        <w:ind w:firstLine="709"/>
        <w:jc w:val="both"/>
        <w:rPr>
          <w:bCs/>
          <w:sz w:val="24"/>
          <w:szCs w:val="24"/>
        </w:rPr>
      </w:pPr>
      <w:r w:rsidRPr="00C37E92">
        <w:rPr>
          <w:bCs/>
          <w:sz w:val="24"/>
          <w:szCs w:val="24"/>
        </w:rPr>
        <w:t>На основании Вашего заявления от «___» ___________г. об оставлении запроса о предост</w:t>
      </w:r>
      <w:r w:rsidR="0015499E" w:rsidRPr="00C37E92">
        <w:rPr>
          <w:bCs/>
          <w:sz w:val="24"/>
          <w:szCs w:val="24"/>
        </w:rPr>
        <w:t>авлении услуги без рассмотрения__</w:t>
      </w:r>
      <w:r w:rsidRPr="00C37E92">
        <w:rPr>
          <w:bCs/>
          <w:sz w:val="24"/>
          <w:szCs w:val="24"/>
        </w:rPr>
        <w:t>_____________________________________________</w:t>
      </w:r>
      <w:r w:rsidR="0015499E" w:rsidRPr="00C37E92">
        <w:rPr>
          <w:bCs/>
          <w:sz w:val="24"/>
          <w:szCs w:val="24"/>
        </w:rPr>
        <w:t xml:space="preserve"> __________________________________________________________________________________</w:t>
      </w:r>
    </w:p>
    <w:p w14:paraId="2A9B21FE" w14:textId="1CDB79C9" w:rsidR="00A85B72" w:rsidRPr="00C37E92" w:rsidRDefault="00A85B72" w:rsidP="00A85B72">
      <w:pPr>
        <w:pStyle w:val="ConsPlusNormal"/>
        <w:ind w:firstLine="709"/>
        <w:jc w:val="center"/>
        <w:rPr>
          <w:i/>
          <w:sz w:val="20"/>
        </w:rPr>
      </w:pPr>
      <w:r w:rsidRPr="00C37E92">
        <w:rPr>
          <w:i/>
          <w:sz w:val="20"/>
        </w:rPr>
        <w:t>(наименование уполномоченного органа государственной власти,</w:t>
      </w:r>
      <w:r w:rsidR="006F1D0E" w:rsidRPr="00C37E92">
        <w:rPr>
          <w:i/>
          <w:sz w:val="20"/>
        </w:rPr>
        <w:t xml:space="preserve"> органа местного самоуправления</w:t>
      </w:r>
      <w:r w:rsidRPr="00C37E92">
        <w:rPr>
          <w:i/>
          <w:sz w:val="20"/>
        </w:rPr>
        <w:t>)</w:t>
      </w:r>
    </w:p>
    <w:p w14:paraId="23344F34" w14:textId="77777777" w:rsidR="00A85B72" w:rsidRPr="00C37E92" w:rsidRDefault="00A85B72" w:rsidP="00A85B72">
      <w:pPr>
        <w:pStyle w:val="ConsPlusNormal"/>
        <w:jc w:val="both"/>
        <w:rPr>
          <w:sz w:val="24"/>
          <w:szCs w:val="24"/>
        </w:rPr>
      </w:pPr>
      <w:r w:rsidRPr="00C37E92">
        <w:rPr>
          <w:sz w:val="24"/>
          <w:szCs w:val="24"/>
        </w:rPr>
        <w:t>принято решение об оставлении запроса о предоставлении услуги от «____» _____________ г. без рассмотрения.</w:t>
      </w:r>
    </w:p>
    <w:p w14:paraId="28CF479F" w14:textId="77777777" w:rsidR="00A85B72" w:rsidRPr="00C37E92" w:rsidRDefault="00A85B72" w:rsidP="00A85B72">
      <w:pPr>
        <w:pStyle w:val="ConsPlusNormal"/>
        <w:jc w:val="both"/>
        <w:rPr>
          <w:sz w:val="24"/>
          <w:szCs w:val="24"/>
        </w:rPr>
      </w:pPr>
    </w:p>
    <w:p w14:paraId="32FB6E69" w14:textId="77777777" w:rsidR="00A85B72" w:rsidRPr="00C37E92" w:rsidRDefault="00A85B72" w:rsidP="00A85B72">
      <w:pPr>
        <w:pStyle w:val="ConsPlusNormal"/>
        <w:jc w:val="both"/>
        <w:rPr>
          <w:sz w:val="24"/>
          <w:szCs w:val="24"/>
        </w:rPr>
      </w:pPr>
    </w:p>
    <w:p w14:paraId="72C78F34" w14:textId="77777777" w:rsidR="00A85B72" w:rsidRPr="00C37E92" w:rsidRDefault="00A85B72" w:rsidP="00A85B72">
      <w:pPr>
        <w:pStyle w:val="ConsPlusNormal"/>
        <w:jc w:val="both"/>
        <w:rPr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A85B72" w:rsidRPr="00C37E92" w14:paraId="4361E212" w14:textId="77777777" w:rsidTr="005A718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DAEA8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24B1C" w14:textId="77777777" w:rsidR="00A85B72" w:rsidRPr="00C37E92" w:rsidRDefault="00A85B72" w:rsidP="005A718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83030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D720F" w14:textId="77777777" w:rsidR="00A85B72" w:rsidRPr="00C37E92" w:rsidRDefault="00A85B72" w:rsidP="005A7185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ED945F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</w:rPr>
            </w:pPr>
          </w:p>
        </w:tc>
      </w:tr>
      <w:tr w:rsidR="00A85B72" w:rsidRPr="00C37E92" w14:paraId="6FE5CAF1" w14:textId="77777777" w:rsidTr="005A718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D2A930D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580A48" w14:textId="77777777" w:rsidR="00A85B72" w:rsidRPr="00C37E92" w:rsidRDefault="00A85B72" w:rsidP="005A71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8F143F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86F2F" w14:textId="77777777" w:rsidR="00A85B72" w:rsidRPr="00C37E92" w:rsidRDefault="00A85B72" w:rsidP="005A71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7F9E1DAF" w14:textId="77777777" w:rsidR="00A85B72" w:rsidRPr="00C37E92" w:rsidRDefault="00A85B72" w:rsidP="005A71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14:paraId="5DA76FDE" w14:textId="77777777" w:rsidR="00A85B72" w:rsidRPr="00C37E92" w:rsidRDefault="00A85B72" w:rsidP="00A85B72">
      <w:pPr>
        <w:spacing w:after="240"/>
        <w:rPr>
          <w:rFonts w:ascii="Times New Roman" w:hAnsi="Times New Roman"/>
          <w:sz w:val="2"/>
          <w:szCs w:val="2"/>
        </w:rPr>
      </w:pPr>
    </w:p>
    <w:p w14:paraId="7B7B7C46" w14:textId="77777777" w:rsidR="00A85B72" w:rsidRPr="000D709C" w:rsidRDefault="00A85B72" w:rsidP="00A85B72">
      <w:pPr>
        <w:rPr>
          <w:rFonts w:ascii="Times New Roman" w:hAnsi="Times New Roman"/>
        </w:rPr>
      </w:pPr>
      <w:r w:rsidRPr="00C37E92">
        <w:rPr>
          <w:rFonts w:ascii="Times New Roman" w:hAnsi="Times New Roman"/>
        </w:rPr>
        <w:t>Дата</w:t>
      </w:r>
    </w:p>
    <w:p w14:paraId="4B5B8775" w14:textId="77777777" w:rsidR="00A85B72" w:rsidRPr="000D709C" w:rsidRDefault="00A85B72" w:rsidP="00A85B72">
      <w:pPr>
        <w:rPr>
          <w:rFonts w:ascii="Times New Roman" w:hAnsi="Times New Roman"/>
        </w:rPr>
      </w:pPr>
    </w:p>
    <w:p w14:paraId="1168816D" w14:textId="77777777" w:rsidR="00A85B72" w:rsidRDefault="00A85B72" w:rsidP="00A85B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7139F7FB" w14:textId="0DF2FF74" w:rsidR="008051F1" w:rsidRDefault="008051F1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14:paraId="0E7CE5AF" w14:textId="77777777" w:rsidR="00766D28" w:rsidRPr="00C37E92" w:rsidRDefault="00766D28" w:rsidP="00766D28">
      <w:pPr>
        <w:spacing w:after="0" w:line="240" w:lineRule="auto"/>
        <w:rPr>
          <w:rFonts w:ascii="Times New Roman" w:hAnsi="Times New Roman"/>
          <w:bCs/>
          <w:iCs/>
          <w:sz w:val="24"/>
        </w:rPr>
      </w:pPr>
    </w:p>
    <w:p w14:paraId="68843414" w14:textId="1F5BB8AF" w:rsidR="00766D28" w:rsidRPr="00C37E92" w:rsidRDefault="00766D28" w:rsidP="00766D28">
      <w:pPr>
        <w:pStyle w:val="a4"/>
        <w:tabs>
          <w:tab w:val="left" w:pos="6600"/>
        </w:tabs>
        <w:ind w:left="5387" w:firstLine="1276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>Приложение № 6</w:t>
      </w:r>
    </w:p>
    <w:p w14:paraId="32CEC460" w14:textId="6C5D962F" w:rsidR="00766D28" w:rsidRPr="00C37E92" w:rsidRDefault="00766D28" w:rsidP="00766D28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  <w:r w:rsidRPr="00C37E92">
        <w:rPr>
          <w:rFonts w:ascii="Times New Roman" w:hAnsi="Times New Roman"/>
          <w:sz w:val="28"/>
          <w:szCs w:val="28"/>
        </w:rPr>
        <w:t xml:space="preserve">к единому стандарту предоставления государственной (муниципальной) услуги по выдаче градостроительного плана земельного участка </w:t>
      </w:r>
    </w:p>
    <w:p w14:paraId="738E9253" w14:textId="77777777" w:rsidR="009C4B02" w:rsidRPr="00C37E92" w:rsidRDefault="009C4B02" w:rsidP="009C4B02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3F90678C" w14:textId="77777777" w:rsidR="009C4B02" w:rsidRPr="00C37E92" w:rsidRDefault="009C4B02" w:rsidP="009C4B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sz w:val="27"/>
          <w:szCs w:val="27"/>
        </w:rPr>
        <w:t>Кому ____________________________________</w:t>
      </w:r>
    </w:p>
    <w:p w14:paraId="21E14732" w14:textId="30126D2E" w:rsidR="009C4B02" w:rsidRPr="00C37E92" w:rsidRDefault="009C4B02" w:rsidP="009C4B0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i/>
          <w:sz w:val="20"/>
          <w:szCs w:val="20"/>
        </w:rPr>
        <w:t>(сведения о заявителе (фамилия, имя, отчество – для граждан, полное наименование организации, фамилия, имя, отчество руководителя – для юридических лиц)</w:t>
      </w:r>
      <w:r w:rsidRPr="00C37E92">
        <w:rPr>
          <w:rFonts w:ascii="Times New Roman" w:hAnsi="Times New Roman"/>
          <w:sz w:val="27"/>
          <w:szCs w:val="27"/>
        </w:rPr>
        <w:t xml:space="preserve">, </w:t>
      </w:r>
    </w:p>
    <w:p w14:paraId="5A74FAC4" w14:textId="77777777" w:rsidR="009C4B02" w:rsidRPr="00C37E92" w:rsidRDefault="009C4B02" w:rsidP="009C4B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sz w:val="27"/>
          <w:szCs w:val="27"/>
        </w:rPr>
        <w:t>_________________________________________</w:t>
      </w:r>
    </w:p>
    <w:p w14:paraId="54C5147B" w14:textId="77777777" w:rsidR="009C4B02" w:rsidRPr="00C37E92" w:rsidRDefault="009C4B02" w:rsidP="009C4B02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7"/>
          <w:szCs w:val="27"/>
        </w:rPr>
      </w:pPr>
      <w:r w:rsidRPr="00C37E92">
        <w:rPr>
          <w:rFonts w:ascii="Times New Roman" w:hAnsi="Times New Roman"/>
          <w:i/>
          <w:sz w:val="20"/>
          <w:szCs w:val="20"/>
        </w:rPr>
        <w:t xml:space="preserve"> его почтовый индекс и адрес, телефон, адрес электронной почты)</w:t>
      </w:r>
    </w:p>
    <w:p w14:paraId="27AFA660" w14:textId="77777777" w:rsidR="009C4B02" w:rsidRPr="00C37E92" w:rsidRDefault="009C4B02" w:rsidP="009C4B02">
      <w:pPr>
        <w:spacing w:line="240" w:lineRule="auto"/>
        <w:jc w:val="right"/>
        <w:rPr>
          <w:rFonts w:ascii="Times New Roman" w:hAnsi="Times New Roman"/>
          <w:sz w:val="24"/>
        </w:rPr>
      </w:pPr>
    </w:p>
    <w:p w14:paraId="188E75BD" w14:textId="77777777" w:rsidR="009C4B02" w:rsidRPr="00C37E92" w:rsidRDefault="009C4B02" w:rsidP="009C4B02">
      <w:pPr>
        <w:spacing w:line="240" w:lineRule="auto"/>
        <w:jc w:val="center"/>
        <w:rPr>
          <w:rFonts w:ascii="Times New Roman" w:hAnsi="Times New Roman"/>
          <w:sz w:val="24"/>
        </w:rPr>
      </w:pPr>
      <w:r w:rsidRPr="00C37E92">
        <w:rPr>
          <w:rFonts w:ascii="Times New Roman" w:hAnsi="Times New Roman"/>
          <w:sz w:val="24"/>
        </w:rPr>
        <w:t>РЕШЕНИЕ</w:t>
      </w:r>
      <w:r w:rsidRPr="00C37E92">
        <w:rPr>
          <w:rFonts w:ascii="Times New Roman" w:hAnsi="Times New Roman"/>
          <w:sz w:val="24"/>
        </w:rPr>
        <w:br/>
        <w:t>об отказе в предоставлении услуги</w:t>
      </w:r>
    </w:p>
    <w:p w14:paraId="2C47845D" w14:textId="77777777" w:rsidR="009C4B02" w:rsidRPr="00C37E92" w:rsidRDefault="009C4B02" w:rsidP="009C4B0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7E92">
        <w:rPr>
          <w:rFonts w:ascii="Times New Roman" w:hAnsi="Times New Roman"/>
          <w:sz w:val="24"/>
        </w:rPr>
        <w:t xml:space="preserve">_________________________________________________________________________ </w:t>
      </w:r>
    </w:p>
    <w:p w14:paraId="4EADC02C" w14:textId="502BAF4A" w:rsidR="009C4B02" w:rsidRPr="00C37E92" w:rsidRDefault="009C4B02" w:rsidP="009C4B02">
      <w:pPr>
        <w:spacing w:line="240" w:lineRule="auto"/>
        <w:ind w:firstLine="708"/>
        <w:jc w:val="center"/>
        <w:rPr>
          <w:rFonts w:ascii="Times New Roman" w:hAnsi="Times New Roman"/>
          <w:sz w:val="24"/>
        </w:rPr>
      </w:pPr>
      <w:r w:rsidRPr="00C37E92">
        <w:rPr>
          <w:rFonts w:ascii="Times New Roman" w:hAnsi="Times New Roman"/>
          <w:i/>
          <w:sz w:val="20"/>
        </w:rPr>
        <w:t>(наименование уполномоченного органа государственной  власти, органа местного самоуправл</w:t>
      </w:r>
      <w:r w:rsidR="00DD25EA" w:rsidRPr="00C37E92">
        <w:rPr>
          <w:rFonts w:ascii="Times New Roman" w:hAnsi="Times New Roman"/>
          <w:i/>
          <w:sz w:val="20"/>
        </w:rPr>
        <w:t>ения</w:t>
      </w:r>
      <w:r w:rsidRPr="00C37E92">
        <w:rPr>
          <w:rFonts w:ascii="Times New Roman" w:hAnsi="Times New Roman"/>
          <w:i/>
          <w:sz w:val="20"/>
        </w:rPr>
        <w:t>)</w:t>
      </w:r>
    </w:p>
    <w:p w14:paraId="7AB23066" w14:textId="77777777" w:rsidR="009C4B02" w:rsidRPr="00C37E92" w:rsidRDefault="009C4B02" w:rsidP="009C4B02">
      <w:pPr>
        <w:spacing w:line="240" w:lineRule="auto"/>
        <w:ind w:firstLine="708"/>
        <w:jc w:val="both"/>
        <w:rPr>
          <w:rFonts w:ascii="Times New Roman" w:hAnsi="Times New Roman"/>
          <w:i/>
          <w:sz w:val="20"/>
        </w:rPr>
      </w:pPr>
      <w:r w:rsidRPr="00C37E92">
        <w:rPr>
          <w:rFonts w:ascii="Times New Roman" w:hAnsi="Times New Roman"/>
          <w:sz w:val="24"/>
        </w:rPr>
        <w:t>приняло решение об отказе в предоставлении услуги:______________________________</w:t>
      </w:r>
      <w:r w:rsidRPr="00C37E92">
        <w:rPr>
          <w:rFonts w:ascii="Times New Roman" w:hAnsi="Times New Roman"/>
          <w:sz w:val="24"/>
        </w:rPr>
        <w:br/>
      </w:r>
      <w:r w:rsidRPr="00C37E92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                           (наименование  услуги)</w:t>
      </w: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2"/>
      </w:tblGrid>
      <w:tr w:rsidR="009C4B02" w:rsidRPr="00C37E92" w14:paraId="5A114ED7" w14:textId="77777777" w:rsidTr="00A06740">
        <w:tc>
          <w:tcPr>
            <w:tcW w:w="1201" w:type="dxa"/>
          </w:tcPr>
          <w:p w14:paraId="20F79FC9" w14:textId="77777777" w:rsidR="009C4B02" w:rsidRPr="00C37E92" w:rsidRDefault="009C4B02" w:rsidP="00A0674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№ пункта единого стандарта</w:t>
            </w:r>
          </w:p>
        </w:tc>
        <w:tc>
          <w:tcPr>
            <w:tcW w:w="4678" w:type="dxa"/>
          </w:tcPr>
          <w:p w14:paraId="56B996B1" w14:textId="77777777" w:rsidR="009C4B02" w:rsidRPr="00C37E92" w:rsidRDefault="009C4B02" w:rsidP="00A0674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52" w:type="dxa"/>
          </w:tcPr>
          <w:p w14:paraId="28D6F8BE" w14:textId="77777777" w:rsidR="009C4B02" w:rsidRPr="00C37E92" w:rsidRDefault="009C4B02" w:rsidP="00A0674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Разъяснение причин отказа в предоставлении услуги</w:t>
            </w:r>
          </w:p>
        </w:tc>
      </w:tr>
      <w:tr w:rsidR="00A06740" w:rsidRPr="00C37E92" w14:paraId="1746B92D" w14:textId="77777777" w:rsidTr="00A06740">
        <w:trPr>
          <w:trHeight w:val="1537"/>
        </w:trPr>
        <w:tc>
          <w:tcPr>
            <w:tcW w:w="1201" w:type="dxa"/>
          </w:tcPr>
          <w:p w14:paraId="03C67099" w14:textId="5DAACBCC" w:rsidR="00A06740" w:rsidRPr="00C37E92" w:rsidRDefault="00A06740" w:rsidP="00A0674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подпункт «а» пункта 23.1</w:t>
            </w:r>
          </w:p>
        </w:tc>
        <w:tc>
          <w:tcPr>
            <w:tcW w:w="4678" w:type="dxa"/>
          </w:tcPr>
          <w:p w14:paraId="6EDA4E0F" w14:textId="6F77094E" w:rsidR="00A06740" w:rsidRPr="00C37E92" w:rsidRDefault="00C46A21" w:rsidP="0046765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с запросом о предоставлении услуги обратилось лицо, не являющееся правообладателем земельного участка</w:t>
            </w:r>
          </w:p>
        </w:tc>
        <w:tc>
          <w:tcPr>
            <w:tcW w:w="4252" w:type="dxa"/>
          </w:tcPr>
          <w:p w14:paraId="47F1834B" w14:textId="77777777" w:rsidR="00A06740" w:rsidRPr="00C37E92" w:rsidRDefault="00A06740" w:rsidP="00A0674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Указываются основания такого вывода</w:t>
            </w:r>
          </w:p>
        </w:tc>
      </w:tr>
      <w:tr w:rsidR="00A06740" w:rsidRPr="00C37E92" w14:paraId="43CFCB45" w14:textId="77777777" w:rsidTr="00A06740">
        <w:trPr>
          <w:trHeight w:val="28"/>
        </w:trPr>
        <w:tc>
          <w:tcPr>
            <w:tcW w:w="1201" w:type="dxa"/>
          </w:tcPr>
          <w:p w14:paraId="0F3AC087" w14:textId="5E3FF62A" w:rsidR="00A06740" w:rsidRPr="00C37E92" w:rsidRDefault="00335499" w:rsidP="0033549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>подпункт «б» пункта 23.1</w:t>
            </w:r>
          </w:p>
        </w:tc>
        <w:tc>
          <w:tcPr>
            <w:tcW w:w="4678" w:type="dxa"/>
          </w:tcPr>
          <w:p w14:paraId="5BF8B1F7" w14:textId="4FF38838" w:rsidR="00A06740" w:rsidRPr="00C37E92" w:rsidRDefault="00C46A21" w:rsidP="005731F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37E92">
              <w:rPr>
                <w:rFonts w:ascii="Times New Roman" w:hAnsi="Times New Roman"/>
                <w:sz w:val="24"/>
              </w:rPr>
              <w:t xml:space="preserve">отсутствие </w:t>
            </w:r>
            <w:r w:rsidR="00A06740" w:rsidRPr="00C37E92">
              <w:rPr>
                <w:rFonts w:ascii="Times New Roman" w:hAnsi="Times New Roman"/>
                <w:sz w:val="24"/>
              </w:rPr>
              <w:t>утвержденн</w:t>
            </w:r>
            <w:r w:rsidR="005731F0" w:rsidRPr="00C37E92">
              <w:rPr>
                <w:rFonts w:ascii="Times New Roman" w:hAnsi="Times New Roman"/>
                <w:sz w:val="24"/>
              </w:rPr>
              <w:t>ой</w:t>
            </w:r>
            <w:r w:rsidR="00A06740" w:rsidRPr="00C37E92">
              <w:rPr>
                <w:rFonts w:ascii="Times New Roman" w:hAnsi="Times New Roman"/>
                <w:sz w:val="24"/>
              </w:rPr>
              <w:t xml:space="preserve"> документаци</w:t>
            </w:r>
            <w:r w:rsidR="005731F0" w:rsidRPr="00C37E92">
              <w:rPr>
                <w:rFonts w:ascii="Times New Roman" w:hAnsi="Times New Roman"/>
                <w:sz w:val="24"/>
              </w:rPr>
              <w:t>и по </w:t>
            </w:r>
            <w:r w:rsidR="00A06740" w:rsidRPr="00C37E92">
              <w:rPr>
                <w:rFonts w:ascii="Times New Roman" w:hAnsi="Times New Roman"/>
                <w:sz w:val="24"/>
              </w:rPr>
              <w:t>планиро</w:t>
            </w:r>
            <w:r w:rsidR="005731F0" w:rsidRPr="00C37E92">
              <w:rPr>
                <w:rFonts w:ascii="Times New Roman" w:hAnsi="Times New Roman"/>
                <w:sz w:val="24"/>
              </w:rPr>
              <w:t>вке территории, в случае если в </w:t>
            </w:r>
            <w:r w:rsidR="00A06740" w:rsidRPr="00C37E92">
              <w:rPr>
                <w:rFonts w:ascii="Times New Roman" w:hAnsi="Times New Roman"/>
                <w:sz w:val="24"/>
              </w:rPr>
              <w:t>соответствии с Градостроительным кодексом Российской Федерации, иными федеральными законами размещение объект</w:t>
            </w:r>
            <w:r w:rsidR="005731F0" w:rsidRPr="00C37E92">
              <w:rPr>
                <w:rFonts w:ascii="Times New Roman" w:hAnsi="Times New Roman"/>
                <w:sz w:val="24"/>
              </w:rPr>
              <w:t>а капитального строительства не </w:t>
            </w:r>
            <w:r w:rsidR="00A06740" w:rsidRPr="00C37E92">
              <w:rPr>
                <w:rFonts w:ascii="Times New Roman" w:hAnsi="Times New Roman"/>
                <w:sz w:val="24"/>
              </w:rPr>
              <w:t>допускается при отсутствии такой документации</w:t>
            </w:r>
          </w:p>
        </w:tc>
        <w:tc>
          <w:tcPr>
            <w:tcW w:w="4252" w:type="dxa"/>
          </w:tcPr>
          <w:p w14:paraId="6ED03009" w14:textId="4CBDAD73" w:rsidR="00A06740" w:rsidRPr="00C37E92" w:rsidRDefault="004B0E30" w:rsidP="00C37E9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Указывается</w:t>
            </w:r>
            <w:r w:rsidR="005731F0" w:rsidRPr="00C37E92">
              <w:rPr>
                <w:rFonts w:ascii="Times New Roman" w:hAnsi="Times New Roman"/>
                <w:i/>
                <w:sz w:val="24"/>
              </w:rPr>
              <w:t xml:space="preserve"> конкретное обстоятельство (ссылка на соответствующую структурную единицу нормативного правового акта), в соответствии с которым разработка проекта планировки территории является обязательной)</w:t>
            </w:r>
          </w:p>
        </w:tc>
      </w:tr>
      <w:tr w:rsidR="009C4B02" w:rsidRPr="00C37E92" w14:paraId="576A1075" w14:textId="77777777" w:rsidTr="00A06740">
        <w:trPr>
          <w:trHeight w:val="1110"/>
        </w:trPr>
        <w:tc>
          <w:tcPr>
            <w:tcW w:w="1201" w:type="dxa"/>
          </w:tcPr>
          <w:p w14:paraId="532C7CFE" w14:textId="23B3FE34" w:rsidR="009C4B02" w:rsidRPr="00C37E92" w:rsidRDefault="00097342" w:rsidP="00C37E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пункт 23.</w:t>
            </w:r>
            <w:r w:rsidR="00C46A21" w:rsidRPr="00C37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6CC40F8C" w14:textId="4B2BDA2C" w:rsidR="009C4B02" w:rsidRPr="00C37E92" w:rsidRDefault="00C46A21" w:rsidP="00C37E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E92">
              <w:rPr>
                <w:rFonts w:ascii="Times New Roman" w:hAnsi="Times New Roman"/>
                <w:sz w:val="24"/>
                <w:szCs w:val="24"/>
              </w:rPr>
              <w:t>о</w:t>
            </w:r>
            <w:r w:rsidR="009C4B02" w:rsidRPr="00C37E92">
              <w:rPr>
                <w:rFonts w:ascii="Times New Roman" w:hAnsi="Times New Roman"/>
                <w:sz w:val="24"/>
                <w:szCs w:val="24"/>
              </w:rPr>
              <w:t xml:space="preserve">тсутствие факта допущения </w:t>
            </w:r>
            <w:r w:rsidR="00C12056" w:rsidRPr="00C37E92">
              <w:rPr>
                <w:rFonts w:ascii="Times New Roman" w:hAnsi="Times New Roman"/>
                <w:sz w:val="24"/>
                <w:szCs w:val="24"/>
              </w:rPr>
              <w:t>технической (</w:t>
            </w:r>
            <w:r w:rsidR="009C4B02" w:rsidRPr="00C37E92">
              <w:rPr>
                <w:rFonts w:ascii="Times New Roman" w:hAnsi="Times New Roman"/>
                <w:sz w:val="24"/>
                <w:szCs w:val="24"/>
              </w:rPr>
              <w:t>-их) ошибки(-</w:t>
            </w:r>
            <w:proofErr w:type="spellStart"/>
            <w:r w:rsidR="009C4B02" w:rsidRPr="00C37E92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="009C4B02" w:rsidRPr="00C37E92">
              <w:rPr>
                <w:rFonts w:ascii="Times New Roman" w:hAnsi="Times New Roman"/>
                <w:sz w:val="24"/>
                <w:szCs w:val="24"/>
              </w:rPr>
              <w:t xml:space="preserve">) при выдаче </w:t>
            </w:r>
            <w:r w:rsidR="00795153" w:rsidRPr="00C37E92">
              <w:rPr>
                <w:rFonts w:ascii="Times New Roman" w:hAnsi="Times New Roman"/>
                <w:sz w:val="24"/>
                <w:szCs w:val="24"/>
              </w:rPr>
              <w:t>градостроительного плана земельного участка</w:t>
            </w:r>
          </w:p>
        </w:tc>
        <w:tc>
          <w:tcPr>
            <w:tcW w:w="4252" w:type="dxa"/>
          </w:tcPr>
          <w:p w14:paraId="38956C57" w14:textId="77777777" w:rsidR="009C4B02" w:rsidRPr="00C37E92" w:rsidRDefault="009C4B02" w:rsidP="00A0674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37E92">
              <w:rPr>
                <w:rFonts w:ascii="Times New Roman" w:hAnsi="Times New Roman"/>
                <w:i/>
                <w:sz w:val="24"/>
              </w:rPr>
              <w:t>Не требуется</w:t>
            </w:r>
          </w:p>
        </w:tc>
      </w:tr>
    </w:tbl>
    <w:p w14:paraId="06957C4C" w14:textId="77777777" w:rsidR="00EE3ECA" w:rsidRPr="00C37E92" w:rsidRDefault="00EE3ECA" w:rsidP="009C4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14:paraId="1B0643F4" w14:textId="77777777" w:rsidR="009C4B02" w:rsidRPr="00C37E92" w:rsidRDefault="009C4B02" w:rsidP="009C4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37E92">
        <w:rPr>
          <w:rFonts w:ascii="Times New Roman" w:hAnsi="Times New Roman" w:cs="Times New Roman"/>
          <w:sz w:val="24"/>
        </w:rPr>
        <w:lastRenderedPageBreak/>
        <w:t>Вы вправе повторно обратиться с запросом о предоставлении услуги после устранения указанных нарушений.</w:t>
      </w:r>
    </w:p>
    <w:p w14:paraId="5A69AD3F" w14:textId="77777777" w:rsidR="009C4B02" w:rsidRPr="00C37E92" w:rsidRDefault="009C4B02" w:rsidP="009C4B02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37E92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_____________, а также в судебном порядке.</w:t>
      </w:r>
    </w:p>
    <w:p w14:paraId="23284047" w14:textId="14E2351D" w:rsidR="009C4B02" w:rsidRPr="00C37E92" w:rsidRDefault="009C4B02" w:rsidP="009C4B0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37E92">
        <w:rPr>
          <w:rFonts w:ascii="Times New Roman" w:hAnsi="Times New Roman" w:cs="Times New Roman"/>
          <w:sz w:val="24"/>
        </w:rPr>
        <w:t>Дополнительно информируем: ____________________________________________________</w:t>
      </w:r>
      <w:r w:rsidRPr="00C37E92"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_______________________________________________________________________________.    </w:t>
      </w:r>
      <w:r w:rsidRPr="00C37E92">
        <w:rPr>
          <w:rFonts w:ascii="Times New Roman" w:hAnsi="Times New Roman" w:cs="Times New Roman"/>
          <w:i/>
          <w:sz w:val="20"/>
          <w:szCs w:val="20"/>
        </w:rPr>
        <w:t>(указывается информация, необходимая для устранения</w:t>
      </w:r>
      <w:r w:rsidR="00EE3ECA" w:rsidRPr="00C37E92">
        <w:rPr>
          <w:rFonts w:ascii="Times New Roman" w:hAnsi="Times New Roman" w:cs="Times New Roman"/>
          <w:i/>
          <w:sz w:val="20"/>
          <w:szCs w:val="20"/>
        </w:rPr>
        <w:t xml:space="preserve"> причин отказа в предоставлении</w:t>
      </w:r>
      <w:r w:rsidRPr="00C37E92">
        <w:rPr>
          <w:rFonts w:ascii="Times New Roman" w:hAnsi="Times New Roman" w:cs="Times New Roman"/>
          <w:i/>
          <w:sz w:val="20"/>
          <w:szCs w:val="20"/>
        </w:rPr>
        <w:t xml:space="preserve"> услуги, а также иная дополнительная информация при наличии</w:t>
      </w:r>
      <w:r w:rsidRPr="00C37E92">
        <w:rPr>
          <w:rFonts w:ascii="Times New Roman" w:hAnsi="Times New Roman" w:cs="Times New Roman"/>
          <w:sz w:val="20"/>
          <w:szCs w:val="20"/>
        </w:rPr>
        <w:t>)</w:t>
      </w:r>
    </w:p>
    <w:p w14:paraId="5A3696F8" w14:textId="77777777" w:rsidR="009C4B02" w:rsidRPr="00C37E92" w:rsidRDefault="009C4B02" w:rsidP="009C4B0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9C4B02" w:rsidRPr="00C37E92" w14:paraId="6E289775" w14:textId="77777777" w:rsidTr="00A0674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A8441" w14:textId="77777777" w:rsidR="009C4B02" w:rsidRPr="00C37E92" w:rsidRDefault="009C4B02" w:rsidP="00A06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9B7C" w14:textId="77777777" w:rsidR="009C4B02" w:rsidRPr="00C37E92" w:rsidRDefault="009C4B02" w:rsidP="00A0674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9D737" w14:textId="77777777" w:rsidR="009C4B02" w:rsidRPr="00C37E92" w:rsidRDefault="009C4B02" w:rsidP="00A067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21380" w14:textId="77777777" w:rsidR="009C4B02" w:rsidRPr="00C37E92" w:rsidRDefault="009C4B02" w:rsidP="00A06740">
            <w:pPr>
              <w:rPr>
                <w:rFonts w:ascii="Times New Roman" w:hAnsi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2EA06" w14:textId="77777777" w:rsidR="009C4B02" w:rsidRPr="00C37E92" w:rsidRDefault="009C4B02" w:rsidP="00A06740">
            <w:pPr>
              <w:jc w:val="center"/>
              <w:rPr>
                <w:rFonts w:ascii="Times New Roman" w:hAnsi="Times New Roman"/>
              </w:rPr>
            </w:pPr>
          </w:p>
        </w:tc>
      </w:tr>
      <w:tr w:rsidR="009C4B02" w:rsidRPr="00C37E92" w14:paraId="4B4261BD" w14:textId="77777777" w:rsidTr="00A0674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4754F2" w14:textId="77777777" w:rsidR="009C4B02" w:rsidRPr="00C37E92" w:rsidRDefault="009C4B02" w:rsidP="00A06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2A20E" w14:textId="77777777" w:rsidR="009C4B02" w:rsidRPr="00C37E92" w:rsidRDefault="009C4B02" w:rsidP="00A067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5FBA45" w14:textId="77777777" w:rsidR="009C4B02" w:rsidRPr="00C37E92" w:rsidRDefault="009C4B02" w:rsidP="00A06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9B1F8" w14:textId="77777777" w:rsidR="009C4B02" w:rsidRPr="00C37E92" w:rsidRDefault="009C4B02" w:rsidP="00A067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FAD6D2E" w14:textId="77777777" w:rsidR="009C4B02" w:rsidRPr="00C37E92" w:rsidRDefault="009C4B02" w:rsidP="00A067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7E92">
              <w:rPr>
                <w:rFonts w:ascii="Times New Roman" w:hAnsi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14:paraId="4CAC7C4E" w14:textId="77777777" w:rsidR="009C4B02" w:rsidRPr="00C37E92" w:rsidRDefault="009C4B02" w:rsidP="009C4B02">
      <w:pPr>
        <w:spacing w:after="240"/>
        <w:rPr>
          <w:rFonts w:ascii="Times New Roman" w:hAnsi="Times New Roman"/>
          <w:sz w:val="2"/>
          <w:szCs w:val="2"/>
        </w:rPr>
      </w:pPr>
    </w:p>
    <w:p w14:paraId="1029A4B7" w14:textId="77777777" w:rsidR="009C4B02" w:rsidRPr="00C37E92" w:rsidRDefault="009C4B02" w:rsidP="009C4B02">
      <w:pPr>
        <w:spacing w:before="120"/>
        <w:rPr>
          <w:rFonts w:ascii="Times New Roman" w:hAnsi="Times New Roman"/>
        </w:rPr>
      </w:pPr>
      <w:r w:rsidRPr="00C37E92">
        <w:rPr>
          <w:rFonts w:ascii="Times New Roman" w:hAnsi="Times New Roman"/>
        </w:rPr>
        <w:t>Дата</w:t>
      </w:r>
    </w:p>
    <w:p w14:paraId="00FEC837" w14:textId="77777777" w:rsidR="00A85B72" w:rsidRDefault="00A85B72" w:rsidP="00A85B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14:paraId="49538693" w14:textId="77777777" w:rsidR="00A85B72" w:rsidRDefault="00A85B72" w:rsidP="00A85B7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sectPr w:rsidR="00A85B72" w:rsidSect="00373511">
      <w:footnotePr>
        <w:numRestart w:val="eachSect"/>
      </w:footnotePr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F4C7F" w14:textId="77777777" w:rsidR="00FF0EC8" w:rsidRDefault="00FF0EC8" w:rsidP="00E63465">
      <w:pPr>
        <w:spacing w:after="0" w:line="240" w:lineRule="auto"/>
      </w:pPr>
      <w:r>
        <w:separator/>
      </w:r>
    </w:p>
  </w:endnote>
  <w:endnote w:type="continuationSeparator" w:id="0">
    <w:p w14:paraId="4E8CCC75" w14:textId="77777777" w:rsidR="00FF0EC8" w:rsidRDefault="00FF0EC8" w:rsidP="00E6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FF230" w14:textId="77777777" w:rsidR="00FF0EC8" w:rsidRDefault="00FF0EC8" w:rsidP="00E63465">
      <w:pPr>
        <w:spacing w:after="0" w:line="240" w:lineRule="auto"/>
      </w:pPr>
      <w:r>
        <w:separator/>
      </w:r>
    </w:p>
  </w:footnote>
  <w:footnote w:type="continuationSeparator" w:id="0">
    <w:p w14:paraId="2380003D" w14:textId="77777777" w:rsidR="00FF0EC8" w:rsidRDefault="00FF0EC8" w:rsidP="00E6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D23F" w14:textId="77777777" w:rsidR="00FF0EC8" w:rsidRDefault="00FF0EC8" w:rsidP="0057399D">
    <w:pPr>
      <w:pStyle w:val="a5"/>
      <w:tabs>
        <w:tab w:val="clear" w:pos="4677"/>
        <w:tab w:val="clear" w:pos="9355"/>
        <w:tab w:val="left" w:pos="219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97CD2"/>
    <w:multiLevelType w:val="hybridMultilevel"/>
    <w:tmpl w:val="ACF00EB0"/>
    <w:lvl w:ilvl="0" w:tplc="C94E68F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FA49B9"/>
    <w:multiLevelType w:val="hybridMultilevel"/>
    <w:tmpl w:val="EECA4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23"/>
    <w:rsid w:val="000021A2"/>
    <w:rsid w:val="00005741"/>
    <w:rsid w:val="00007991"/>
    <w:rsid w:val="00013223"/>
    <w:rsid w:val="0001522A"/>
    <w:rsid w:val="0001681A"/>
    <w:rsid w:val="00021B01"/>
    <w:rsid w:val="00022105"/>
    <w:rsid w:val="0002356F"/>
    <w:rsid w:val="0002537C"/>
    <w:rsid w:val="00030FDA"/>
    <w:rsid w:val="00033F99"/>
    <w:rsid w:val="00034186"/>
    <w:rsid w:val="00034900"/>
    <w:rsid w:val="00036A80"/>
    <w:rsid w:val="00037E17"/>
    <w:rsid w:val="000410B5"/>
    <w:rsid w:val="000428E0"/>
    <w:rsid w:val="00047ADF"/>
    <w:rsid w:val="000525CB"/>
    <w:rsid w:val="0005530D"/>
    <w:rsid w:val="0005588C"/>
    <w:rsid w:val="000570FE"/>
    <w:rsid w:val="00060A83"/>
    <w:rsid w:val="0006138F"/>
    <w:rsid w:val="00062EDE"/>
    <w:rsid w:val="00064949"/>
    <w:rsid w:val="000668CF"/>
    <w:rsid w:val="00070A60"/>
    <w:rsid w:val="00071183"/>
    <w:rsid w:val="000712B4"/>
    <w:rsid w:val="000730C6"/>
    <w:rsid w:val="0007385E"/>
    <w:rsid w:val="00073E25"/>
    <w:rsid w:val="00074053"/>
    <w:rsid w:val="000741B3"/>
    <w:rsid w:val="00074545"/>
    <w:rsid w:val="000752D3"/>
    <w:rsid w:val="000779D8"/>
    <w:rsid w:val="00077C7D"/>
    <w:rsid w:val="0008083B"/>
    <w:rsid w:val="0008313C"/>
    <w:rsid w:val="00083944"/>
    <w:rsid w:val="00083F27"/>
    <w:rsid w:val="00086790"/>
    <w:rsid w:val="00090D22"/>
    <w:rsid w:val="000955B9"/>
    <w:rsid w:val="00097342"/>
    <w:rsid w:val="00097D09"/>
    <w:rsid w:val="000A1D39"/>
    <w:rsid w:val="000A2668"/>
    <w:rsid w:val="000A2F46"/>
    <w:rsid w:val="000A6E06"/>
    <w:rsid w:val="000A792D"/>
    <w:rsid w:val="000B06D2"/>
    <w:rsid w:val="000B35C7"/>
    <w:rsid w:val="000B4619"/>
    <w:rsid w:val="000B4E0B"/>
    <w:rsid w:val="000C04E0"/>
    <w:rsid w:val="000C2136"/>
    <w:rsid w:val="000C555A"/>
    <w:rsid w:val="000C5934"/>
    <w:rsid w:val="000C7DE2"/>
    <w:rsid w:val="000D238A"/>
    <w:rsid w:val="000E05BB"/>
    <w:rsid w:val="000E1FCD"/>
    <w:rsid w:val="000E542B"/>
    <w:rsid w:val="000F03C9"/>
    <w:rsid w:val="000F0F3F"/>
    <w:rsid w:val="000F5642"/>
    <w:rsid w:val="000F5726"/>
    <w:rsid w:val="000F7818"/>
    <w:rsid w:val="00100AA1"/>
    <w:rsid w:val="00102E99"/>
    <w:rsid w:val="00107494"/>
    <w:rsid w:val="0011419A"/>
    <w:rsid w:val="00120AD8"/>
    <w:rsid w:val="00121F27"/>
    <w:rsid w:val="00125D95"/>
    <w:rsid w:val="00131722"/>
    <w:rsid w:val="00131F37"/>
    <w:rsid w:val="001327F5"/>
    <w:rsid w:val="00135F21"/>
    <w:rsid w:val="00135F3C"/>
    <w:rsid w:val="001432A0"/>
    <w:rsid w:val="00144460"/>
    <w:rsid w:val="00145F9E"/>
    <w:rsid w:val="001510B3"/>
    <w:rsid w:val="00152D84"/>
    <w:rsid w:val="0015499E"/>
    <w:rsid w:val="00156473"/>
    <w:rsid w:val="0016371B"/>
    <w:rsid w:val="00163FC5"/>
    <w:rsid w:val="00165924"/>
    <w:rsid w:val="001661B3"/>
    <w:rsid w:val="0017007F"/>
    <w:rsid w:val="00171CAC"/>
    <w:rsid w:val="001720D7"/>
    <w:rsid w:val="00174E43"/>
    <w:rsid w:val="0017681A"/>
    <w:rsid w:val="0017747D"/>
    <w:rsid w:val="00180151"/>
    <w:rsid w:val="001804BD"/>
    <w:rsid w:val="00182549"/>
    <w:rsid w:val="0018567B"/>
    <w:rsid w:val="00192C8F"/>
    <w:rsid w:val="00192CA5"/>
    <w:rsid w:val="001A346C"/>
    <w:rsid w:val="001B254E"/>
    <w:rsid w:val="001B378E"/>
    <w:rsid w:val="001B628E"/>
    <w:rsid w:val="001B72CF"/>
    <w:rsid w:val="001B780D"/>
    <w:rsid w:val="001C1323"/>
    <w:rsid w:val="001C2ED4"/>
    <w:rsid w:val="001C3176"/>
    <w:rsid w:val="001C6246"/>
    <w:rsid w:val="001D05F5"/>
    <w:rsid w:val="001D0C11"/>
    <w:rsid w:val="001E1E38"/>
    <w:rsid w:val="001E3F9F"/>
    <w:rsid w:val="001E417B"/>
    <w:rsid w:val="001F09A4"/>
    <w:rsid w:val="001F163F"/>
    <w:rsid w:val="001F1665"/>
    <w:rsid w:val="001F2AA9"/>
    <w:rsid w:val="001F4264"/>
    <w:rsid w:val="001F5C3E"/>
    <w:rsid w:val="001F6839"/>
    <w:rsid w:val="0020305B"/>
    <w:rsid w:val="00206490"/>
    <w:rsid w:val="0021447D"/>
    <w:rsid w:val="00215FAB"/>
    <w:rsid w:val="00222454"/>
    <w:rsid w:val="002232FA"/>
    <w:rsid w:val="0022639D"/>
    <w:rsid w:val="0023336F"/>
    <w:rsid w:val="00250240"/>
    <w:rsid w:val="0025127F"/>
    <w:rsid w:val="002530B9"/>
    <w:rsid w:val="00254793"/>
    <w:rsid w:val="002568BC"/>
    <w:rsid w:val="00260377"/>
    <w:rsid w:val="00260926"/>
    <w:rsid w:val="002623C5"/>
    <w:rsid w:val="00262BC5"/>
    <w:rsid w:val="00264092"/>
    <w:rsid w:val="00264ACB"/>
    <w:rsid w:val="0027286D"/>
    <w:rsid w:val="002854DA"/>
    <w:rsid w:val="002879CF"/>
    <w:rsid w:val="00291697"/>
    <w:rsid w:val="00291960"/>
    <w:rsid w:val="0029378A"/>
    <w:rsid w:val="00294396"/>
    <w:rsid w:val="0029562E"/>
    <w:rsid w:val="00295664"/>
    <w:rsid w:val="00296F2A"/>
    <w:rsid w:val="002A0DDE"/>
    <w:rsid w:val="002A248D"/>
    <w:rsid w:val="002B0F71"/>
    <w:rsid w:val="002B2C80"/>
    <w:rsid w:val="002B503C"/>
    <w:rsid w:val="002B51D8"/>
    <w:rsid w:val="002B7975"/>
    <w:rsid w:val="002C1991"/>
    <w:rsid w:val="002C30CA"/>
    <w:rsid w:val="002C5657"/>
    <w:rsid w:val="002C76D7"/>
    <w:rsid w:val="002D1129"/>
    <w:rsid w:val="002D2F4D"/>
    <w:rsid w:val="002E2C80"/>
    <w:rsid w:val="002E48C7"/>
    <w:rsid w:val="002E4C53"/>
    <w:rsid w:val="002F09F1"/>
    <w:rsid w:val="002F0F43"/>
    <w:rsid w:val="002F1ACB"/>
    <w:rsid w:val="002F1E7C"/>
    <w:rsid w:val="002F59D2"/>
    <w:rsid w:val="002F64C4"/>
    <w:rsid w:val="00300331"/>
    <w:rsid w:val="0030201C"/>
    <w:rsid w:val="0030250D"/>
    <w:rsid w:val="0030283A"/>
    <w:rsid w:val="003035FC"/>
    <w:rsid w:val="00304358"/>
    <w:rsid w:val="003075EA"/>
    <w:rsid w:val="003079F3"/>
    <w:rsid w:val="003146EF"/>
    <w:rsid w:val="0031488F"/>
    <w:rsid w:val="00315F6D"/>
    <w:rsid w:val="00316BA2"/>
    <w:rsid w:val="003250D0"/>
    <w:rsid w:val="00327D03"/>
    <w:rsid w:val="0033019A"/>
    <w:rsid w:val="003305D1"/>
    <w:rsid w:val="00331354"/>
    <w:rsid w:val="00331805"/>
    <w:rsid w:val="00331F66"/>
    <w:rsid w:val="003342EC"/>
    <w:rsid w:val="00335499"/>
    <w:rsid w:val="003362C5"/>
    <w:rsid w:val="00336DFD"/>
    <w:rsid w:val="00342B34"/>
    <w:rsid w:val="00344F5F"/>
    <w:rsid w:val="00347974"/>
    <w:rsid w:val="00347E21"/>
    <w:rsid w:val="00350F4E"/>
    <w:rsid w:val="00360CB7"/>
    <w:rsid w:val="00362C3E"/>
    <w:rsid w:val="0036528F"/>
    <w:rsid w:val="00367203"/>
    <w:rsid w:val="003679D7"/>
    <w:rsid w:val="00367C7C"/>
    <w:rsid w:val="00370842"/>
    <w:rsid w:val="0037236A"/>
    <w:rsid w:val="00372A32"/>
    <w:rsid w:val="00373511"/>
    <w:rsid w:val="003741DE"/>
    <w:rsid w:val="00375040"/>
    <w:rsid w:val="00375956"/>
    <w:rsid w:val="003765D7"/>
    <w:rsid w:val="00380C8D"/>
    <w:rsid w:val="003810D1"/>
    <w:rsid w:val="00381110"/>
    <w:rsid w:val="00383CE5"/>
    <w:rsid w:val="00384043"/>
    <w:rsid w:val="0038415D"/>
    <w:rsid w:val="003854DD"/>
    <w:rsid w:val="00390070"/>
    <w:rsid w:val="00396603"/>
    <w:rsid w:val="00396D0F"/>
    <w:rsid w:val="003A021A"/>
    <w:rsid w:val="003A17D6"/>
    <w:rsid w:val="003B0EEF"/>
    <w:rsid w:val="003B736F"/>
    <w:rsid w:val="003B7898"/>
    <w:rsid w:val="003C0011"/>
    <w:rsid w:val="003C1CC0"/>
    <w:rsid w:val="003C1EF6"/>
    <w:rsid w:val="003C1FCE"/>
    <w:rsid w:val="003C2746"/>
    <w:rsid w:val="003C51F6"/>
    <w:rsid w:val="003C5B01"/>
    <w:rsid w:val="003C6626"/>
    <w:rsid w:val="003C7B14"/>
    <w:rsid w:val="003C7D87"/>
    <w:rsid w:val="003D4653"/>
    <w:rsid w:val="003D5150"/>
    <w:rsid w:val="003D5304"/>
    <w:rsid w:val="003D5716"/>
    <w:rsid w:val="003E0002"/>
    <w:rsid w:val="003E012C"/>
    <w:rsid w:val="003E0F38"/>
    <w:rsid w:val="003E151C"/>
    <w:rsid w:val="003E3007"/>
    <w:rsid w:val="003E3345"/>
    <w:rsid w:val="003E5D5F"/>
    <w:rsid w:val="003E67C2"/>
    <w:rsid w:val="003E726D"/>
    <w:rsid w:val="003F0C6D"/>
    <w:rsid w:val="003F1F16"/>
    <w:rsid w:val="003F2989"/>
    <w:rsid w:val="003F3037"/>
    <w:rsid w:val="003F35B2"/>
    <w:rsid w:val="003F5A6B"/>
    <w:rsid w:val="003F6574"/>
    <w:rsid w:val="004038C8"/>
    <w:rsid w:val="00404BD1"/>
    <w:rsid w:val="00407553"/>
    <w:rsid w:val="0041006A"/>
    <w:rsid w:val="0041098E"/>
    <w:rsid w:val="004129CE"/>
    <w:rsid w:val="004178A9"/>
    <w:rsid w:val="00417A5F"/>
    <w:rsid w:val="00417E70"/>
    <w:rsid w:val="00420889"/>
    <w:rsid w:val="00420D1C"/>
    <w:rsid w:val="00424371"/>
    <w:rsid w:val="00426529"/>
    <w:rsid w:val="0043704B"/>
    <w:rsid w:val="00437DBB"/>
    <w:rsid w:val="00444B34"/>
    <w:rsid w:val="00445916"/>
    <w:rsid w:val="00447AC9"/>
    <w:rsid w:val="004504E6"/>
    <w:rsid w:val="00450EE8"/>
    <w:rsid w:val="00451320"/>
    <w:rsid w:val="00451580"/>
    <w:rsid w:val="004529AC"/>
    <w:rsid w:val="00456BE0"/>
    <w:rsid w:val="00456C92"/>
    <w:rsid w:val="00464160"/>
    <w:rsid w:val="004649AD"/>
    <w:rsid w:val="0046539A"/>
    <w:rsid w:val="00465645"/>
    <w:rsid w:val="0046765D"/>
    <w:rsid w:val="004707CA"/>
    <w:rsid w:val="0047087D"/>
    <w:rsid w:val="0047193A"/>
    <w:rsid w:val="00472039"/>
    <w:rsid w:val="00472E87"/>
    <w:rsid w:val="004731C4"/>
    <w:rsid w:val="0047442F"/>
    <w:rsid w:val="00474C98"/>
    <w:rsid w:val="004754E6"/>
    <w:rsid w:val="00475DF3"/>
    <w:rsid w:val="00476688"/>
    <w:rsid w:val="00481100"/>
    <w:rsid w:val="0048136E"/>
    <w:rsid w:val="00481703"/>
    <w:rsid w:val="00482EA0"/>
    <w:rsid w:val="0048434A"/>
    <w:rsid w:val="00484C2A"/>
    <w:rsid w:val="00486D37"/>
    <w:rsid w:val="004908F9"/>
    <w:rsid w:val="004909B5"/>
    <w:rsid w:val="0049132E"/>
    <w:rsid w:val="00493C37"/>
    <w:rsid w:val="00497649"/>
    <w:rsid w:val="00497ACF"/>
    <w:rsid w:val="004A0A9C"/>
    <w:rsid w:val="004A4147"/>
    <w:rsid w:val="004A4A6B"/>
    <w:rsid w:val="004A66A6"/>
    <w:rsid w:val="004A7233"/>
    <w:rsid w:val="004B0482"/>
    <w:rsid w:val="004B0E30"/>
    <w:rsid w:val="004B2954"/>
    <w:rsid w:val="004B4088"/>
    <w:rsid w:val="004B59EB"/>
    <w:rsid w:val="004B709E"/>
    <w:rsid w:val="004C0846"/>
    <w:rsid w:val="004C32CB"/>
    <w:rsid w:val="004D3B9C"/>
    <w:rsid w:val="004D4559"/>
    <w:rsid w:val="004D4EF4"/>
    <w:rsid w:val="004D7F46"/>
    <w:rsid w:val="004E7020"/>
    <w:rsid w:val="004E7A63"/>
    <w:rsid w:val="004F212F"/>
    <w:rsid w:val="004F2EEF"/>
    <w:rsid w:val="004F363B"/>
    <w:rsid w:val="004F4E6E"/>
    <w:rsid w:val="004F5707"/>
    <w:rsid w:val="004F591B"/>
    <w:rsid w:val="004F7143"/>
    <w:rsid w:val="004F7F80"/>
    <w:rsid w:val="00500EEE"/>
    <w:rsid w:val="00501ECB"/>
    <w:rsid w:val="00504AF3"/>
    <w:rsid w:val="00514510"/>
    <w:rsid w:val="00515F08"/>
    <w:rsid w:val="00516474"/>
    <w:rsid w:val="00516575"/>
    <w:rsid w:val="0051683E"/>
    <w:rsid w:val="00520EB4"/>
    <w:rsid w:val="00521C85"/>
    <w:rsid w:val="005253F6"/>
    <w:rsid w:val="00531523"/>
    <w:rsid w:val="00533249"/>
    <w:rsid w:val="00533511"/>
    <w:rsid w:val="00533B5B"/>
    <w:rsid w:val="00534E0C"/>
    <w:rsid w:val="00536779"/>
    <w:rsid w:val="005402D1"/>
    <w:rsid w:val="0054071F"/>
    <w:rsid w:val="00543F8C"/>
    <w:rsid w:val="00547D2E"/>
    <w:rsid w:val="00550983"/>
    <w:rsid w:val="005537AC"/>
    <w:rsid w:val="005547A4"/>
    <w:rsid w:val="00554BC6"/>
    <w:rsid w:val="00557D57"/>
    <w:rsid w:val="005611BA"/>
    <w:rsid w:val="00562663"/>
    <w:rsid w:val="00562745"/>
    <w:rsid w:val="0056351F"/>
    <w:rsid w:val="005646A3"/>
    <w:rsid w:val="005650C3"/>
    <w:rsid w:val="00570DB7"/>
    <w:rsid w:val="005714B9"/>
    <w:rsid w:val="00572D8E"/>
    <w:rsid w:val="005731F0"/>
    <w:rsid w:val="0057399D"/>
    <w:rsid w:val="00573CF9"/>
    <w:rsid w:val="00576824"/>
    <w:rsid w:val="00580AA0"/>
    <w:rsid w:val="005819C1"/>
    <w:rsid w:val="005821C3"/>
    <w:rsid w:val="00583F16"/>
    <w:rsid w:val="00585518"/>
    <w:rsid w:val="005914DA"/>
    <w:rsid w:val="00593907"/>
    <w:rsid w:val="00595F77"/>
    <w:rsid w:val="00596294"/>
    <w:rsid w:val="005A04CE"/>
    <w:rsid w:val="005A0C8E"/>
    <w:rsid w:val="005A61C3"/>
    <w:rsid w:val="005A6DDA"/>
    <w:rsid w:val="005A7185"/>
    <w:rsid w:val="005B1971"/>
    <w:rsid w:val="005B2783"/>
    <w:rsid w:val="005B37B6"/>
    <w:rsid w:val="005B4D2C"/>
    <w:rsid w:val="005B79A2"/>
    <w:rsid w:val="005C05E0"/>
    <w:rsid w:val="005C0813"/>
    <w:rsid w:val="005C238C"/>
    <w:rsid w:val="005C3B8D"/>
    <w:rsid w:val="005C48A0"/>
    <w:rsid w:val="005C53AA"/>
    <w:rsid w:val="005C53BE"/>
    <w:rsid w:val="005C67F6"/>
    <w:rsid w:val="005C7630"/>
    <w:rsid w:val="005D0724"/>
    <w:rsid w:val="005D2742"/>
    <w:rsid w:val="005D49C2"/>
    <w:rsid w:val="005D5422"/>
    <w:rsid w:val="005D590A"/>
    <w:rsid w:val="005E0BEE"/>
    <w:rsid w:val="005E3F34"/>
    <w:rsid w:val="005F0504"/>
    <w:rsid w:val="005F2BA7"/>
    <w:rsid w:val="005F51DF"/>
    <w:rsid w:val="005F5C15"/>
    <w:rsid w:val="005F5F6C"/>
    <w:rsid w:val="00600A7E"/>
    <w:rsid w:val="00601583"/>
    <w:rsid w:val="00601C31"/>
    <w:rsid w:val="00604D86"/>
    <w:rsid w:val="00611AA3"/>
    <w:rsid w:val="00613E04"/>
    <w:rsid w:val="00613FD2"/>
    <w:rsid w:val="00615E6A"/>
    <w:rsid w:val="006204C7"/>
    <w:rsid w:val="00622B91"/>
    <w:rsid w:val="0062370F"/>
    <w:rsid w:val="006258A1"/>
    <w:rsid w:val="00626358"/>
    <w:rsid w:val="00634B3D"/>
    <w:rsid w:val="0063557A"/>
    <w:rsid w:val="00635806"/>
    <w:rsid w:val="00635B93"/>
    <w:rsid w:val="006374D1"/>
    <w:rsid w:val="00637D9F"/>
    <w:rsid w:val="006403E8"/>
    <w:rsid w:val="00641BAD"/>
    <w:rsid w:val="00643F04"/>
    <w:rsid w:val="00645F5B"/>
    <w:rsid w:val="00646106"/>
    <w:rsid w:val="00646112"/>
    <w:rsid w:val="006517AD"/>
    <w:rsid w:val="00652EC4"/>
    <w:rsid w:val="00656575"/>
    <w:rsid w:val="0065709A"/>
    <w:rsid w:val="006656C2"/>
    <w:rsid w:val="006665BC"/>
    <w:rsid w:val="00670E3B"/>
    <w:rsid w:val="006721C3"/>
    <w:rsid w:val="00672405"/>
    <w:rsid w:val="0067404B"/>
    <w:rsid w:val="00675FE2"/>
    <w:rsid w:val="0068086A"/>
    <w:rsid w:val="00683E3A"/>
    <w:rsid w:val="006871BF"/>
    <w:rsid w:val="006903D2"/>
    <w:rsid w:val="0069646F"/>
    <w:rsid w:val="00697828"/>
    <w:rsid w:val="006A4092"/>
    <w:rsid w:val="006A61B7"/>
    <w:rsid w:val="006B0DA6"/>
    <w:rsid w:val="006B0F1E"/>
    <w:rsid w:val="006B277F"/>
    <w:rsid w:val="006B48A4"/>
    <w:rsid w:val="006B5321"/>
    <w:rsid w:val="006B5A57"/>
    <w:rsid w:val="006C0947"/>
    <w:rsid w:val="006C1A5D"/>
    <w:rsid w:val="006C3D8F"/>
    <w:rsid w:val="006C5741"/>
    <w:rsid w:val="006D25C0"/>
    <w:rsid w:val="006D28E8"/>
    <w:rsid w:val="006D3638"/>
    <w:rsid w:val="006D4BB1"/>
    <w:rsid w:val="006D4E82"/>
    <w:rsid w:val="006D726D"/>
    <w:rsid w:val="006D7F10"/>
    <w:rsid w:val="006D7F8F"/>
    <w:rsid w:val="006E05BE"/>
    <w:rsid w:val="006E0BD8"/>
    <w:rsid w:val="006E31AD"/>
    <w:rsid w:val="006E7010"/>
    <w:rsid w:val="006E7887"/>
    <w:rsid w:val="006F177A"/>
    <w:rsid w:val="006F1D0E"/>
    <w:rsid w:val="006F209F"/>
    <w:rsid w:val="006F6312"/>
    <w:rsid w:val="006F700F"/>
    <w:rsid w:val="00701BC0"/>
    <w:rsid w:val="0070252C"/>
    <w:rsid w:val="0070563F"/>
    <w:rsid w:val="00705C4A"/>
    <w:rsid w:val="007062A7"/>
    <w:rsid w:val="007105C1"/>
    <w:rsid w:val="007106DA"/>
    <w:rsid w:val="007117EB"/>
    <w:rsid w:val="00712F82"/>
    <w:rsid w:val="00716B2B"/>
    <w:rsid w:val="00720673"/>
    <w:rsid w:val="00722096"/>
    <w:rsid w:val="00722EFE"/>
    <w:rsid w:val="007239B4"/>
    <w:rsid w:val="00725F0F"/>
    <w:rsid w:val="0073263D"/>
    <w:rsid w:val="00733EA0"/>
    <w:rsid w:val="0073438B"/>
    <w:rsid w:val="00742B29"/>
    <w:rsid w:val="007436DF"/>
    <w:rsid w:val="00743ADF"/>
    <w:rsid w:val="00743FE8"/>
    <w:rsid w:val="00744FD5"/>
    <w:rsid w:val="007523F2"/>
    <w:rsid w:val="00752F45"/>
    <w:rsid w:val="00756AB3"/>
    <w:rsid w:val="00756EF4"/>
    <w:rsid w:val="00757150"/>
    <w:rsid w:val="007578E7"/>
    <w:rsid w:val="00760B42"/>
    <w:rsid w:val="007619A9"/>
    <w:rsid w:val="00762F91"/>
    <w:rsid w:val="00766D28"/>
    <w:rsid w:val="007728A7"/>
    <w:rsid w:val="00774CD3"/>
    <w:rsid w:val="00774F5F"/>
    <w:rsid w:val="007751D3"/>
    <w:rsid w:val="00777C29"/>
    <w:rsid w:val="00777D2A"/>
    <w:rsid w:val="00780237"/>
    <w:rsid w:val="00780792"/>
    <w:rsid w:val="007831BE"/>
    <w:rsid w:val="00784E18"/>
    <w:rsid w:val="00787E78"/>
    <w:rsid w:val="007927C3"/>
    <w:rsid w:val="00793547"/>
    <w:rsid w:val="00794254"/>
    <w:rsid w:val="00795153"/>
    <w:rsid w:val="00795284"/>
    <w:rsid w:val="0079570C"/>
    <w:rsid w:val="00796CB2"/>
    <w:rsid w:val="007A0434"/>
    <w:rsid w:val="007A361B"/>
    <w:rsid w:val="007A3972"/>
    <w:rsid w:val="007A758E"/>
    <w:rsid w:val="007B0AA8"/>
    <w:rsid w:val="007B175A"/>
    <w:rsid w:val="007B39D3"/>
    <w:rsid w:val="007B5A69"/>
    <w:rsid w:val="007C14CB"/>
    <w:rsid w:val="007C2554"/>
    <w:rsid w:val="007C328F"/>
    <w:rsid w:val="007C3584"/>
    <w:rsid w:val="007C59C0"/>
    <w:rsid w:val="007D0CE2"/>
    <w:rsid w:val="007D2898"/>
    <w:rsid w:val="007D4716"/>
    <w:rsid w:val="007D4925"/>
    <w:rsid w:val="007D723B"/>
    <w:rsid w:val="007E27BA"/>
    <w:rsid w:val="007E58BF"/>
    <w:rsid w:val="007E7296"/>
    <w:rsid w:val="007F1022"/>
    <w:rsid w:val="007F1420"/>
    <w:rsid w:val="007F4371"/>
    <w:rsid w:val="007F5969"/>
    <w:rsid w:val="00803103"/>
    <w:rsid w:val="008051F1"/>
    <w:rsid w:val="00807282"/>
    <w:rsid w:val="008124E2"/>
    <w:rsid w:val="00812823"/>
    <w:rsid w:val="00813058"/>
    <w:rsid w:val="00814222"/>
    <w:rsid w:val="00817150"/>
    <w:rsid w:val="0082214E"/>
    <w:rsid w:val="00830B23"/>
    <w:rsid w:val="00832EB3"/>
    <w:rsid w:val="00833DA2"/>
    <w:rsid w:val="0083574F"/>
    <w:rsid w:val="00840BFD"/>
    <w:rsid w:val="00842B0F"/>
    <w:rsid w:val="00845A58"/>
    <w:rsid w:val="00851DD0"/>
    <w:rsid w:val="00852F5C"/>
    <w:rsid w:val="0085660E"/>
    <w:rsid w:val="008571BB"/>
    <w:rsid w:val="00857589"/>
    <w:rsid w:val="008645A6"/>
    <w:rsid w:val="008671C2"/>
    <w:rsid w:val="00870F81"/>
    <w:rsid w:val="008718DA"/>
    <w:rsid w:val="00873268"/>
    <w:rsid w:val="008732E7"/>
    <w:rsid w:val="0087416A"/>
    <w:rsid w:val="0087551C"/>
    <w:rsid w:val="00877865"/>
    <w:rsid w:val="00877F86"/>
    <w:rsid w:val="0088052B"/>
    <w:rsid w:val="00880C43"/>
    <w:rsid w:val="00880DC4"/>
    <w:rsid w:val="00884C36"/>
    <w:rsid w:val="00884CD5"/>
    <w:rsid w:val="008857B1"/>
    <w:rsid w:val="00887C11"/>
    <w:rsid w:val="00890EC4"/>
    <w:rsid w:val="00891325"/>
    <w:rsid w:val="008931BF"/>
    <w:rsid w:val="00897C1E"/>
    <w:rsid w:val="008A27F8"/>
    <w:rsid w:val="008A4EDA"/>
    <w:rsid w:val="008A529D"/>
    <w:rsid w:val="008A620D"/>
    <w:rsid w:val="008A72D9"/>
    <w:rsid w:val="008B123D"/>
    <w:rsid w:val="008B470B"/>
    <w:rsid w:val="008B4EC7"/>
    <w:rsid w:val="008B5C99"/>
    <w:rsid w:val="008C3067"/>
    <w:rsid w:val="008C50BC"/>
    <w:rsid w:val="008C6388"/>
    <w:rsid w:val="008C6ED2"/>
    <w:rsid w:val="008C79E4"/>
    <w:rsid w:val="008D16A9"/>
    <w:rsid w:val="008D5432"/>
    <w:rsid w:val="008E1BD2"/>
    <w:rsid w:val="008E4382"/>
    <w:rsid w:val="008E69E4"/>
    <w:rsid w:val="008F23AB"/>
    <w:rsid w:val="008F2E1A"/>
    <w:rsid w:val="008F3083"/>
    <w:rsid w:val="008F3CD2"/>
    <w:rsid w:val="008F4919"/>
    <w:rsid w:val="009064E5"/>
    <w:rsid w:val="0091238D"/>
    <w:rsid w:val="0091304A"/>
    <w:rsid w:val="009134F6"/>
    <w:rsid w:val="009207DC"/>
    <w:rsid w:val="00922AEA"/>
    <w:rsid w:val="00927837"/>
    <w:rsid w:val="00931A76"/>
    <w:rsid w:val="009321C5"/>
    <w:rsid w:val="009345AA"/>
    <w:rsid w:val="00934A90"/>
    <w:rsid w:val="00934BFB"/>
    <w:rsid w:val="0093601F"/>
    <w:rsid w:val="009414EE"/>
    <w:rsid w:val="00943971"/>
    <w:rsid w:val="009516EB"/>
    <w:rsid w:val="009525AF"/>
    <w:rsid w:val="00953537"/>
    <w:rsid w:val="009549C6"/>
    <w:rsid w:val="00955DB2"/>
    <w:rsid w:val="00956BB4"/>
    <w:rsid w:val="00963D72"/>
    <w:rsid w:val="00964DAC"/>
    <w:rsid w:val="0097077D"/>
    <w:rsid w:val="00970F95"/>
    <w:rsid w:val="00971DD3"/>
    <w:rsid w:val="00972A46"/>
    <w:rsid w:val="00972CCD"/>
    <w:rsid w:val="00973C60"/>
    <w:rsid w:val="0097402A"/>
    <w:rsid w:val="00974868"/>
    <w:rsid w:val="00974C71"/>
    <w:rsid w:val="009778CA"/>
    <w:rsid w:val="00980552"/>
    <w:rsid w:val="0098378B"/>
    <w:rsid w:val="0098567C"/>
    <w:rsid w:val="009872D7"/>
    <w:rsid w:val="00987EDD"/>
    <w:rsid w:val="00991D0E"/>
    <w:rsid w:val="009B2D3D"/>
    <w:rsid w:val="009B41B7"/>
    <w:rsid w:val="009B553A"/>
    <w:rsid w:val="009B5BE9"/>
    <w:rsid w:val="009B653A"/>
    <w:rsid w:val="009C14C3"/>
    <w:rsid w:val="009C4B02"/>
    <w:rsid w:val="009C554E"/>
    <w:rsid w:val="009C5B8A"/>
    <w:rsid w:val="009C7897"/>
    <w:rsid w:val="009D0683"/>
    <w:rsid w:val="009D1577"/>
    <w:rsid w:val="009D27D6"/>
    <w:rsid w:val="009D31EB"/>
    <w:rsid w:val="009D5E27"/>
    <w:rsid w:val="009D7158"/>
    <w:rsid w:val="009E11CF"/>
    <w:rsid w:val="009E21F7"/>
    <w:rsid w:val="009E3B79"/>
    <w:rsid w:val="009E7DDC"/>
    <w:rsid w:val="00A01AA1"/>
    <w:rsid w:val="00A02128"/>
    <w:rsid w:val="00A02745"/>
    <w:rsid w:val="00A02DE7"/>
    <w:rsid w:val="00A03247"/>
    <w:rsid w:val="00A04C9D"/>
    <w:rsid w:val="00A06740"/>
    <w:rsid w:val="00A0706A"/>
    <w:rsid w:val="00A147B3"/>
    <w:rsid w:val="00A14F59"/>
    <w:rsid w:val="00A15809"/>
    <w:rsid w:val="00A17B9A"/>
    <w:rsid w:val="00A30AAE"/>
    <w:rsid w:val="00A31E3F"/>
    <w:rsid w:val="00A4059C"/>
    <w:rsid w:val="00A40D2B"/>
    <w:rsid w:val="00A5147F"/>
    <w:rsid w:val="00A516A3"/>
    <w:rsid w:val="00A54C3A"/>
    <w:rsid w:val="00A56A19"/>
    <w:rsid w:val="00A61B18"/>
    <w:rsid w:val="00A62401"/>
    <w:rsid w:val="00A6735F"/>
    <w:rsid w:val="00A70258"/>
    <w:rsid w:val="00A70717"/>
    <w:rsid w:val="00A71159"/>
    <w:rsid w:val="00A76132"/>
    <w:rsid w:val="00A81B9F"/>
    <w:rsid w:val="00A81C2B"/>
    <w:rsid w:val="00A85057"/>
    <w:rsid w:val="00A85B72"/>
    <w:rsid w:val="00A942DD"/>
    <w:rsid w:val="00AA00F6"/>
    <w:rsid w:val="00AA0761"/>
    <w:rsid w:val="00AA1B5B"/>
    <w:rsid w:val="00AA1C51"/>
    <w:rsid w:val="00AA4D60"/>
    <w:rsid w:val="00AA56A8"/>
    <w:rsid w:val="00AA61CE"/>
    <w:rsid w:val="00AB2B10"/>
    <w:rsid w:val="00AB3E15"/>
    <w:rsid w:val="00AB4EE3"/>
    <w:rsid w:val="00AB5440"/>
    <w:rsid w:val="00AB6215"/>
    <w:rsid w:val="00AC57FC"/>
    <w:rsid w:val="00AC5CFE"/>
    <w:rsid w:val="00AD7F52"/>
    <w:rsid w:val="00AE0461"/>
    <w:rsid w:val="00AE0F10"/>
    <w:rsid w:val="00AE3273"/>
    <w:rsid w:val="00AE601B"/>
    <w:rsid w:val="00AF528F"/>
    <w:rsid w:val="00AF5D04"/>
    <w:rsid w:val="00AF789E"/>
    <w:rsid w:val="00B005BA"/>
    <w:rsid w:val="00B026AD"/>
    <w:rsid w:val="00B11FDB"/>
    <w:rsid w:val="00B12145"/>
    <w:rsid w:val="00B123AC"/>
    <w:rsid w:val="00B14616"/>
    <w:rsid w:val="00B2122D"/>
    <w:rsid w:val="00B25156"/>
    <w:rsid w:val="00B260AB"/>
    <w:rsid w:val="00B26672"/>
    <w:rsid w:val="00B30C11"/>
    <w:rsid w:val="00B3213A"/>
    <w:rsid w:val="00B35C69"/>
    <w:rsid w:val="00B3602F"/>
    <w:rsid w:val="00B41E4B"/>
    <w:rsid w:val="00B46956"/>
    <w:rsid w:val="00B471CB"/>
    <w:rsid w:val="00B520DF"/>
    <w:rsid w:val="00B53A85"/>
    <w:rsid w:val="00B54655"/>
    <w:rsid w:val="00B54C78"/>
    <w:rsid w:val="00B54EC4"/>
    <w:rsid w:val="00B621DB"/>
    <w:rsid w:val="00B70015"/>
    <w:rsid w:val="00B70141"/>
    <w:rsid w:val="00B73DFD"/>
    <w:rsid w:val="00B74802"/>
    <w:rsid w:val="00B749DC"/>
    <w:rsid w:val="00B758DD"/>
    <w:rsid w:val="00B7606A"/>
    <w:rsid w:val="00B76BE0"/>
    <w:rsid w:val="00B813B3"/>
    <w:rsid w:val="00B87C21"/>
    <w:rsid w:val="00B94516"/>
    <w:rsid w:val="00B94A63"/>
    <w:rsid w:val="00B97C96"/>
    <w:rsid w:val="00BA0052"/>
    <w:rsid w:val="00BA2E33"/>
    <w:rsid w:val="00BA4775"/>
    <w:rsid w:val="00BA5637"/>
    <w:rsid w:val="00BA612D"/>
    <w:rsid w:val="00BA6381"/>
    <w:rsid w:val="00BB438A"/>
    <w:rsid w:val="00BB4F03"/>
    <w:rsid w:val="00BB71D0"/>
    <w:rsid w:val="00BC0FF6"/>
    <w:rsid w:val="00BC1EE1"/>
    <w:rsid w:val="00BC30F6"/>
    <w:rsid w:val="00BC37DB"/>
    <w:rsid w:val="00BC4399"/>
    <w:rsid w:val="00BC4AF1"/>
    <w:rsid w:val="00BC652F"/>
    <w:rsid w:val="00BC700B"/>
    <w:rsid w:val="00BC7272"/>
    <w:rsid w:val="00BC7792"/>
    <w:rsid w:val="00BD2EAE"/>
    <w:rsid w:val="00BD4D74"/>
    <w:rsid w:val="00BD5776"/>
    <w:rsid w:val="00BD5930"/>
    <w:rsid w:val="00BE0365"/>
    <w:rsid w:val="00BE5C65"/>
    <w:rsid w:val="00BE5D0A"/>
    <w:rsid w:val="00BE5F2D"/>
    <w:rsid w:val="00BE5F7D"/>
    <w:rsid w:val="00BE64E4"/>
    <w:rsid w:val="00BE6B71"/>
    <w:rsid w:val="00BF042B"/>
    <w:rsid w:val="00BF05BA"/>
    <w:rsid w:val="00BF0F9B"/>
    <w:rsid w:val="00BF253E"/>
    <w:rsid w:val="00BF5B0F"/>
    <w:rsid w:val="00BF6099"/>
    <w:rsid w:val="00BF614A"/>
    <w:rsid w:val="00BF6300"/>
    <w:rsid w:val="00BF69F8"/>
    <w:rsid w:val="00BF7805"/>
    <w:rsid w:val="00BF7934"/>
    <w:rsid w:val="00C00240"/>
    <w:rsid w:val="00C044F4"/>
    <w:rsid w:val="00C04A26"/>
    <w:rsid w:val="00C074C9"/>
    <w:rsid w:val="00C12056"/>
    <w:rsid w:val="00C139CF"/>
    <w:rsid w:val="00C14B66"/>
    <w:rsid w:val="00C2061C"/>
    <w:rsid w:val="00C20640"/>
    <w:rsid w:val="00C231DA"/>
    <w:rsid w:val="00C2346D"/>
    <w:rsid w:val="00C235FA"/>
    <w:rsid w:val="00C23628"/>
    <w:rsid w:val="00C276C3"/>
    <w:rsid w:val="00C31E1D"/>
    <w:rsid w:val="00C32E4A"/>
    <w:rsid w:val="00C330E6"/>
    <w:rsid w:val="00C34238"/>
    <w:rsid w:val="00C34396"/>
    <w:rsid w:val="00C37E92"/>
    <w:rsid w:val="00C44F48"/>
    <w:rsid w:val="00C46A21"/>
    <w:rsid w:val="00C476E0"/>
    <w:rsid w:val="00C52C77"/>
    <w:rsid w:val="00C533EB"/>
    <w:rsid w:val="00C53DC1"/>
    <w:rsid w:val="00C5445B"/>
    <w:rsid w:val="00C56404"/>
    <w:rsid w:val="00C61026"/>
    <w:rsid w:val="00C63DF0"/>
    <w:rsid w:val="00C700DD"/>
    <w:rsid w:val="00C72959"/>
    <w:rsid w:val="00C72B37"/>
    <w:rsid w:val="00C74880"/>
    <w:rsid w:val="00C808BD"/>
    <w:rsid w:val="00C81C10"/>
    <w:rsid w:val="00C84E92"/>
    <w:rsid w:val="00C91F7F"/>
    <w:rsid w:val="00C9269C"/>
    <w:rsid w:val="00C93173"/>
    <w:rsid w:val="00C932D3"/>
    <w:rsid w:val="00C93BE6"/>
    <w:rsid w:val="00C9623B"/>
    <w:rsid w:val="00CA3F5F"/>
    <w:rsid w:val="00CA4AE6"/>
    <w:rsid w:val="00CA5649"/>
    <w:rsid w:val="00CB08AE"/>
    <w:rsid w:val="00CB0B95"/>
    <w:rsid w:val="00CB3E96"/>
    <w:rsid w:val="00CB4658"/>
    <w:rsid w:val="00CB5A4A"/>
    <w:rsid w:val="00CB7EF4"/>
    <w:rsid w:val="00CC0D0C"/>
    <w:rsid w:val="00CC149C"/>
    <w:rsid w:val="00CC56B4"/>
    <w:rsid w:val="00CC7697"/>
    <w:rsid w:val="00CD0C63"/>
    <w:rsid w:val="00CD1532"/>
    <w:rsid w:val="00CD186E"/>
    <w:rsid w:val="00CD438B"/>
    <w:rsid w:val="00CD51CC"/>
    <w:rsid w:val="00CD6885"/>
    <w:rsid w:val="00CE04A9"/>
    <w:rsid w:val="00CE5325"/>
    <w:rsid w:val="00CE7168"/>
    <w:rsid w:val="00CF7490"/>
    <w:rsid w:val="00D0399C"/>
    <w:rsid w:val="00D10503"/>
    <w:rsid w:val="00D10DC2"/>
    <w:rsid w:val="00D11B7D"/>
    <w:rsid w:val="00D12181"/>
    <w:rsid w:val="00D1627D"/>
    <w:rsid w:val="00D1775F"/>
    <w:rsid w:val="00D177BB"/>
    <w:rsid w:val="00D20DAD"/>
    <w:rsid w:val="00D24558"/>
    <w:rsid w:val="00D27EF7"/>
    <w:rsid w:val="00D30AE9"/>
    <w:rsid w:val="00D32B07"/>
    <w:rsid w:val="00D33096"/>
    <w:rsid w:val="00D35AC5"/>
    <w:rsid w:val="00D36E79"/>
    <w:rsid w:val="00D417A9"/>
    <w:rsid w:val="00D4207F"/>
    <w:rsid w:val="00D447B7"/>
    <w:rsid w:val="00D458EE"/>
    <w:rsid w:val="00D52BC7"/>
    <w:rsid w:val="00D55677"/>
    <w:rsid w:val="00D56B99"/>
    <w:rsid w:val="00D65FE3"/>
    <w:rsid w:val="00D67244"/>
    <w:rsid w:val="00D672EA"/>
    <w:rsid w:val="00D77635"/>
    <w:rsid w:val="00D77828"/>
    <w:rsid w:val="00D80B91"/>
    <w:rsid w:val="00D81B15"/>
    <w:rsid w:val="00D834DE"/>
    <w:rsid w:val="00D83882"/>
    <w:rsid w:val="00D84467"/>
    <w:rsid w:val="00D85F3B"/>
    <w:rsid w:val="00D87B9E"/>
    <w:rsid w:val="00D9197D"/>
    <w:rsid w:val="00D925CD"/>
    <w:rsid w:val="00D93868"/>
    <w:rsid w:val="00D97787"/>
    <w:rsid w:val="00D979D2"/>
    <w:rsid w:val="00DA15E1"/>
    <w:rsid w:val="00DA4482"/>
    <w:rsid w:val="00DA4A1E"/>
    <w:rsid w:val="00DA5871"/>
    <w:rsid w:val="00DB0E27"/>
    <w:rsid w:val="00DB4BA4"/>
    <w:rsid w:val="00DB5C96"/>
    <w:rsid w:val="00DB6577"/>
    <w:rsid w:val="00DB66D8"/>
    <w:rsid w:val="00DB71C1"/>
    <w:rsid w:val="00DC4F5F"/>
    <w:rsid w:val="00DC6207"/>
    <w:rsid w:val="00DD25EA"/>
    <w:rsid w:val="00DD7990"/>
    <w:rsid w:val="00DE04B8"/>
    <w:rsid w:val="00DE1C43"/>
    <w:rsid w:val="00DF1DB4"/>
    <w:rsid w:val="00DF1F05"/>
    <w:rsid w:val="00DF48BD"/>
    <w:rsid w:val="00DF512D"/>
    <w:rsid w:val="00DF5238"/>
    <w:rsid w:val="00E01E39"/>
    <w:rsid w:val="00E027DB"/>
    <w:rsid w:val="00E124DC"/>
    <w:rsid w:val="00E15994"/>
    <w:rsid w:val="00E21123"/>
    <w:rsid w:val="00E2117A"/>
    <w:rsid w:val="00E23C25"/>
    <w:rsid w:val="00E26F95"/>
    <w:rsid w:val="00E271B9"/>
    <w:rsid w:val="00E31C96"/>
    <w:rsid w:val="00E31F7A"/>
    <w:rsid w:val="00E348B4"/>
    <w:rsid w:val="00E34D8B"/>
    <w:rsid w:val="00E361E3"/>
    <w:rsid w:val="00E37E4E"/>
    <w:rsid w:val="00E41ACC"/>
    <w:rsid w:val="00E425D3"/>
    <w:rsid w:val="00E46B86"/>
    <w:rsid w:val="00E50657"/>
    <w:rsid w:val="00E55902"/>
    <w:rsid w:val="00E55BD7"/>
    <w:rsid w:val="00E56789"/>
    <w:rsid w:val="00E60826"/>
    <w:rsid w:val="00E60E43"/>
    <w:rsid w:val="00E63465"/>
    <w:rsid w:val="00E64CC6"/>
    <w:rsid w:val="00E70C78"/>
    <w:rsid w:val="00E71DB3"/>
    <w:rsid w:val="00E7467A"/>
    <w:rsid w:val="00E76EB5"/>
    <w:rsid w:val="00E81623"/>
    <w:rsid w:val="00E82C42"/>
    <w:rsid w:val="00E860F8"/>
    <w:rsid w:val="00E86993"/>
    <w:rsid w:val="00E86997"/>
    <w:rsid w:val="00E87A0C"/>
    <w:rsid w:val="00E9512A"/>
    <w:rsid w:val="00E97C64"/>
    <w:rsid w:val="00EA03AC"/>
    <w:rsid w:val="00EA26F2"/>
    <w:rsid w:val="00EB0154"/>
    <w:rsid w:val="00EB3A5C"/>
    <w:rsid w:val="00EB4571"/>
    <w:rsid w:val="00EB6D9B"/>
    <w:rsid w:val="00EB7133"/>
    <w:rsid w:val="00EB79A3"/>
    <w:rsid w:val="00EC20F5"/>
    <w:rsid w:val="00EC4872"/>
    <w:rsid w:val="00EC6753"/>
    <w:rsid w:val="00ED14E0"/>
    <w:rsid w:val="00ED4A21"/>
    <w:rsid w:val="00ED5A64"/>
    <w:rsid w:val="00ED5E12"/>
    <w:rsid w:val="00ED73E9"/>
    <w:rsid w:val="00EE05AE"/>
    <w:rsid w:val="00EE3ECA"/>
    <w:rsid w:val="00EF178C"/>
    <w:rsid w:val="00EF4C2F"/>
    <w:rsid w:val="00EF583E"/>
    <w:rsid w:val="00EF5A06"/>
    <w:rsid w:val="00F01D86"/>
    <w:rsid w:val="00F022D3"/>
    <w:rsid w:val="00F06601"/>
    <w:rsid w:val="00F07B0E"/>
    <w:rsid w:val="00F12876"/>
    <w:rsid w:val="00F1769C"/>
    <w:rsid w:val="00F200CB"/>
    <w:rsid w:val="00F214AC"/>
    <w:rsid w:val="00F2289B"/>
    <w:rsid w:val="00F241B3"/>
    <w:rsid w:val="00F24CB6"/>
    <w:rsid w:val="00F27D3A"/>
    <w:rsid w:val="00F30546"/>
    <w:rsid w:val="00F31FEB"/>
    <w:rsid w:val="00F32A02"/>
    <w:rsid w:val="00F33B77"/>
    <w:rsid w:val="00F35C1A"/>
    <w:rsid w:val="00F36E86"/>
    <w:rsid w:val="00F37A85"/>
    <w:rsid w:val="00F42099"/>
    <w:rsid w:val="00F427AB"/>
    <w:rsid w:val="00F4291B"/>
    <w:rsid w:val="00F47DAF"/>
    <w:rsid w:val="00F50867"/>
    <w:rsid w:val="00F51A0F"/>
    <w:rsid w:val="00F528ED"/>
    <w:rsid w:val="00F535B5"/>
    <w:rsid w:val="00F574E6"/>
    <w:rsid w:val="00F63D95"/>
    <w:rsid w:val="00F63F27"/>
    <w:rsid w:val="00F65301"/>
    <w:rsid w:val="00F6680E"/>
    <w:rsid w:val="00F66AC7"/>
    <w:rsid w:val="00F700F8"/>
    <w:rsid w:val="00F745EE"/>
    <w:rsid w:val="00F74EA9"/>
    <w:rsid w:val="00F76A4C"/>
    <w:rsid w:val="00F9026E"/>
    <w:rsid w:val="00F906BA"/>
    <w:rsid w:val="00F91E8A"/>
    <w:rsid w:val="00F92A51"/>
    <w:rsid w:val="00F9503D"/>
    <w:rsid w:val="00F95107"/>
    <w:rsid w:val="00F96ABC"/>
    <w:rsid w:val="00F978AC"/>
    <w:rsid w:val="00FA3BE9"/>
    <w:rsid w:val="00FA499C"/>
    <w:rsid w:val="00FB0095"/>
    <w:rsid w:val="00FB173C"/>
    <w:rsid w:val="00FB1FE6"/>
    <w:rsid w:val="00FB6A4A"/>
    <w:rsid w:val="00FB6B3D"/>
    <w:rsid w:val="00FC04FD"/>
    <w:rsid w:val="00FC2270"/>
    <w:rsid w:val="00FC3DB9"/>
    <w:rsid w:val="00FC7C22"/>
    <w:rsid w:val="00FD3DB7"/>
    <w:rsid w:val="00FD4086"/>
    <w:rsid w:val="00FD75DC"/>
    <w:rsid w:val="00FE3A53"/>
    <w:rsid w:val="00FE6DA4"/>
    <w:rsid w:val="00FF07E1"/>
    <w:rsid w:val="00FF0EC8"/>
    <w:rsid w:val="00FF48AA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56E8F"/>
  <w15:chartTrackingRefBased/>
  <w15:docId w15:val="{C289F5C4-6DCA-4063-AADA-CFEFEBCA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65"/>
    <w:pPr>
      <w:ind w:left="720"/>
      <w:contextualSpacing/>
    </w:pPr>
  </w:style>
  <w:style w:type="paragraph" w:styleId="a4">
    <w:name w:val="No Spacing"/>
    <w:uiPriority w:val="1"/>
    <w:qFormat/>
    <w:rsid w:val="00E634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465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634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6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46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6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465"/>
    <w:rPr>
      <w:rFonts w:ascii="Segoe UI" w:eastAsia="Calibr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E6346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b">
    <w:name w:val="Основной текст_"/>
    <w:link w:val="1"/>
    <w:rsid w:val="00E6346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63465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theme="minorBidi"/>
      <w:sz w:val="26"/>
      <w:szCs w:val="26"/>
    </w:rPr>
  </w:style>
  <w:style w:type="paragraph" w:customStyle="1" w:styleId="ConsPlusTitle">
    <w:name w:val="ConsPlusTitle"/>
    <w:rsid w:val="00E6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uiPriority w:val="99"/>
    <w:semiHidden/>
    <w:unhideWhenUsed/>
    <w:rsid w:val="00E634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34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3465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34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3465"/>
    <w:rPr>
      <w:rFonts w:ascii="Calibri" w:eastAsia="Calibri" w:hAnsi="Calibri"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E634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rsid w:val="00E6346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E63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E63465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E6346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E63465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E63465"/>
    <w:rPr>
      <w:vertAlign w:val="superscript"/>
    </w:rPr>
  </w:style>
  <w:style w:type="character" w:styleId="af8">
    <w:name w:val="Hyperlink"/>
    <w:uiPriority w:val="99"/>
    <w:unhideWhenUsed/>
    <w:rsid w:val="00E63465"/>
    <w:rPr>
      <w:color w:val="0563C1"/>
      <w:u w:val="single"/>
    </w:rPr>
  </w:style>
  <w:style w:type="paragraph" w:styleId="af9">
    <w:name w:val="Revision"/>
    <w:hidden/>
    <w:uiPriority w:val="99"/>
    <w:semiHidden/>
    <w:rsid w:val="00E634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Гипертекстовая ссылка"/>
    <w:uiPriority w:val="99"/>
    <w:rsid w:val="00E63465"/>
    <w:rPr>
      <w:color w:val="106BBE"/>
    </w:rPr>
  </w:style>
  <w:style w:type="paragraph" w:customStyle="1" w:styleId="formattext">
    <w:name w:val="formattext"/>
    <w:basedOn w:val="a"/>
    <w:rsid w:val="00794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F1665"/>
  </w:style>
  <w:style w:type="table" w:customStyle="1" w:styleId="11">
    <w:name w:val="Сетка таблицы1"/>
    <w:basedOn w:val="a1"/>
    <w:next w:val="af1"/>
    <w:uiPriority w:val="99"/>
    <w:rsid w:val="001F16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C4B02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5F3B"/>
    <w:rPr>
      <w:rFonts w:ascii="Times New Roman" w:eastAsia="Calibri" w:hAnsi="Times New Roman" w:cs="Times New Roman"/>
      <w:sz w:val="28"/>
      <w:szCs w:val="28"/>
    </w:rPr>
  </w:style>
  <w:style w:type="character" w:styleId="afb">
    <w:name w:val="Placeholder Text"/>
    <w:basedOn w:val="a0"/>
    <w:uiPriority w:val="99"/>
    <w:semiHidden/>
    <w:rsid w:val="00F91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3577-8EE9-4FFF-AA48-8D926A6B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Колпакова Ольга Александровна</cp:lastModifiedBy>
  <cp:revision>5</cp:revision>
  <dcterms:created xsi:type="dcterms:W3CDTF">2020-05-19T12:24:00Z</dcterms:created>
  <dcterms:modified xsi:type="dcterms:W3CDTF">2020-05-19T12:42:00Z</dcterms:modified>
</cp:coreProperties>
</file>