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13" w:rsidRPr="009843FC" w:rsidRDefault="00E5761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613" w:rsidRPr="009843FC" w:rsidRDefault="00E5761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613" w:rsidRPr="009843FC" w:rsidRDefault="00E5761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613" w:rsidRPr="009843FC" w:rsidRDefault="00E5761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613" w:rsidRPr="009843FC" w:rsidRDefault="00E5761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613" w:rsidRDefault="00E5761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3" w:rsidRDefault="00F536A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3" w:rsidRDefault="00F536A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3" w:rsidRDefault="00F536A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3" w:rsidRDefault="00F536A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3" w:rsidRDefault="00F536A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3" w:rsidRDefault="00F536A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3" w:rsidRDefault="00F536A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3" w:rsidRDefault="00F536A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3" w:rsidRDefault="00F536A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3" w:rsidRDefault="00F536A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3" w:rsidRPr="009843FC" w:rsidRDefault="00F536A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674" w:rsidRPr="00C16316" w:rsidRDefault="00D63CF5" w:rsidP="00E5761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E20B6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E1671">
        <w:rPr>
          <w:rFonts w:ascii="Times New Roman" w:hAnsi="Times New Roman" w:cs="Times New Roman"/>
          <w:b/>
          <w:bCs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EE1671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E16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0B6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Министерства строительства и жилищно-коммунального хозяйства Российской Федерации </w:t>
      </w:r>
      <w:bookmarkStart w:id="0" w:name="_GoBack"/>
      <w:r w:rsidR="00CA693B">
        <w:rPr>
          <w:rFonts w:ascii="Times New Roman" w:hAnsi="Times New Roman" w:cs="Times New Roman"/>
          <w:b/>
          <w:bCs/>
          <w:sz w:val="28"/>
          <w:szCs w:val="28"/>
        </w:rPr>
        <w:t>по предоставлению государственной услуги</w:t>
      </w:r>
      <w:bookmarkEnd w:id="0"/>
      <w:r w:rsidR="00CA69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693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20B6F">
        <w:rPr>
          <w:rFonts w:ascii="Times New Roman" w:hAnsi="Times New Roman" w:cs="Times New Roman"/>
          <w:b/>
          <w:bCs/>
          <w:sz w:val="28"/>
          <w:szCs w:val="28"/>
        </w:rPr>
        <w:t xml:space="preserve">по согласованию специальных технических условий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разработки проектной документации на объекты капитального строительства, в случае, установленном частью 8 статьи 6 </w:t>
      </w:r>
      <w:r w:rsidR="00E20B6F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закона от 30 декабря 2009 г. № 384 –ФЗ </w:t>
      </w:r>
      <w:r w:rsidR="00E20B6F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«Технический регламент о безопасности зданий и сооружений»</w:t>
      </w:r>
    </w:p>
    <w:p w:rsidR="00504674" w:rsidRPr="00C16316" w:rsidRDefault="00504674" w:rsidP="0021390C">
      <w:pPr>
        <w:pStyle w:val="1"/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F556E" w:rsidRDefault="006F556E" w:rsidP="00BF1879">
      <w:pPr>
        <w:pStyle w:val="1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70F2C" w:rsidRPr="00C16316" w:rsidRDefault="00E20B6F" w:rsidP="006F556E">
      <w:pPr>
        <w:pStyle w:val="1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2038, № 27, ст. 3873, 3880, № 29, ст. 4291, № 30, ст. 4587, № 49, ст. 7061; 2012, № 31, ст. 4322; 2013, № 14, ст. 1651, № 27, ст. 3477, 3480, № 30, ст. 4084, № 51, ст.6679, № 52, ст. 6961, 6962, 7009; 2014, № 26, ст. 3366, № 30, ст. 4264, № 49, ст. 6928; 2015, № 1, ст. 67, 72, № 10, ст. 1393, № 29, ст.4342, 4376, 2016, № 7, ст. 916), </w:t>
      </w:r>
      <w:hyperlink r:id="rId8" w:history="1">
        <w:r w:rsidR="00504674" w:rsidRPr="00C16316">
          <w:rPr>
            <w:rFonts w:ascii="Times New Roman" w:hAnsi="Times New Roman" w:cs="Times New Roman"/>
            <w:sz w:val="28"/>
            <w:szCs w:val="28"/>
          </w:rPr>
          <w:t>частью</w:t>
        </w:r>
        <w:r w:rsidR="000F4EB5" w:rsidRPr="00C16316">
          <w:rPr>
            <w:rFonts w:ascii="Times New Roman" w:hAnsi="Times New Roman" w:cs="Times New Roman"/>
            <w:sz w:val="28"/>
            <w:szCs w:val="28"/>
          </w:rPr>
          <w:t> </w:t>
        </w:r>
        <w:r w:rsidR="00504674" w:rsidRPr="00C16316">
          <w:rPr>
            <w:rFonts w:ascii="Times New Roman" w:hAnsi="Times New Roman" w:cs="Times New Roman"/>
            <w:sz w:val="28"/>
            <w:szCs w:val="28"/>
          </w:rPr>
          <w:t>8 статьи</w:t>
        </w:r>
        <w:r w:rsidR="000F4EB5" w:rsidRPr="00C16316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504674" w:rsidRPr="00C1631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504674" w:rsidRPr="00C16316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E57613" w:rsidRPr="00C16316">
        <w:rPr>
          <w:rFonts w:ascii="Times New Roman" w:hAnsi="Times New Roman" w:cs="Times New Roman"/>
          <w:sz w:val="28"/>
          <w:szCs w:val="28"/>
        </w:rPr>
        <w:t>о закона от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30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декабря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2009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г. №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384-ФЗ «</w:t>
      </w:r>
      <w:r w:rsidR="00504674" w:rsidRPr="00C16316">
        <w:rPr>
          <w:rFonts w:ascii="Times New Roman" w:hAnsi="Times New Roman" w:cs="Times New Roman"/>
          <w:sz w:val="28"/>
          <w:szCs w:val="28"/>
        </w:rPr>
        <w:t>Технический регламент</w:t>
      </w:r>
      <w:r w:rsidR="00D62193" w:rsidRPr="00C16316">
        <w:rPr>
          <w:rFonts w:ascii="Times New Roman" w:hAnsi="Times New Roman" w:cs="Times New Roman"/>
          <w:sz w:val="28"/>
          <w:szCs w:val="28"/>
        </w:rPr>
        <w:t xml:space="preserve"> о</w:t>
      </w:r>
      <w:r w:rsidR="00504674" w:rsidRPr="00C16316">
        <w:rPr>
          <w:rFonts w:ascii="Times New Roman" w:hAnsi="Times New Roman" w:cs="Times New Roman"/>
          <w:sz w:val="28"/>
          <w:szCs w:val="28"/>
        </w:rPr>
        <w:t xml:space="preserve"> безопасности зданий и сооружений</w:t>
      </w:r>
      <w:r w:rsidR="00E57613" w:rsidRPr="00C16316">
        <w:rPr>
          <w:rFonts w:ascii="Times New Roman" w:hAnsi="Times New Roman" w:cs="Times New Roman"/>
          <w:sz w:val="28"/>
          <w:szCs w:val="28"/>
        </w:rPr>
        <w:t>»</w:t>
      </w:r>
      <w:r w:rsidR="00504674" w:rsidRPr="00C16316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 w:rsidR="00E57613" w:rsidRPr="00C16316">
        <w:rPr>
          <w:rFonts w:ascii="Times New Roman" w:hAnsi="Times New Roman" w:cs="Times New Roman"/>
          <w:sz w:val="28"/>
          <w:szCs w:val="28"/>
        </w:rPr>
        <w:t>ва Российской Федерации, 2010, №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504674" w:rsidRPr="00C16316">
        <w:rPr>
          <w:rFonts w:ascii="Times New Roman" w:hAnsi="Times New Roman" w:cs="Times New Roman"/>
          <w:sz w:val="28"/>
          <w:szCs w:val="28"/>
        </w:rPr>
        <w:t>1, ст.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504674" w:rsidRPr="00C16316">
        <w:rPr>
          <w:rFonts w:ascii="Times New Roman" w:hAnsi="Times New Roman" w:cs="Times New Roman"/>
          <w:sz w:val="28"/>
          <w:szCs w:val="28"/>
        </w:rPr>
        <w:t>5</w:t>
      </w:r>
      <w:r w:rsidR="00110313" w:rsidRPr="00C16316">
        <w:rPr>
          <w:rFonts w:ascii="Times New Roman" w:hAnsi="Times New Roman" w:cs="Times New Roman"/>
          <w:sz w:val="28"/>
          <w:szCs w:val="28"/>
        </w:rPr>
        <w:t>; 2013, № 27, ст. 3477)</w:t>
      </w:r>
      <w:r w:rsidR="006F556E">
        <w:rPr>
          <w:rFonts w:ascii="Times New Roman" w:hAnsi="Times New Roman" w:cs="Times New Roman"/>
          <w:sz w:val="28"/>
          <w:szCs w:val="28"/>
        </w:rPr>
        <w:t xml:space="preserve">, с </w:t>
      </w:r>
      <w:r w:rsidR="00970F2C" w:rsidRPr="00C16316">
        <w:rPr>
          <w:rFonts w:ascii="Times New Roman" w:hAnsi="Times New Roman" w:cs="Times New Roman"/>
          <w:sz w:val="28"/>
          <w:szCs w:val="28"/>
        </w:rPr>
        <w:t>под</w:t>
      </w:r>
      <w:r w:rsidR="00504674" w:rsidRPr="00C16316">
        <w:rPr>
          <w:rFonts w:ascii="Times New Roman" w:hAnsi="Times New Roman" w:cs="Times New Roman"/>
          <w:sz w:val="28"/>
          <w:szCs w:val="28"/>
        </w:rPr>
        <w:t>пунктом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970F2C" w:rsidRPr="00C16316">
        <w:rPr>
          <w:rFonts w:ascii="Times New Roman" w:hAnsi="Times New Roman" w:cs="Times New Roman"/>
          <w:sz w:val="28"/>
          <w:szCs w:val="28"/>
        </w:rPr>
        <w:t>5.2.8</w:t>
      </w:r>
      <w:r w:rsidR="001A33EB" w:rsidRPr="00C16316">
        <w:rPr>
          <w:rFonts w:ascii="Times New Roman" w:hAnsi="Times New Roman" w:cs="Times New Roman"/>
          <w:sz w:val="28"/>
          <w:szCs w:val="28"/>
        </w:rPr>
        <w:t xml:space="preserve"> пункта 5</w:t>
      </w:r>
      <w:r w:rsidR="00504674" w:rsidRPr="00C16316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E57613" w:rsidRPr="00C16316">
        <w:rPr>
          <w:rFonts w:ascii="Times New Roman" w:hAnsi="Times New Roman" w:cs="Times New Roman"/>
          <w:sz w:val="28"/>
          <w:szCs w:val="28"/>
        </w:rPr>
        <w:t>о Министерстве строительства и жилищно-коммунального хозяйства Российской Федерации, утвержденного постановлением Правительства Российской</w:t>
      </w:r>
      <w:r w:rsidR="000F4EB5" w:rsidRPr="00C1631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Федерации от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18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ноября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2013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г. №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1038 «О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Министерстве строительства и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жилищно-коммунального хозяйства Российской Федерации»</w:t>
      </w:r>
      <w:r w:rsidR="00970F2C" w:rsidRPr="00C16316">
        <w:rPr>
          <w:rFonts w:ascii="Times New Roman" w:hAnsi="Times New Roman" w:cs="Times New Roman"/>
          <w:sz w:val="28"/>
          <w:szCs w:val="28"/>
        </w:rPr>
        <w:t xml:space="preserve"> (</w:t>
      </w:r>
      <w:r w:rsidR="00A04F7D" w:rsidRPr="00C16316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2013, № 47, ст. 6117; 2014, № 12, ст. 1296; № 40</w:t>
      </w:r>
      <w:r w:rsidR="00AF01A0">
        <w:rPr>
          <w:rFonts w:ascii="Times New Roman" w:hAnsi="Times New Roman" w:cs="Times New Roman"/>
          <w:sz w:val="28"/>
          <w:szCs w:val="28"/>
        </w:rPr>
        <w:t xml:space="preserve"> (часть </w:t>
      </w:r>
      <w:r w:rsidR="00AF01A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F01A0" w:rsidRPr="00AF01A0">
        <w:rPr>
          <w:rFonts w:ascii="Times New Roman" w:hAnsi="Times New Roman" w:cs="Times New Roman"/>
          <w:sz w:val="28"/>
          <w:szCs w:val="28"/>
        </w:rPr>
        <w:t>)</w:t>
      </w:r>
      <w:r w:rsidR="00A04F7D" w:rsidRPr="00C16316">
        <w:rPr>
          <w:rFonts w:ascii="Times New Roman" w:hAnsi="Times New Roman" w:cs="Times New Roman"/>
          <w:sz w:val="28"/>
          <w:szCs w:val="28"/>
        </w:rPr>
        <w:t xml:space="preserve">, ст. 5426; № 50, ст. 7100; 2015, № 2, ст. 491; </w:t>
      </w:r>
      <w:r w:rsidR="00AF01A0">
        <w:rPr>
          <w:rFonts w:ascii="Times New Roman" w:hAnsi="Times New Roman" w:cs="Times New Roman"/>
          <w:sz w:val="28"/>
          <w:szCs w:val="28"/>
        </w:rPr>
        <w:t>№ 22 ст. 3234, № 23 ст. 3311, № 23 ст. 3334</w:t>
      </w:r>
      <w:r w:rsidR="00A04F7D" w:rsidRPr="00C16316">
        <w:rPr>
          <w:rFonts w:ascii="Times New Roman" w:hAnsi="Times New Roman" w:cs="Times New Roman"/>
          <w:sz w:val="28"/>
          <w:szCs w:val="28"/>
        </w:rPr>
        <w:t>; № 24, ст. 3479; № 46, ст. 6393; № 47, ст. 6601</w:t>
      </w:r>
      <w:r w:rsidR="00AF01A0">
        <w:rPr>
          <w:rFonts w:ascii="Times New Roman" w:hAnsi="Times New Roman" w:cs="Times New Roman"/>
          <w:sz w:val="28"/>
          <w:szCs w:val="28"/>
        </w:rPr>
        <w:t xml:space="preserve">; 2016, </w:t>
      </w:r>
      <w:r w:rsidR="006F556E">
        <w:rPr>
          <w:rFonts w:ascii="Times New Roman" w:hAnsi="Times New Roman" w:cs="Times New Roman"/>
          <w:sz w:val="28"/>
          <w:szCs w:val="28"/>
        </w:rPr>
        <w:br/>
      </w:r>
      <w:r w:rsidR="00AF01A0">
        <w:rPr>
          <w:rFonts w:ascii="Times New Roman" w:hAnsi="Times New Roman" w:cs="Times New Roman"/>
          <w:sz w:val="28"/>
          <w:szCs w:val="28"/>
        </w:rPr>
        <w:t xml:space="preserve">№ 2 (часть </w:t>
      </w:r>
      <w:r w:rsidR="00AF01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0F2C" w:rsidRPr="00C16316">
        <w:rPr>
          <w:rFonts w:ascii="Times New Roman" w:hAnsi="Times New Roman" w:cs="Times New Roman"/>
          <w:sz w:val="28"/>
          <w:szCs w:val="28"/>
        </w:rPr>
        <w:t>)</w:t>
      </w:r>
      <w:r w:rsidR="00AF01A0">
        <w:rPr>
          <w:rFonts w:ascii="Times New Roman" w:hAnsi="Times New Roman" w:cs="Times New Roman"/>
          <w:sz w:val="28"/>
          <w:szCs w:val="28"/>
        </w:rPr>
        <w:t>, ст. 376</w:t>
      </w:r>
      <w:r w:rsidR="006F556E">
        <w:rPr>
          <w:rFonts w:ascii="Times New Roman" w:hAnsi="Times New Roman" w:cs="Times New Roman"/>
          <w:sz w:val="28"/>
          <w:szCs w:val="28"/>
        </w:rPr>
        <w:t>, а также в</w:t>
      </w:r>
      <w:r w:rsidR="006F556E" w:rsidRPr="00210C4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6F556E">
        <w:rPr>
          <w:rFonts w:ascii="Times New Roman" w:hAnsi="Times New Roman" w:cs="Times New Roman"/>
          <w:sz w:val="28"/>
          <w:szCs w:val="28"/>
        </w:rPr>
        <w:t>с пунктом 9 правил разработки и утверждения административных регламентов исполнения государственных функций</w:t>
      </w:r>
      <w:r w:rsidR="006F556E" w:rsidRPr="00210C47">
        <w:rPr>
          <w:rFonts w:ascii="Times New Roman" w:hAnsi="Times New Roman" w:cs="Times New Roman"/>
          <w:sz w:val="28"/>
          <w:szCs w:val="28"/>
        </w:rPr>
        <w:t xml:space="preserve">, </w:t>
      </w:r>
      <w:r w:rsidR="006F556E" w:rsidRPr="00210C4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утвержденных постановлением Правительства Российской Федерации </w:t>
      </w:r>
      <w:r w:rsidR="006F556E">
        <w:rPr>
          <w:rFonts w:ascii="Times New Roman" w:hAnsi="Times New Roman" w:cs="Times New Roman"/>
          <w:sz w:val="28"/>
          <w:szCs w:val="28"/>
        </w:rPr>
        <w:br/>
      </w:r>
      <w:r w:rsidR="006F556E" w:rsidRPr="00210C47">
        <w:rPr>
          <w:rFonts w:ascii="Times New Roman" w:hAnsi="Times New Roman" w:cs="Times New Roman"/>
          <w:sz w:val="28"/>
          <w:szCs w:val="28"/>
        </w:rPr>
        <w:t>от 16 мая 2011 г. № 373</w:t>
      </w:r>
      <w:r w:rsidR="006F556E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504674" w:rsidRPr="00C16316">
        <w:rPr>
          <w:rFonts w:ascii="Times New Roman" w:hAnsi="Times New Roman" w:cs="Times New Roman"/>
          <w:b/>
          <w:sz w:val="28"/>
          <w:szCs w:val="28"/>
        </w:rPr>
        <w:t>п</w:t>
      </w:r>
      <w:r w:rsidR="00E57613" w:rsidRPr="00C1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674" w:rsidRPr="00C16316">
        <w:rPr>
          <w:rFonts w:ascii="Times New Roman" w:hAnsi="Times New Roman" w:cs="Times New Roman"/>
          <w:b/>
          <w:sz w:val="28"/>
          <w:szCs w:val="28"/>
        </w:rPr>
        <w:t>р</w:t>
      </w:r>
      <w:r w:rsidR="00E57613" w:rsidRPr="00C1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674" w:rsidRPr="00C16316">
        <w:rPr>
          <w:rFonts w:ascii="Times New Roman" w:hAnsi="Times New Roman" w:cs="Times New Roman"/>
          <w:b/>
          <w:sz w:val="28"/>
          <w:szCs w:val="28"/>
        </w:rPr>
        <w:t>и</w:t>
      </w:r>
      <w:r w:rsidR="00E57613" w:rsidRPr="00C1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674" w:rsidRPr="00C16316">
        <w:rPr>
          <w:rFonts w:ascii="Times New Roman" w:hAnsi="Times New Roman" w:cs="Times New Roman"/>
          <w:b/>
          <w:sz w:val="28"/>
          <w:szCs w:val="28"/>
        </w:rPr>
        <w:t>к</w:t>
      </w:r>
      <w:r w:rsidR="00E57613" w:rsidRPr="00C1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674" w:rsidRPr="00C16316">
        <w:rPr>
          <w:rFonts w:ascii="Times New Roman" w:hAnsi="Times New Roman" w:cs="Times New Roman"/>
          <w:b/>
          <w:sz w:val="28"/>
          <w:szCs w:val="28"/>
        </w:rPr>
        <w:t>а</w:t>
      </w:r>
      <w:r w:rsidR="00E57613" w:rsidRPr="00C1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674" w:rsidRPr="00C16316">
        <w:rPr>
          <w:rFonts w:ascii="Times New Roman" w:hAnsi="Times New Roman" w:cs="Times New Roman"/>
          <w:b/>
          <w:sz w:val="28"/>
          <w:szCs w:val="28"/>
        </w:rPr>
        <w:t>з</w:t>
      </w:r>
      <w:r w:rsidR="00E57613" w:rsidRPr="00C1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674" w:rsidRPr="00C16316">
        <w:rPr>
          <w:rFonts w:ascii="Times New Roman" w:hAnsi="Times New Roman" w:cs="Times New Roman"/>
          <w:b/>
          <w:sz w:val="28"/>
          <w:szCs w:val="28"/>
        </w:rPr>
        <w:t>ы</w:t>
      </w:r>
      <w:r w:rsidR="00E57613" w:rsidRPr="00C1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674" w:rsidRPr="00C16316">
        <w:rPr>
          <w:rFonts w:ascii="Times New Roman" w:hAnsi="Times New Roman" w:cs="Times New Roman"/>
          <w:b/>
          <w:sz w:val="28"/>
          <w:szCs w:val="28"/>
        </w:rPr>
        <w:t>в</w:t>
      </w:r>
      <w:r w:rsidR="00E57613" w:rsidRPr="00C1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674" w:rsidRPr="00C16316">
        <w:rPr>
          <w:rFonts w:ascii="Times New Roman" w:hAnsi="Times New Roman" w:cs="Times New Roman"/>
          <w:b/>
          <w:sz w:val="28"/>
          <w:szCs w:val="28"/>
        </w:rPr>
        <w:t>а</w:t>
      </w:r>
      <w:r w:rsidR="00E57613" w:rsidRPr="00C1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674" w:rsidRPr="00C16316">
        <w:rPr>
          <w:rFonts w:ascii="Times New Roman" w:hAnsi="Times New Roman" w:cs="Times New Roman"/>
          <w:b/>
          <w:sz w:val="28"/>
          <w:szCs w:val="28"/>
        </w:rPr>
        <w:t>ю</w:t>
      </w:r>
      <w:r w:rsidR="000F4EB5" w:rsidRPr="00C1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674" w:rsidRPr="00C16316">
        <w:rPr>
          <w:rFonts w:ascii="Times New Roman" w:hAnsi="Times New Roman" w:cs="Times New Roman"/>
          <w:b/>
          <w:sz w:val="28"/>
          <w:szCs w:val="28"/>
        </w:rPr>
        <w:t>:</w:t>
      </w:r>
    </w:p>
    <w:p w:rsidR="00504674" w:rsidRDefault="00970F2C" w:rsidP="00E20B6F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16316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6F556E">
        <w:rPr>
          <w:rFonts w:ascii="Times New Roman" w:hAnsi="Times New Roman" w:cs="Times New Roman"/>
          <w:sz w:val="28"/>
          <w:szCs w:val="28"/>
        </w:rPr>
        <w:t>А</w:t>
      </w:r>
      <w:r w:rsidR="006F556E" w:rsidRPr="006F556E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E20B6F" w:rsidRPr="00E20B6F">
        <w:rPr>
          <w:rFonts w:ascii="Times New Roman" w:hAnsi="Times New Roman" w:cs="Times New Roman"/>
          <w:sz w:val="28"/>
          <w:szCs w:val="28"/>
        </w:rPr>
        <w:t xml:space="preserve">Министерства строительства и жилищно-коммунального хозяйства Российской Федерации </w:t>
      </w:r>
      <w:r w:rsidR="00E20B6F">
        <w:rPr>
          <w:rFonts w:ascii="Times New Roman" w:hAnsi="Times New Roman" w:cs="Times New Roman"/>
          <w:sz w:val="28"/>
          <w:szCs w:val="28"/>
        </w:rPr>
        <w:br/>
      </w:r>
      <w:r w:rsidR="00E20B6F" w:rsidRPr="00E20B6F">
        <w:rPr>
          <w:rFonts w:ascii="Times New Roman" w:hAnsi="Times New Roman" w:cs="Times New Roman"/>
          <w:sz w:val="28"/>
          <w:szCs w:val="28"/>
        </w:rPr>
        <w:t xml:space="preserve">по согласованию специальных технических условий для разработки проектной документации на объекты капитального строительства, в случае, установленном частью 8 статьи 6 Федерального закона от 30 декабря 2009 г. № 384 –ФЗ </w:t>
      </w:r>
      <w:r w:rsidR="00E20B6F" w:rsidRPr="00E20B6F">
        <w:rPr>
          <w:rFonts w:ascii="Times New Roman" w:hAnsi="Times New Roman" w:cs="Times New Roman"/>
          <w:sz w:val="28"/>
          <w:szCs w:val="28"/>
        </w:rPr>
        <w:br/>
        <w:t>«Технический регламент о безопасности зданий и сооружений»</w:t>
      </w:r>
      <w:r w:rsidR="00C20190" w:rsidRPr="00C16316">
        <w:rPr>
          <w:rFonts w:ascii="Times New Roman" w:hAnsi="Times New Roman" w:cs="Times New Roman"/>
          <w:sz w:val="28"/>
          <w:szCs w:val="28"/>
        </w:rPr>
        <w:t xml:space="preserve"> </w:t>
      </w:r>
      <w:r w:rsidR="00E20B6F">
        <w:rPr>
          <w:rFonts w:ascii="Times New Roman" w:hAnsi="Times New Roman" w:cs="Times New Roman"/>
          <w:sz w:val="28"/>
          <w:szCs w:val="28"/>
        </w:rPr>
        <w:br/>
      </w:r>
      <w:r w:rsidR="00C20190" w:rsidRPr="00C1631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F556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C20190" w:rsidRPr="00C16316">
        <w:rPr>
          <w:rFonts w:ascii="Times New Roman" w:hAnsi="Times New Roman" w:cs="Times New Roman"/>
          <w:sz w:val="28"/>
          <w:szCs w:val="28"/>
        </w:rPr>
        <w:t>)</w:t>
      </w:r>
      <w:r w:rsidRPr="00C16316">
        <w:rPr>
          <w:rFonts w:ascii="Times New Roman" w:hAnsi="Times New Roman" w:cs="Times New Roman"/>
          <w:sz w:val="28"/>
          <w:szCs w:val="28"/>
        </w:rPr>
        <w:t>.</w:t>
      </w:r>
    </w:p>
    <w:p w:rsidR="00E20B6F" w:rsidRPr="00C16316" w:rsidRDefault="00E20B6F" w:rsidP="00E20B6F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структурным подразделением за предоставление государственной услуги определить Департамент разрешительной деятельности и контроля.</w:t>
      </w:r>
    </w:p>
    <w:p w:rsidR="00C20190" w:rsidRPr="00C16316" w:rsidRDefault="00504674" w:rsidP="006F556E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1631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6F556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16316">
        <w:rPr>
          <w:rFonts w:ascii="Times New Roman" w:hAnsi="Times New Roman" w:cs="Times New Roman"/>
          <w:sz w:val="28"/>
          <w:szCs w:val="28"/>
        </w:rPr>
        <w:t xml:space="preserve"> </w:t>
      </w:r>
      <w:r w:rsidR="000D0507" w:rsidRPr="00C1631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71BD7" w:rsidRPr="00C16316">
        <w:rPr>
          <w:rFonts w:ascii="Times New Roman" w:hAnsi="Times New Roman" w:cs="Times New Roman"/>
          <w:sz w:val="28"/>
          <w:szCs w:val="28"/>
        </w:rPr>
        <w:t>.</w:t>
      </w:r>
    </w:p>
    <w:p w:rsidR="00EC3325" w:rsidRPr="00C16316" w:rsidRDefault="00EC3325" w:rsidP="00EC3325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17A6" w:rsidRPr="00C16316" w:rsidRDefault="00EF17A6" w:rsidP="00EC3325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B66B2" w:rsidRPr="00421E4A" w:rsidRDefault="00670182" w:rsidP="006F556E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6316">
        <w:rPr>
          <w:rFonts w:ascii="Times New Roman" w:hAnsi="Times New Roman" w:cs="Times New Roman"/>
          <w:sz w:val="28"/>
          <w:szCs w:val="28"/>
        </w:rPr>
        <w:t>Министр</w:t>
      </w:r>
      <w:r w:rsidRPr="00C16316">
        <w:rPr>
          <w:rFonts w:ascii="Times New Roman" w:hAnsi="Times New Roman" w:cs="Times New Roman"/>
          <w:sz w:val="28"/>
          <w:szCs w:val="28"/>
        </w:rPr>
        <w:tab/>
      </w:r>
      <w:r w:rsidRPr="00C16316">
        <w:rPr>
          <w:rFonts w:ascii="Times New Roman" w:hAnsi="Times New Roman" w:cs="Times New Roman"/>
          <w:sz w:val="28"/>
          <w:szCs w:val="28"/>
        </w:rPr>
        <w:tab/>
      </w:r>
      <w:r w:rsidRPr="00C16316">
        <w:rPr>
          <w:rFonts w:ascii="Times New Roman" w:hAnsi="Times New Roman" w:cs="Times New Roman"/>
          <w:sz w:val="28"/>
          <w:szCs w:val="28"/>
        </w:rPr>
        <w:tab/>
      </w:r>
      <w:r w:rsidRPr="00C16316">
        <w:rPr>
          <w:rFonts w:ascii="Times New Roman" w:hAnsi="Times New Roman" w:cs="Times New Roman"/>
          <w:sz w:val="28"/>
          <w:szCs w:val="28"/>
        </w:rPr>
        <w:tab/>
      </w:r>
      <w:r w:rsidRPr="00C16316">
        <w:rPr>
          <w:rFonts w:ascii="Times New Roman" w:hAnsi="Times New Roman" w:cs="Times New Roman"/>
          <w:sz w:val="28"/>
          <w:szCs w:val="28"/>
        </w:rPr>
        <w:tab/>
      </w:r>
      <w:r w:rsidRPr="00C16316">
        <w:rPr>
          <w:rFonts w:ascii="Times New Roman" w:hAnsi="Times New Roman" w:cs="Times New Roman"/>
          <w:sz w:val="28"/>
          <w:szCs w:val="28"/>
        </w:rPr>
        <w:tab/>
      </w:r>
      <w:r w:rsidRPr="00C16316">
        <w:rPr>
          <w:rFonts w:ascii="Times New Roman" w:hAnsi="Times New Roman" w:cs="Times New Roman"/>
          <w:sz w:val="28"/>
          <w:szCs w:val="28"/>
        </w:rPr>
        <w:tab/>
      </w:r>
      <w:r w:rsidRPr="00C16316">
        <w:rPr>
          <w:rFonts w:ascii="Times New Roman" w:hAnsi="Times New Roman" w:cs="Times New Roman"/>
          <w:sz w:val="28"/>
          <w:szCs w:val="28"/>
        </w:rPr>
        <w:tab/>
      </w:r>
      <w:r w:rsidRPr="00C16316">
        <w:rPr>
          <w:rFonts w:ascii="Times New Roman" w:hAnsi="Times New Roman" w:cs="Times New Roman"/>
          <w:sz w:val="28"/>
          <w:szCs w:val="28"/>
        </w:rPr>
        <w:tab/>
      </w:r>
      <w:r w:rsidRPr="00C16316">
        <w:rPr>
          <w:rFonts w:ascii="Times New Roman" w:hAnsi="Times New Roman" w:cs="Times New Roman"/>
          <w:sz w:val="28"/>
          <w:szCs w:val="28"/>
        </w:rPr>
        <w:tab/>
      </w:r>
      <w:r w:rsidRPr="00C16316">
        <w:rPr>
          <w:rFonts w:ascii="Times New Roman" w:hAnsi="Times New Roman" w:cs="Times New Roman"/>
          <w:sz w:val="28"/>
          <w:szCs w:val="28"/>
        </w:rPr>
        <w:tab/>
      </w:r>
      <w:r w:rsidR="001E135C">
        <w:rPr>
          <w:rFonts w:ascii="Times New Roman" w:hAnsi="Times New Roman" w:cs="Times New Roman"/>
          <w:sz w:val="28"/>
          <w:szCs w:val="28"/>
        </w:rPr>
        <w:t xml:space="preserve">     </w:t>
      </w:r>
      <w:r w:rsidRPr="00C16316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C16316">
        <w:rPr>
          <w:rFonts w:ascii="Times New Roman" w:hAnsi="Times New Roman" w:cs="Times New Roman"/>
          <w:sz w:val="28"/>
          <w:szCs w:val="28"/>
        </w:rPr>
        <w:t>Мень</w:t>
      </w:r>
      <w:bookmarkStart w:id="1" w:name="Par42"/>
      <w:bookmarkEnd w:id="1"/>
      <w:proofErr w:type="spellEnd"/>
    </w:p>
    <w:sectPr w:rsidR="008B66B2" w:rsidRPr="00421E4A" w:rsidSect="0096521E">
      <w:headerReference w:type="default" r:id="rId9"/>
      <w:footnotePr>
        <w:numFmt w:val="chicago"/>
        <w:numStart w:val="5"/>
      </w:footnotePr>
      <w:pgSz w:w="11906" w:h="16838"/>
      <w:pgMar w:top="993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84A" w:rsidRDefault="0023584A" w:rsidP="002439AC">
      <w:pPr>
        <w:pStyle w:val="1"/>
      </w:pPr>
      <w:r>
        <w:separator/>
      </w:r>
    </w:p>
  </w:endnote>
  <w:endnote w:type="continuationSeparator" w:id="0">
    <w:p w:rsidR="0023584A" w:rsidRDefault="0023584A" w:rsidP="002439AC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84A" w:rsidRDefault="0023584A" w:rsidP="002439AC">
      <w:pPr>
        <w:pStyle w:val="1"/>
      </w:pPr>
      <w:r>
        <w:separator/>
      </w:r>
    </w:p>
  </w:footnote>
  <w:footnote w:type="continuationSeparator" w:id="0">
    <w:p w:rsidR="0023584A" w:rsidRDefault="0023584A" w:rsidP="002439AC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25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46C7" w:rsidRPr="007F752A" w:rsidRDefault="006946C7" w:rsidP="008B76ED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75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75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75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69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F75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2700"/>
    <w:multiLevelType w:val="hybridMultilevel"/>
    <w:tmpl w:val="65FCD20E"/>
    <w:lvl w:ilvl="0" w:tplc="DCD4541E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25BD3"/>
    <w:multiLevelType w:val="hybridMultilevel"/>
    <w:tmpl w:val="072C5F52"/>
    <w:lvl w:ilvl="0" w:tplc="24B813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1B6915"/>
    <w:multiLevelType w:val="hybridMultilevel"/>
    <w:tmpl w:val="45229846"/>
    <w:lvl w:ilvl="0" w:tplc="15E4386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DAD2E92"/>
    <w:multiLevelType w:val="hybridMultilevel"/>
    <w:tmpl w:val="7DA6E83A"/>
    <w:lvl w:ilvl="0" w:tplc="BAF4B20C">
      <w:start w:val="4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076C3"/>
    <w:multiLevelType w:val="hybridMultilevel"/>
    <w:tmpl w:val="CC2651F0"/>
    <w:lvl w:ilvl="0" w:tplc="EAC2C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042FD1"/>
    <w:multiLevelType w:val="hybridMultilevel"/>
    <w:tmpl w:val="27541C66"/>
    <w:lvl w:ilvl="0" w:tplc="8952950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4CBE5203"/>
    <w:multiLevelType w:val="hybridMultilevel"/>
    <w:tmpl w:val="EA8A581E"/>
    <w:lvl w:ilvl="0" w:tplc="B5DE93A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F7D91"/>
    <w:multiLevelType w:val="hybridMultilevel"/>
    <w:tmpl w:val="9B28DB7C"/>
    <w:lvl w:ilvl="0" w:tplc="DFDEC3BE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C6D3926"/>
    <w:multiLevelType w:val="hybridMultilevel"/>
    <w:tmpl w:val="31A85084"/>
    <w:lvl w:ilvl="0" w:tplc="14FE94C8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7F3607E2"/>
    <w:multiLevelType w:val="hybridMultilevel"/>
    <w:tmpl w:val="339AE46E"/>
    <w:lvl w:ilvl="0" w:tplc="FA22AB1A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numFmt w:val="chicago"/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74"/>
    <w:rsid w:val="0000551C"/>
    <w:rsid w:val="00012837"/>
    <w:rsid w:val="00014CF9"/>
    <w:rsid w:val="00016A31"/>
    <w:rsid w:val="000205F8"/>
    <w:rsid w:val="00034B5D"/>
    <w:rsid w:val="00037A27"/>
    <w:rsid w:val="00037EE2"/>
    <w:rsid w:val="00041FA4"/>
    <w:rsid w:val="00042D39"/>
    <w:rsid w:val="00045CED"/>
    <w:rsid w:val="00046C4D"/>
    <w:rsid w:val="00060303"/>
    <w:rsid w:val="000631A1"/>
    <w:rsid w:val="0006419D"/>
    <w:rsid w:val="00065915"/>
    <w:rsid w:val="00065D04"/>
    <w:rsid w:val="00073A16"/>
    <w:rsid w:val="000837E8"/>
    <w:rsid w:val="0009611B"/>
    <w:rsid w:val="000A7DD9"/>
    <w:rsid w:val="000B0855"/>
    <w:rsid w:val="000C2267"/>
    <w:rsid w:val="000C25A7"/>
    <w:rsid w:val="000C2684"/>
    <w:rsid w:val="000C7231"/>
    <w:rsid w:val="000D0507"/>
    <w:rsid w:val="000D7E41"/>
    <w:rsid w:val="000E4987"/>
    <w:rsid w:val="000F4EB5"/>
    <w:rsid w:val="000F5594"/>
    <w:rsid w:val="00102759"/>
    <w:rsid w:val="00110313"/>
    <w:rsid w:val="001108F1"/>
    <w:rsid w:val="00114B8E"/>
    <w:rsid w:val="001153BC"/>
    <w:rsid w:val="00125173"/>
    <w:rsid w:val="001334A8"/>
    <w:rsid w:val="00136F90"/>
    <w:rsid w:val="001464A1"/>
    <w:rsid w:val="001526B7"/>
    <w:rsid w:val="00154D5D"/>
    <w:rsid w:val="001624EE"/>
    <w:rsid w:val="00167B99"/>
    <w:rsid w:val="0017585E"/>
    <w:rsid w:val="00180F19"/>
    <w:rsid w:val="001905FF"/>
    <w:rsid w:val="001923C2"/>
    <w:rsid w:val="001951C3"/>
    <w:rsid w:val="001A33EB"/>
    <w:rsid w:val="001A4D28"/>
    <w:rsid w:val="001B3F5E"/>
    <w:rsid w:val="001B5BB7"/>
    <w:rsid w:val="001B6577"/>
    <w:rsid w:val="001C3944"/>
    <w:rsid w:val="001C79D6"/>
    <w:rsid w:val="001D45B3"/>
    <w:rsid w:val="001D6522"/>
    <w:rsid w:val="001E135C"/>
    <w:rsid w:val="00202C96"/>
    <w:rsid w:val="0021126E"/>
    <w:rsid w:val="002112DA"/>
    <w:rsid w:val="00211B21"/>
    <w:rsid w:val="0021390C"/>
    <w:rsid w:val="002274E6"/>
    <w:rsid w:val="0023584A"/>
    <w:rsid w:val="002426A3"/>
    <w:rsid w:val="002439AC"/>
    <w:rsid w:val="002502CC"/>
    <w:rsid w:val="00252F6D"/>
    <w:rsid w:val="00253742"/>
    <w:rsid w:val="00260859"/>
    <w:rsid w:val="00266514"/>
    <w:rsid w:val="00271BD7"/>
    <w:rsid w:val="0028624C"/>
    <w:rsid w:val="002913EB"/>
    <w:rsid w:val="00292086"/>
    <w:rsid w:val="00294293"/>
    <w:rsid w:val="00296F20"/>
    <w:rsid w:val="002A48A7"/>
    <w:rsid w:val="002B266D"/>
    <w:rsid w:val="002B4477"/>
    <w:rsid w:val="002C214A"/>
    <w:rsid w:val="002C37B8"/>
    <w:rsid w:val="002E5AFB"/>
    <w:rsid w:val="002F2FAF"/>
    <w:rsid w:val="002F6C3E"/>
    <w:rsid w:val="00300D46"/>
    <w:rsid w:val="00302CD9"/>
    <w:rsid w:val="00304A15"/>
    <w:rsid w:val="00305391"/>
    <w:rsid w:val="0030568E"/>
    <w:rsid w:val="003122A7"/>
    <w:rsid w:val="00313299"/>
    <w:rsid w:val="00330E43"/>
    <w:rsid w:val="00332412"/>
    <w:rsid w:val="003518B7"/>
    <w:rsid w:val="00354880"/>
    <w:rsid w:val="00361ABD"/>
    <w:rsid w:val="0037657D"/>
    <w:rsid w:val="00376A99"/>
    <w:rsid w:val="00385991"/>
    <w:rsid w:val="00386501"/>
    <w:rsid w:val="00391305"/>
    <w:rsid w:val="00391ED1"/>
    <w:rsid w:val="00397881"/>
    <w:rsid w:val="003E506A"/>
    <w:rsid w:val="003E7D05"/>
    <w:rsid w:val="003F5CA7"/>
    <w:rsid w:val="004146ED"/>
    <w:rsid w:val="0042089C"/>
    <w:rsid w:val="00421093"/>
    <w:rsid w:val="00421E4A"/>
    <w:rsid w:val="00433BA1"/>
    <w:rsid w:val="004422E8"/>
    <w:rsid w:val="00443293"/>
    <w:rsid w:val="004472B5"/>
    <w:rsid w:val="00452B74"/>
    <w:rsid w:val="00455CBA"/>
    <w:rsid w:val="00456791"/>
    <w:rsid w:val="004731D2"/>
    <w:rsid w:val="00474863"/>
    <w:rsid w:val="00475763"/>
    <w:rsid w:val="00477851"/>
    <w:rsid w:val="0048230A"/>
    <w:rsid w:val="00487975"/>
    <w:rsid w:val="004C113C"/>
    <w:rsid w:val="004C783A"/>
    <w:rsid w:val="004D67F2"/>
    <w:rsid w:val="004E3C4B"/>
    <w:rsid w:val="004E4F2C"/>
    <w:rsid w:val="004F359C"/>
    <w:rsid w:val="004F52EF"/>
    <w:rsid w:val="0050139D"/>
    <w:rsid w:val="00501B5F"/>
    <w:rsid w:val="00504214"/>
    <w:rsid w:val="00504674"/>
    <w:rsid w:val="005173C9"/>
    <w:rsid w:val="005259FD"/>
    <w:rsid w:val="00545CD8"/>
    <w:rsid w:val="00554C46"/>
    <w:rsid w:val="00563E1A"/>
    <w:rsid w:val="005806E0"/>
    <w:rsid w:val="00581D4D"/>
    <w:rsid w:val="005833D7"/>
    <w:rsid w:val="00585E0A"/>
    <w:rsid w:val="00591956"/>
    <w:rsid w:val="0059435E"/>
    <w:rsid w:val="00596C7E"/>
    <w:rsid w:val="005A46F4"/>
    <w:rsid w:val="005C32E7"/>
    <w:rsid w:val="005D2B66"/>
    <w:rsid w:val="005E5E31"/>
    <w:rsid w:val="0060569A"/>
    <w:rsid w:val="00615D03"/>
    <w:rsid w:val="00616705"/>
    <w:rsid w:val="0062044F"/>
    <w:rsid w:val="00621EC8"/>
    <w:rsid w:val="0062564F"/>
    <w:rsid w:val="00632325"/>
    <w:rsid w:val="00634BB3"/>
    <w:rsid w:val="00640F05"/>
    <w:rsid w:val="00650E2D"/>
    <w:rsid w:val="00655F0D"/>
    <w:rsid w:val="00660D48"/>
    <w:rsid w:val="00662601"/>
    <w:rsid w:val="00665C4A"/>
    <w:rsid w:val="00670182"/>
    <w:rsid w:val="006840DF"/>
    <w:rsid w:val="00684EF5"/>
    <w:rsid w:val="0068589A"/>
    <w:rsid w:val="00685EC1"/>
    <w:rsid w:val="00691E9E"/>
    <w:rsid w:val="006946C7"/>
    <w:rsid w:val="006A1A5E"/>
    <w:rsid w:val="006A670E"/>
    <w:rsid w:val="006C23AC"/>
    <w:rsid w:val="006C3651"/>
    <w:rsid w:val="006C52FC"/>
    <w:rsid w:val="006C6AC2"/>
    <w:rsid w:val="006E2B56"/>
    <w:rsid w:val="006E4F0F"/>
    <w:rsid w:val="006F022D"/>
    <w:rsid w:val="006F556E"/>
    <w:rsid w:val="0070229C"/>
    <w:rsid w:val="00705948"/>
    <w:rsid w:val="00706FDE"/>
    <w:rsid w:val="007150CD"/>
    <w:rsid w:val="007158D0"/>
    <w:rsid w:val="00727070"/>
    <w:rsid w:val="00734BCB"/>
    <w:rsid w:val="007405C9"/>
    <w:rsid w:val="007448AC"/>
    <w:rsid w:val="00745133"/>
    <w:rsid w:val="007508D7"/>
    <w:rsid w:val="00750AAD"/>
    <w:rsid w:val="0076062F"/>
    <w:rsid w:val="00762321"/>
    <w:rsid w:val="00763162"/>
    <w:rsid w:val="007914A6"/>
    <w:rsid w:val="007973FE"/>
    <w:rsid w:val="007A0740"/>
    <w:rsid w:val="007A1B28"/>
    <w:rsid w:val="007A4025"/>
    <w:rsid w:val="007B5823"/>
    <w:rsid w:val="007B7E31"/>
    <w:rsid w:val="007C00E4"/>
    <w:rsid w:val="007C6996"/>
    <w:rsid w:val="007D5212"/>
    <w:rsid w:val="007D6BBC"/>
    <w:rsid w:val="007E1744"/>
    <w:rsid w:val="007E227A"/>
    <w:rsid w:val="007E5264"/>
    <w:rsid w:val="008001D6"/>
    <w:rsid w:val="00807D94"/>
    <w:rsid w:val="0081256E"/>
    <w:rsid w:val="00824924"/>
    <w:rsid w:val="00826D6D"/>
    <w:rsid w:val="00830306"/>
    <w:rsid w:val="00830D0C"/>
    <w:rsid w:val="00836996"/>
    <w:rsid w:val="0084131D"/>
    <w:rsid w:val="00856120"/>
    <w:rsid w:val="00856DF1"/>
    <w:rsid w:val="00861E4D"/>
    <w:rsid w:val="008806BA"/>
    <w:rsid w:val="00884A8E"/>
    <w:rsid w:val="008916A3"/>
    <w:rsid w:val="00892C06"/>
    <w:rsid w:val="00893517"/>
    <w:rsid w:val="00895A84"/>
    <w:rsid w:val="008961C2"/>
    <w:rsid w:val="008A1EF4"/>
    <w:rsid w:val="008A796E"/>
    <w:rsid w:val="008B66B2"/>
    <w:rsid w:val="008B76ED"/>
    <w:rsid w:val="008C7D82"/>
    <w:rsid w:val="008D0C9F"/>
    <w:rsid w:val="008E3280"/>
    <w:rsid w:val="008E4DE3"/>
    <w:rsid w:val="0091141A"/>
    <w:rsid w:val="009418DC"/>
    <w:rsid w:val="00945B5F"/>
    <w:rsid w:val="00954906"/>
    <w:rsid w:val="00957253"/>
    <w:rsid w:val="0095781E"/>
    <w:rsid w:val="00957A8C"/>
    <w:rsid w:val="00961F3C"/>
    <w:rsid w:val="0096451C"/>
    <w:rsid w:val="0096521E"/>
    <w:rsid w:val="00966A87"/>
    <w:rsid w:val="00970F2C"/>
    <w:rsid w:val="00972832"/>
    <w:rsid w:val="009829FD"/>
    <w:rsid w:val="00984293"/>
    <w:rsid w:val="009843FC"/>
    <w:rsid w:val="009844F0"/>
    <w:rsid w:val="00995EE0"/>
    <w:rsid w:val="0099626A"/>
    <w:rsid w:val="00997DBB"/>
    <w:rsid w:val="009A15F7"/>
    <w:rsid w:val="009A1DEA"/>
    <w:rsid w:val="009B4B78"/>
    <w:rsid w:val="009B5859"/>
    <w:rsid w:val="009C2F20"/>
    <w:rsid w:val="009D0449"/>
    <w:rsid w:val="009D26DA"/>
    <w:rsid w:val="009D5130"/>
    <w:rsid w:val="009D7F4A"/>
    <w:rsid w:val="009E5F31"/>
    <w:rsid w:val="009F4887"/>
    <w:rsid w:val="00A04F7D"/>
    <w:rsid w:val="00A15831"/>
    <w:rsid w:val="00A21491"/>
    <w:rsid w:val="00A21D85"/>
    <w:rsid w:val="00A31168"/>
    <w:rsid w:val="00A31AFC"/>
    <w:rsid w:val="00A50103"/>
    <w:rsid w:val="00A507CF"/>
    <w:rsid w:val="00A53E0B"/>
    <w:rsid w:val="00A557A6"/>
    <w:rsid w:val="00A56006"/>
    <w:rsid w:val="00A62062"/>
    <w:rsid w:val="00A625B8"/>
    <w:rsid w:val="00A66DDA"/>
    <w:rsid w:val="00A7044C"/>
    <w:rsid w:val="00A824D7"/>
    <w:rsid w:val="00A82CFD"/>
    <w:rsid w:val="00A83E12"/>
    <w:rsid w:val="00A848D5"/>
    <w:rsid w:val="00A91C4E"/>
    <w:rsid w:val="00A92A4A"/>
    <w:rsid w:val="00A96D85"/>
    <w:rsid w:val="00A97CA2"/>
    <w:rsid w:val="00AC10D0"/>
    <w:rsid w:val="00AC1DAF"/>
    <w:rsid w:val="00AC673E"/>
    <w:rsid w:val="00AE02B1"/>
    <w:rsid w:val="00AE1DC6"/>
    <w:rsid w:val="00AE3968"/>
    <w:rsid w:val="00AF01A0"/>
    <w:rsid w:val="00AF35CD"/>
    <w:rsid w:val="00B1030B"/>
    <w:rsid w:val="00B14E77"/>
    <w:rsid w:val="00B15FA8"/>
    <w:rsid w:val="00B236D4"/>
    <w:rsid w:val="00B344F5"/>
    <w:rsid w:val="00B4344D"/>
    <w:rsid w:val="00B54D64"/>
    <w:rsid w:val="00B54F8B"/>
    <w:rsid w:val="00B55B5D"/>
    <w:rsid w:val="00B65854"/>
    <w:rsid w:val="00B718B4"/>
    <w:rsid w:val="00B7317F"/>
    <w:rsid w:val="00B7324A"/>
    <w:rsid w:val="00B76AB6"/>
    <w:rsid w:val="00B7793E"/>
    <w:rsid w:val="00B808D5"/>
    <w:rsid w:val="00B90518"/>
    <w:rsid w:val="00B91B08"/>
    <w:rsid w:val="00B91FCE"/>
    <w:rsid w:val="00B9230E"/>
    <w:rsid w:val="00B938B1"/>
    <w:rsid w:val="00B96B06"/>
    <w:rsid w:val="00BB48A8"/>
    <w:rsid w:val="00BD05D9"/>
    <w:rsid w:val="00BD4446"/>
    <w:rsid w:val="00BE0D8C"/>
    <w:rsid w:val="00BE2C11"/>
    <w:rsid w:val="00BF1879"/>
    <w:rsid w:val="00BF334A"/>
    <w:rsid w:val="00BF3A3F"/>
    <w:rsid w:val="00BF45AB"/>
    <w:rsid w:val="00BF7465"/>
    <w:rsid w:val="00C00F48"/>
    <w:rsid w:val="00C019C9"/>
    <w:rsid w:val="00C01BF6"/>
    <w:rsid w:val="00C048E8"/>
    <w:rsid w:val="00C059CE"/>
    <w:rsid w:val="00C12FF6"/>
    <w:rsid w:val="00C16316"/>
    <w:rsid w:val="00C20190"/>
    <w:rsid w:val="00C27A9A"/>
    <w:rsid w:val="00C30BD3"/>
    <w:rsid w:val="00C30C80"/>
    <w:rsid w:val="00C31A38"/>
    <w:rsid w:val="00C37A9F"/>
    <w:rsid w:val="00C42067"/>
    <w:rsid w:val="00C468FD"/>
    <w:rsid w:val="00C61E67"/>
    <w:rsid w:val="00C62F53"/>
    <w:rsid w:val="00C63479"/>
    <w:rsid w:val="00C76C0C"/>
    <w:rsid w:val="00C96363"/>
    <w:rsid w:val="00CA0781"/>
    <w:rsid w:val="00CA09DA"/>
    <w:rsid w:val="00CA693B"/>
    <w:rsid w:val="00CB30BF"/>
    <w:rsid w:val="00CB5A83"/>
    <w:rsid w:val="00CC09B6"/>
    <w:rsid w:val="00CC12E3"/>
    <w:rsid w:val="00CC4469"/>
    <w:rsid w:val="00CD214E"/>
    <w:rsid w:val="00CD27B9"/>
    <w:rsid w:val="00CD6B5A"/>
    <w:rsid w:val="00CE4B3B"/>
    <w:rsid w:val="00CE78F8"/>
    <w:rsid w:val="00D0139C"/>
    <w:rsid w:val="00D067FB"/>
    <w:rsid w:val="00D06F29"/>
    <w:rsid w:val="00D07546"/>
    <w:rsid w:val="00D22110"/>
    <w:rsid w:val="00D240FA"/>
    <w:rsid w:val="00D243C3"/>
    <w:rsid w:val="00D24E22"/>
    <w:rsid w:val="00D25237"/>
    <w:rsid w:val="00D25C3B"/>
    <w:rsid w:val="00D320B6"/>
    <w:rsid w:val="00D41CE0"/>
    <w:rsid w:val="00D42BC4"/>
    <w:rsid w:val="00D4413F"/>
    <w:rsid w:val="00D474ED"/>
    <w:rsid w:val="00D4798F"/>
    <w:rsid w:val="00D601DB"/>
    <w:rsid w:val="00D62176"/>
    <w:rsid w:val="00D62193"/>
    <w:rsid w:val="00D62210"/>
    <w:rsid w:val="00D63CF5"/>
    <w:rsid w:val="00D65454"/>
    <w:rsid w:val="00D7537B"/>
    <w:rsid w:val="00D77E4C"/>
    <w:rsid w:val="00D9336B"/>
    <w:rsid w:val="00DA02B2"/>
    <w:rsid w:val="00DA7C29"/>
    <w:rsid w:val="00DB1037"/>
    <w:rsid w:val="00DB4A2D"/>
    <w:rsid w:val="00DC3B49"/>
    <w:rsid w:val="00DC6482"/>
    <w:rsid w:val="00DD780F"/>
    <w:rsid w:val="00DE103E"/>
    <w:rsid w:val="00DE1BE3"/>
    <w:rsid w:val="00DE5DB8"/>
    <w:rsid w:val="00DE73C7"/>
    <w:rsid w:val="00DF331C"/>
    <w:rsid w:val="00E00EFB"/>
    <w:rsid w:val="00E0786D"/>
    <w:rsid w:val="00E12E56"/>
    <w:rsid w:val="00E162C9"/>
    <w:rsid w:val="00E20B6F"/>
    <w:rsid w:val="00E24A9E"/>
    <w:rsid w:val="00E35157"/>
    <w:rsid w:val="00E36D58"/>
    <w:rsid w:val="00E37CD1"/>
    <w:rsid w:val="00E429FB"/>
    <w:rsid w:val="00E523EF"/>
    <w:rsid w:val="00E56423"/>
    <w:rsid w:val="00E57613"/>
    <w:rsid w:val="00E6192C"/>
    <w:rsid w:val="00E6273E"/>
    <w:rsid w:val="00E733CE"/>
    <w:rsid w:val="00E738EB"/>
    <w:rsid w:val="00E76A54"/>
    <w:rsid w:val="00E81E8C"/>
    <w:rsid w:val="00E83E34"/>
    <w:rsid w:val="00EB3D91"/>
    <w:rsid w:val="00EB7046"/>
    <w:rsid w:val="00EC3325"/>
    <w:rsid w:val="00EC459C"/>
    <w:rsid w:val="00EC6BAA"/>
    <w:rsid w:val="00ED6235"/>
    <w:rsid w:val="00EE0098"/>
    <w:rsid w:val="00EF00C6"/>
    <w:rsid w:val="00EF0E44"/>
    <w:rsid w:val="00EF17A6"/>
    <w:rsid w:val="00EF1A09"/>
    <w:rsid w:val="00EF1A6C"/>
    <w:rsid w:val="00EF1E21"/>
    <w:rsid w:val="00EF6874"/>
    <w:rsid w:val="00F120E1"/>
    <w:rsid w:val="00F16236"/>
    <w:rsid w:val="00F21ECB"/>
    <w:rsid w:val="00F27895"/>
    <w:rsid w:val="00F27B91"/>
    <w:rsid w:val="00F3753C"/>
    <w:rsid w:val="00F46BBC"/>
    <w:rsid w:val="00F47617"/>
    <w:rsid w:val="00F536A3"/>
    <w:rsid w:val="00F54530"/>
    <w:rsid w:val="00F71A0C"/>
    <w:rsid w:val="00F7208A"/>
    <w:rsid w:val="00F7386D"/>
    <w:rsid w:val="00F87839"/>
    <w:rsid w:val="00F93E65"/>
    <w:rsid w:val="00FC01B7"/>
    <w:rsid w:val="00FC5555"/>
    <w:rsid w:val="00FC6D11"/>
    <w:rsid w:val="00FC70E2"/>
    <w:rsid w:val="00FD08BD"/>
    <w:rsid w:val="00FD7788"/>
    <w:rsid w:val="00FE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1A9F4-16BD-4EB1-A626-8D533589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  <w:rsid w:val="00F27B91"/>
  </w:style>
  <w:style w:type="paragraph" w:customStyle="1" w:styleId="1">
    <w:name w:val="Обычный1"/>
    <w:qFormat/>
    <w:rsid w:val="00DE103E"/>
  </w:style>
  <w:style w:type="paragraph" w:styleId="a4">
    <w:name w:val="footnote text"/>
    <w:basedOn w:val="1"/>
    <w:link w:val="a5"/>
    <w:uiPriority w:val="99"/>
    <w:semiHidden/>
    <w:unhideWhenUsed/>
    <w:rsid w:val="002439A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39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39AC"/>
    <w:rPr>
      <w:vertAlign w:val="superscript"/>
    </w:rPr>
  </w:style>
  <w:style w:type="paragraph" w:styleId="a7">
    <w:name w:val="Balloon Text"/>
    <w:basedOn w:val="1"/>
    <w:link w:val="a8"/>
    <w:uiPriority w:val="99"/>
    <w:semiHidden/>
    <w:unhideWhenUsed/>
    <w:rsid w:val="00A91C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1C4E"/>
    <w:rPr>
      <w:rFonts w:ascii="Segoe UI" w:hAnsi="Segoe UI" w:cs="Segoe UI"/>
      <w:sz w:val="18"/>
      <w:szCs w:val="18"/>
    </w:rPr>
  </w:style>
  <w:style w:type="paragraph" w:styleId="a9">
    <w:name w:val="List Paragraph"/>
    <w:basedOn w:val="1"/>
    <w:uiPriority w:val="34"/>
    <w:qFormat/>
    <w:rsid w:val="002A48A7"/>
    <w:pPr>
      <w:ind w:left="720"/>
      <w:contextualSpacing/>
    </w:pPr>
  </w:style>
  <w:style w:type="paragraph" w:styleId="aa">
    <w:name w:val="Normal (Web)"/>
    <w:basedOn w:val="1"/>
    <w:uiPriority w:val="99"/>
    <w:unhideWhenUsed/>
    <w:rsid w:val="002A48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3"/>
    <w:link w:val="ac"/>
    <w:uiPriority w:val="99"/>
    <w:unhideWhenUsed/>
    <w:rsid w:val="00332412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2412"/>
  </w:style>
  <w:style w:type="character" w:styleId="ad">
    <w:name w:val="page number"/>
    <w:basedOn w:val="a0"/>
    <w:uiPriority w:val="99"/>
    <w:semiHidden/>
    <w:unhideWhenUsed/>
    <w:rsid w:val="00332412"/>
  </w:style>
  <w:style w:type="table" w:styleId="ae">
    <w:name w:val="Table Grid"/>
    <w:basedOn w:val="a1"/>
    <w:uiPriority w:val="59"/>
    <w:rsid w:val="00252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semiHidden/>
    <w:unhideWhenUsed/>
    <w:rsid w:val="00252F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52F6D"/>
  </w:style>
  <w:style w:type="paragraph" w:styleId="af1">
    <w:name w:val="Revision"/>
    <w:hidden/>
    <w:uiPriority w:val="99"/>
    <w:semiHidden/>
    <w:rsid w:val="00455CBA"/>
    <w:pPr>
      <w:jc w:val="left"/>
    </w:pPr>
  </w:style>
  <w:style w:type="paragraph" w:customStyle="1" w:styleId="4">
    <w:name w:val="Знак Знак4"/>
    <w:basedOn w:val="a"/>
    <w:rsid w:val="006C3651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75C71066E769E5373EF0127A65E79C8E146FA1DC3CA9913743DA7FC33C128C97121183D276832F8d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20D38-CAF9-4B4B-9CF0-ECBF22B9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</dc:creator>
  <cp:keywords/>
  <dc:description/>
  <cp:lastModifiedBy>Носова Дарья Борисовна</cp:lastModifiedBy>
  <cp:revision>11</cp:revision>
  <cp:lastPrinted>2016-02-26T13:39:00Z</cp:lastPrinted>
  <dcterms:created xsi:type="dcterms:W3CDTF">2016-03-22T12:47:00Z</dcterms:created>
  <dcterms:modified xsi:type="dcterms:W3CDTF">2017-02-14T08:58:00Z</dcterms:modified>
</cp:coreProperties>
</file>