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02/07/08-19/00093769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06.08.2019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26.08.2019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изменения в Положение о составе разделов проектной документации и требованиях к их содержанию»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Закрепление возможности подготавливать проектную документацию как в отношении одного этапа строительства, так и в отношении нескольких этапов строительства. Установление требований к составу и содержанию проектной документации, подготовленной как в отношении одного этапа строительства, так и в отношении нескольких этапов строительства.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подготовлен в развитие Федерального закона от 27 июня 2019 г.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возможность подготавливать проектную документацию как в отношении одного этапа строительства, так и в отношении нескольких этапов строительства.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закрепляется, что проектная документация может быть подготовлена как в отношении одного этапа строительства, так и в отношении нескольких этапов строительства. При этом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 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Состав и содержание разделов проектной документации, подготовленной в отношении нескольких этапов строительства, должны позволять идентифицировать объекты капитального строительства (или их части), строительство, реконструкцию или снос которых разделены на отдельные этапы строительства (в том числе технико-экономические показатели объекта капитального строительства, проект организации строительства, архитектурные и конструктивные решения).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Янц Владимир Иванович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советник отдела архитектуры и типового проектирования Департамента градостроительной деятельности и архитектуры 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647-15-80, доб. 56020 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Vladimir.Yants@minstroyrf.ru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права обязанности для физических и юридических лиц в сфере предпринимательской и иной экономической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 «О составе разделов проектной документации и требованиях к их содержанию», в части:
- закрепления возможности подготавливать проектную документацию как в отношении одного этапа строительства, так и в отношении нескольких этапов строительства;
- установления требований к составу и содержанию проектной документации, подготовленной как в отношении одного этапа строительства, так и в отношении нескольких этапов строительства.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проблему невозможно решить без изменения действующего законодательства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Закрепление возможности подготавливать проектную документацию как в отношении одного этапа строительства, так и в отношении нескольких этапов строительства;
2. Установление требований к составу и содержанию проектной документации, подготовленной как в отношении одного этапа строительства, так и в отношении нескольких этапов строительства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 вступления в силу положений проекта постановления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предложения, предусмотренные проектом акта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 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 государственной власти, органы местного самоуправления, юридические лица.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 государственной власти, органы местного самоуправления, юридические лица.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 государственной власти, органы местного самоуправления, юридические лица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январь 2020 г. 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Д.А Волков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