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C2" w:rsidRPr="007D1522" w:rsidRDefault="00C95CC2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b/>
          <w:sz w:val="18"/>
          <w:szCs w:val="18"/>
        </w:rPr>
        <w:t>УТВЕРЖДЕНО</w:t>
      </w:r>
    </w:p>
    <w:p w:rsidR="00C95CC2" w:rsidRPr="007D1522" w:rsidRDefault="00C95CC2" w:rsidP="0080166F">
      <w:pPr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sz w:val="18"/>
          <w:szCs w:val="18"/>
        </w:rPr>
        <w:t xml:space="preserve">Правлением СРО АС «ГПАО» </w:t>
      </w:r>
    </w:p>
    <w:p w:rsidR="00C95CC2" w:rsidRPr="007D1522" w:rsidRDefault="00C95CC2" w:rsidP="0080166F">
      <w:pPr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sz w:val="18"/>
          <w:szCs w:val="18"/>
        </w:rPr>
        <w:t>Протокол № 327 от 23.06.2017 г.</w:t>
      </w:r>
    </w:p>
    <w:p w:rsidR="00C95CC2" w:rsidRPr="007D1522" w:rsidRDefault="00C95CC2" w:rsidP="00776C77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b/>
          <w:sz w:val="18"/>
          <w:szCs w:val="18"/>
        </w:rPr>
        <w:t>УТВЕРЖДЕНО</w:t>
      </w:r>
    </w:p>
    <w:p w:rsidR="00C95CC2" w:rsidRPr="007D1522" w:rsidRDefault="00C95CC2" w:rsidP="00776C77">
      <w:pPr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sz w:val="18"/>
          <w:szCs w:val="18"/>
        </w:rPr>
        <w:t xml:space="preserve">Правлением СРО АС «ГПАО» </w:t>
      </w:r>
    </w:p>
    <w:p w:rsidR="00C95CC2" w:rsidRPr="007D1522" w:rsidRDefault="00C95CC2" w:rsidP="00776C77">
      <w:pPr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sz w:val="18"/>
          <w:szCs w:val="18"/>
        </w:rPr>
        <w:t>Протокол № 329 от 16.08.2017 г.</w:t>
      </w:r>
    </w:p>
    <w:p w:rsidR="00C95CC2" w:rsidRPr="007D1522" w:rsidRDefault="00C95CC2" w:rsidP="00776C77">
      <w:pPr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sz w:val="18"/>
          <w:szCs w:val="18"/>
        </w:rPr>
        <w:t>(с дополнениями)</w:t>
      </w:r>
    </w:p>
    <w:p w:rsidR="00C95CC2" w:rsidRPr="007D1522" w:rsidRDefault="00C95CC2" w:rsidP="007D152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b/>
          <w:sz w:val="18"/>
          <w:szCs w:val="18"/>
        </w:rPr>
        <w:t>УТВЕРЖДЕНО</w:t>
      </w:r>
    </w:p>
    <w:p w:rsidR="00C95CC2" w:rsidRPr="007D1522" w:rsidRDefault="00C95CC2" w:rsidP="007D1522">
      <w:pPr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sz w:val="18"/>
          <w:szCs w:val="18"/>
        </w:rPr>
        <w:t xml:space="preserve">Правлением СРО АС «ГПАО» </w:t>
      </w:r>
    </w:p>
    <w:p w:rsidR="00C95CC2" w:rsidRPr="007D1522" w:rsidRDefault="00C95CC2" w:rsidP="007D1522">
      <w:pPr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sz w:val="18"/>
          <w:szCs w:val="18"/>
        </w:rPr>
        <w:t>Протокол № 3</w:t>
      </w:r>
      <w:r>
        <w:rPr>
          <w:sz w:val="18"/>
          <w:szCs w:val="18"/>
        </w:rPr>
        <w:t>31</w:t>
      </w:r>
      <w:r w:rsidRPr="007D1522">
        <w:rPr>
          <w:sz w:val="18"/>
          <w:szCs w:val="18"/>
        </w:rPr>
        <w:t xml:space="preserve"> от 1</w:t>
      </w:r>
      <w:r>
        <w:rPr>
          <w:sz w:val="18"/>
          <w:szCs w:val="18"/>
        </w:rPr>
        <w:t>0</w:t>
      </w:r>
      <w:r w:rsidRPr="007D1522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7D1522">
        <w:rPr>
          <w:sz w:val="18"/>
          <w:szCs w:val="18"/>
        </w:rPr>
        <w:t>.2017 г.</w:t>
      </w:r>
    </w:p>
    <w:p w:rsidR="00C95CC2" w:rsidRPr="007D1522" w:rsidRDefault="00C95CC2" w:rsidP="007D1522">
      <w:pPr>
        <w:spacing w:after="0" w:line="240" w:lineRule="auto"/>
        <w:ind w:firstLine="4820"/>
        <w:jc w:val="right"/>
        <w:rPr>
          <w:sz w:val="18"/>
          <w:szCs w:val="18"/>
        </w:rPr>
      </w:pPr>
      <w:r w:rsidRPr="007D1522">
        <w:rPr>
          <w:sz w:val="18"/>
          <w:szCs w:val="18"/>
        </w:rPr>
        <w:t>(с дополнениями)</w:t>
      </w:r>
    </w:p>
    <w:p w:rsidR="00C95CC2" w:rsidRPr="007D1522" w:rsidRDefault="00C95CC2" w:rsidP="00776C77">
      <w:pPr>
        <w:spacing w:after="0" w:line="240" w:lineRule="auto"/>
        <w:ind w:firstLine="4820"/>
        <w:jc w:val="right"/>
        <w:rPr>
          <w:sz w:val="18"/>
          <w:szCs w:val="18"/>
        </w:rPr>
      </w:pPr>
    </w:p>
    <w:p w:rsidR="00C95CC2" w:rsidRDefault="00C95CC2" w:rsidP="00776C77">
      <w:pPr>
        <w:spacing w:after="0" w:line="240" w:lineRule="auto"/>
        <w:rPr>
          <w:sz w:val="28"/>
          <w:szCs w:val="28"/>
        </w:rPr>
      </w:pPr>
    </w:p>
    <w:p w:rsidR="00C95CC2" w:rsidRPr="000440A2" w:rsidRDefault="00C95CC2" w:rsidP="003E3305">
      <w:pPr>
        <w:spacing w:after="0"/>
        <w:jc w:val="center"/>
        <w:rPr>
          <w:b/>
          <w:caps/>
          <w:sz w:val="20"/>
          <w:szCs w:val="20"/>
        </w:rPr>
      </w:pPr>
      <w:r w:rsidRPr="000440A2">
        <w:rPr>
          <w:b/>
          <w:caps/>
          <w:sz w:val="20"/>
          <w:szCs w:val="20"/>
        </w:rPr>
        <w:t>Саморегулируемая организация АССОЦИАЦИЯ</w:t>
      </w:r>
    </w:p>
    <w:p w:rsidR="00C95CC2" w:rsidRPr="000440A2" w:rsidRDefault="00C95CC2" w:rsidP="003E3305">
      <w:pPr>
        <w:spacing w:after="0"/>
        <w:jc w:val="center"/>
        <w:rPr>
          <w:b/>
          <w:caps/>
          <w:sz w:val="20"/>
          <w:szCs w:val="20"/>
        </w:rPr>
      </w:pPr>
      <w:r w:rsidRPr="000440A2">
        <w:rPr>
          <w:b/>
          <w:caps/>
          <w:sz w:val="20"/>
          <w:szCs w:val="20"/>
        </w:rPr>
        <w:t>«Гильдия проектировщиков Астраханской области»</w:t>
      </w:r>
    </w:p>
    <w:p w:rsidR="00C95CC2" w:rsidRPr="007D54DD" w:rsidRDefault="00C95CC2" w:rsidP="003E3305">
      <w:pPr>
        <w:spacing w:after="0" w:line="240" w:lineRule="auto"/>
        <w:jc w:val="center"/>
        <w:rPr>
          <w:b/>
          <w:sz w:val="28"/>
          <w:szCs w:val="28"/>
        </w:rPr>
      </w:pPr>
      <w:r w:rsidRPr="000440A2">
        <w:rPr>
          <w:b/>
          <w:sz w:val="20"/>
          <w:szCs w:val="20"/>
        </w:rPr>
        <w:t>СРО-П-094-21122009</w:t>
      </w:r>
    </w:p>
    <w:p w:rsidR="00C95CC2" w:rsidRPr="007D54DD" w:rsidRDefault="00C95CC2" w:rsidP="003E33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95CC2" w:rsidRDefault="00C95CC2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C95CC2" w:rsidRDefault="00C95CC2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</w:t>
      </w:r>
      <w:r w:rsidRPr="007D54DD">
        <w:rPr>
          <w:b/>
          <w:caps/>
          <w:sz w:val="28"/>
          <w:szCs w:val="28"/>
        </w:rPr>
        <w:t>тандарт</w:t>
      </w:r>
      <w:r>
        <w:rPr>
          <w:b/>
          <w:caps/>
          <w:sz w:val="28"/>
          <w:szCs w:val="28"/>
        </w:rPr>
        <w:t xml:space="preserve">  ОРГАНИЗАЦИИ</w:t>
      </w:r>
    </w:p>
    <w:p w:rsidR="00C95CC2" w:rsidRDefault="00C95CC2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C95CC2" w:rsidRDefault="00C95CC2" w:rsidP="004519BE">
      <w:pPr>
        <w:tabs>
          <w:tab w:val="left" w:pos="82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95CC2" w:rsidRPr="000440A2" w:rsidRDefault="00C95CC2" w:rsidP="003E3305">
      <w:pPr>
        <w:spacing w:after="0" w:line="240" w:lineRule="auto"/>
        <w:jc w:val="center"/>
        <w:rPr>
          <w:b/>
          <w:szCs w:val="24"/>
        </w:rPr>
      </w:pPr>
      <w:r w:rsidRPr="000440A2">
        <w:rPr>
          <w:b/>
          <w:szCs w:val="24"/>
        </w:rPr>
        <w:t>Система стандартизации</w:t>
      </w:r>
    </w:p>
    <w:p w:rsidR="00C95CC2" w:rsidRPr="000440A2" w:rsidRDefault="00C95CC2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0440A2">
        <w:rPr>
          <w:b/>
          <w:szCs w:val="24"/>
          <w:lang w:eastAsia="ru-RU"/>
        </w:rPr>
        <w:t xml:space="preserve">Саморегулируемой организации Ассоциация </w:t>
      </w:r>
    </w:p>
    <w:p w:rsidR="00C95CC2" w:rsidRPr="000440A2" w:rsidRDefault="00C95CC2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eastAsia="ru-RU"/>
        </w:rPr>
      </w:pPr>
      <w:r w:rsidRPr="000440A2">
        <w:rPr>
          <w:b/>
          <w:szCs w:val="24"/>
          <w:lang w:eastAsia="ru-RU"/>
        </w:rPr>
        <w:t>«Гильдия проектировщиков Астраханской области»</w:t>
      </w:r>
    </w:p>
    <w:p w:rsidR="00C95CC2" w:rsidRPr="000440A2" w:rsidRDefault="00C95CC2" w:rsidP="003E3305">
      <w:pPr>
        <w:spacing w:after="0" w:line="240" w:lineRule="auto"/>
        <w:jc w:val="center"/>
        <w:rPr>
          <w:b/>
          <w:szCs w:val="24"/>
        </w:rPr>
      </w:pPr>
      <w:r w:rsidRPr="000440A2">
        <w:rPr>
          <w:b/>
          <w:szCs w:val="24"/>
        </w:rPr>
        <w:t>СРО-П-094-21122009</w:t>
      </w:r>
    </w:p>
    <w:p w:rsidR="00C95CC2" w:rsidRDefault="00C95CC2" w:rsidP="000404E0">
      <w:pPr>
        <w:spacing w:after="0" w:line="240" w:lineRule="auto"/>
        <w:rPr>
          <w:sz w:val="28"/>
          <w:szCs w:val="28"/>
        </w:rPr>
      </w:pPr>
    </w:p>
    <w:p w:rsidR="00C95CC2" w:rsidRDefault="00C95CC2" w:rsidP="004519BE">
      <w:pPr>
        <w:spacing w:after="0" w:line="240" w:lineRule="auto"/>
        <w:jc w:val="center"/>
        <w:rPr>
          <w:b/>
          <w:sz w:val="28"/>
          <w:szCs w:val="28"/>
        </w:rPr>
      </w:pPr>
    </w:p>
    <w:p w:rsidR="00C95CC2" w:rsidRPr="004519BE" w:rsidRDefault="00C95CC2" w:rsidP="004519BE">
      <w:pPr>
        <w:spacing w:after="0" w:line="240" w:lineRule="auto"/>
        <w:jc w:val="center"/>
        <w:rPr>
          <w:b/>
          <w:sz w:val="28"/>
          <w:szCs w:val="28"/>
        </w:rPr>
      </w:pPr>
    </w:p>
    <w:p w:rsidR="00C95CC2" w:rsidRPr="003F053A" w:rsidRDefault="00C95CC2" w:rsidP="00402C2B">
      <w:pPr>
        <w:spacing w:after="0" w:line="240" w:lineRule="auto"/>
        <w:jc w:val="center"/>
        <w:rPr>
          <w:b/>
          <w:sz w:val="26"/>
          <w:szCs w:val="26"/>
        </w:rPr>
      </w:pPr>
      <w:r w:rsidRPr="003F053A">
        <w:rPr>
          <w:b/>
          <w:sz w:val="26"/>
          <w:szCs w:val="26"/>
        </w:rPr>
        <w:t xml:space="preserve">Квалификационные стандарты специалистов </w:t>
      </w:r>
    </w:p>
    <w:p w:rsidR="00C95CC2" w:rsidRPr="003F053A" w:rsidRDefault="00C95CC2" w:rsidP="00402C2B">
      <w:pPr>
        <w:spacing w:after="0" w:line="240" w:lineRule="auto"/>
        <w:jc w:val="center"/>
        <w:rPr>
          <w:b/>
          <w:sz w:val="26"/>
          <w:szCs w:val="26"/>
        </w:rPr>
      </w:pPr>
      <w:r w:rsidRPr="003F053A">
        <w:rPr>
          <w:b/>
          <w:sz w:val="26"/>
          <w:szCs w:val="26"/>
        </w:rPr>
        <w:t>членов СРО АС «ГПАО»</w:t>
      </w:r>
    </w:p>
    <w:p w:rsidR="00C95CC2" w:rsidRPr="00402C2B" w:rsidRDefault="00C95CC2" w:rsidP="00402C2B">
      <w:pPr>
        <w:spacing w:after="0" w:line="240" w:lineRule="auto"/>
        <w:jc w:val="center"/>
        <w:rPr>
          <w:b/>
          <w:sz w:val="28"/>
          <w:szCs w:val="28"/>
        </w:rPr>
      </w:pPr>
    </w:p>
    <w:p w:rsidR="00C95CC2" w:rsidRPr="00776C77" w:rsidRDefault="00C95CC2" w:rsidP="00402C2B">
      <w:pPr>
        <w:spacing w:after="0" w:line="240" w:lineRule="auto"/>
        <w:jc w:val="center"/>
        <w:rPr>
          <w:b/>
          <w:sz w:val="36"/>
          <w:szCs w:val="36"/>
        </w:rPr>
      </w:pPr>
      <w:r w:rsidRPr="00776C77">
        <w:rPr>
          <w:b/>
          <w:sz w:val="36"/>
          <w:szCs w:val="36"/>
        </w:rPr>
        <w:t xml:space="preserve">Квалификационный стандарт </w:t>
      </w:r>
    </w:p>
    <w:p w:rsidR="00C95CC2" w:rsidRPr="00192C60" w:rsidRDefault="00C95CC2" w:rsidP="00402C2B">
      <w:pPr>
        <w:spacing w:after="0" w:line="240" w:lineRule="auto"/>
        <w:jc w:val="center"/>
        <w:rPr>
          <w:b/>
          <w:sz w:val="36"/>
          <w:szCs w:val="36"/>
        </w:rPr>
      </w:pPr>
      <w:r w:rsidRPr="00192C60">
        <w:rPr>
          <w:b/>
          <w:sz w:val="36"/>
          <w:szCs w:val="36"/>
        </w:rPr>
        <w:t>«Главный инженер проекта»</w:t>
      </w:r>
    </w:p>
    <w:p w:rsidR="00C95CC2" w:rsidRPr="000440A2" w:rsidRDefault="00C95CC2" w:rsidP="004519BE">
      <w:pPr>
        <w:spacing w:after="0" w:line="240" w:lineRule="auto"/>
        <w:jc w:val="center"/>
        <w:rPr>
          <w:b/>
          <w:sz w:val="32"/>
          <w:szCs w:val="32"/>
        </w:rPr>
      </w:pPr>
    </w:p>
    <w:p w:rsidR="00C95CC2" w:rsidRPr="00192C60" w:rsidRDefault="00C95CC2" w:rsidP="007D54DD">
      <w:pPr>
        <w:spacing w:after="0" w:line="240" w:lineRule="auto"/>
        <w:jc w:val="center"/>
        <w:rPr>
          <w:b/>
          <w:sz w:val="32"/>
          <w:szCs w:val="32"/>
        </w:rPr>
      </w:pPr>
      <w:r w:rsidRPr="00192C60">
        <w:rPr>
          <w:b/>
          <w:sz w:val="32"/>
          <w:szCs w:val="32"/>
        </w:rPr>
        <w:t>СТО СРО АС «ГПАО» 5.1-2017</w:t>
      </w:r>
    </w:p>
    <w:p w:rsidR="00C95CC2" w:rsidRPr="00192C60" w:rsidRDefault="00C95CC2" w:rsidP="000404E0">
      <w:pPr>
        <w:spacing w:after="0" w:line="240" w:lineRule="auto"/>
        <w:rPr>
          <w:sz w:val="32"/>
          <w:szCs w:val="32"/>
        </w:rPr>
      </w:pPr>
    </w:p>
    <w:p w:rsidR="00C95CC2" w:rsidRPr="007D54DD" w:rsidRDefault="00C95CC2" w:rsidP="000404E0">
      <w:pPr>
        <w:spacing w:after="0" w:line="240" w:lineRule="auto"/>
        <w:rPr>
          <w:szCs w:val="24"/>
        </w:rPr>
      </w:pPr>
    </w:p>
    <w:p w:rsidR="00C95CC2" w:rsidRDefault="00C95CC2" w:rsidP="000404E0">
      <w:pPr>
        <w:spacing w:after="0" w:line="240" w:lineRule="auto"/>
        <w:rPr>
          <w:szCs w:val="24"/>
        </w:rPr>
      </w:pPr>
    </w:p>
    <w:p w:rsidR="00C95CC2" w:rsidRDefault="00C95CC2" w:rsidP="000404E0">
      <w:pPr>
        <w:spacing w:after="0" w:line="240" w:lineRule="auto"/>
        <w:rPr>
          <w:szCs w:val="24"/>
        </w:rPr>
      </w:pPr>
    </w:p>
    <w:p w:rsidR="00C95CC2" w:rsidRDefault="00C95CC2" w:rsidP="000404E0">
      <w:pPr>
        <w:spacing w:after="0" w:line="240" w:lineRule="auto"/>
        <w:rPr>
          <w:szCs w:val="24"/>
        </w:rPr>
      </w:pPr>
    </w:p>
    <w:p w:rsidR="00C95CC2" w:rsidRPr="007D54DD" w:rsidRDefault="00C95CC2" w:rsidP="000404E0">
      <w:pPr>
        <w:spacing w:after="0" w:line="240" w:lineRule="auto"/>
        <w:rPr>
          <w:szCs w:val="24"/>
        </w:rPr>
      </w:pPr>
    </w:p>
    <w:p w:rsidR="00C95CC2" w:rsidRDefault="00C95CC2" w:rsidP="00A17C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Исполнительная дирекция СРО АС «ГПАО»</w:t>
      </w:r>
    </w:p>
    <w:p w:rsidR="00C95CC2" w:rsidRDefault="00C95CC2" w:rsidP="00A17C1C">
      <w:pPr>
        <w:spacing w:after="0"/>
        <w:jc w:val="center"/>
        <w:rPr>
          <w:sz w:val="28"/>
          <w:szCs w:val="28"/>
        </w:rPr>
      </w:pPr>
    </w:p>
    <w:p w:rsidR="00C95CC2" w:rsidRDefault="00C95CC2" w:rsidP="00CC231D">
      <w:pPr>
        <w:spacing w:after="0"/>
        <w:jc w:val="center"/>
        <w:rPr>
          <w:szCs w:val="24"/>
        </w:rPr>
      </w:pPr>
      <w:r w:rsidRPr="00776C77">
        <w:rPr>
          <w:caps/>
          <w:szCs w:val="24"/>
        </w:rPr>
        <w:t>КомиСсия по стандартизации СРО АС «ГПаО»</w:t>
      </w:r>
    </w:p>
    <w:p w:rsidR="00C95CC2" w:rsidRDefault="00C95CC2" w:rsidP="000404E0">
      <w:pPr>
        <w:spacing w:after="0" w:line="240" w:lineRule="auto"/>
        <w:rPr>
          <w:szCs w:val="24"/>
        </w:rPr>
      </w:pPr>
    </w:p>
    <w:p w:rsidR="00C95CC2" w:rsidRDefault="00C95CC2" w:rsidP="000404E0">
      <w:pPr>
        <w:spacing w:after="0" w:line="240" w:lineRule="auto"/>
        <w:rPr>
          <w:szCs w:val="24"/>
        </w:rPr>
      </w:pPr>
    </w:p>
    <w:p w:rsidR="00C95CC2" w:rsidRDefault="00C95CC2" w:rsidP="000404E0">
      <w:pPr>
        <w:spacing w:after="0" w:line="240" w:lineRule="auto"/>
        <w:rPr>
          <w:szCs w:val="24"/>
        </w:rPr>
      </w:pPr>
    </w:p>
    <w:p w:rsidR="00C95CC2" w:rsidRDefault="00C95CC2" w:rsidP="000404E0">
      <w:pPr>
        <w:spacing w:after="0" w:line="240" w:lineRule="auto"/>
        <w:rPr>
          <w:szCs w:val="24"/>
        </w:rPr>
      </w:pPr>
    </w:p>
    <w:p w:rsidR="00C95CC2" w:rsidRPr="007D54DD" w:rsidRDefault="00C95CC2" w:rsidP="000404E0">
      <w:pPr>
        <w:spacing w:after="0" w:line="240" w:lineRule="auto"/>
        <w:rPr>
          <w:szCs w:val="24"/>
        </w:rPr>
      </w:pPr>
    </w:p>
    <w:p w:rsidR="00C95CC2" w:rsidRPr="007D54DD" w:rsidRDefault="00C95CC2" w:rsidP="00CE653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Астрахань</w:t>
      </w:r>
    </w:p>
    <w:p w:rsidR="00C95CC2" w:rsidRDefault="00E74340" w:rsidP="00CE653E">
      <w:pPr>
        <w:spacing w:after="0" w:line="240" w:lineRule="auto"/>
        <w:jc w:val="center"/>
        <w:rPr>
          <w:szCs w:val="24"/>
        </w:rPr>
      </w:pPr>
      <w:r>
        <w:rPr>
          <w:noProof/>
          <w:lang w:eastAsia="ru-RU"/>
        </w:rPr>
        <w:pict>
          <v:rect id="Rectangle 2" o:spid="_x0000_s1026" style="position:absolute;left:0;text-align:left;margin-left:233.35pt;margin-top:16.35pt;width:26.85pt;height:22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 w:rsidR="00C95CC2">
        <w:rPr>
          <w:szCs w:val="24"/>
        </w:rPr>
        <w:t>2017</w:t>
      </w:r>
      <w:r w:rsidR="00C95CC2" w:rsidRPr="007D54DD">
        <w:rPr>
          <w:szCs w:val="24"/>
        </w:rPr>
        <w:t xml:space="preserve"> г.</w:t>
      </w:r>
    </w:p>
    <w:p w:rsidR="00C95CC2" w:rsidRPr="007D54DD" w:rsidRDefault="00C95CC2" w:rsidP="00CE653E">
      <w:pPr>
        <w:spacing w:after="0" w:line="240" w:lineRule="auto"/>
        <w:jc w:val="center"/>
        <w:rPr>
          <w:szCs w:val="24"/>
        </w:rPr>
      </w:pPr>
    </w:p>
    <w:p w:rsidR="00C95CC2" w:rsidRDefault="00C95CC2" w:rsidP="00833A26">
      <w:pPr>
        <w:tabs>
          <w:tab w:val="left" w:pos="4820"/>
        </w:tabs>
        <w:spacing w:after="0"/>
        <w:ind w:firstLine="567"/>
        <w:jc w:val="center"/>
        <w:rPr>
          <w:b/>
          <w:szCs w:val="24"/>
        </w:rPr>
      </w:pPr>
    </w:p>
    <w:p w:rsidR="00C95CC2" w:rsidRDefault="00C95CC2" w:rsidP="00833A26">
      <w:pPr>
        <w:tabs>
          <w:tab w:val="left" w:pos="4820"/>
        </w:tabs>
        <w:spacing w:after="0"/>
        <w:ind w:firstLine="567"/>
        <w:jc w:val="center"/>
        <w:rPr>
          <w:b/>
          <w:szCs w:val="24"/>
        </w:rPr>
      </w:pPr>
      <w:r w:rsidRPr="0048622C">
        <w:rPr>
          <w:b/>
          <w:szCs w:val="24"/>
        </w:rPr>
        <w:t>Содержание</w:t>
      </w:r>
    </w:p>
    <w:p w:rsidR="00C95CC2" w:rsidRDefault="00C95CC2" w:rsidP="0049747D">
      <w:pPr>
        <w:spacing w:after="0"/>
        <w:ind w:firstLine="567"/>
        <w:jc w:val="center"/>
        <w:rPr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39"/>
        <w:gridCol w:w="568"/>
      </w:tblGrid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spacing w:after="0"/>
              <w:rPr>
                <w:b/>
                <w:szCs w:val="24"/>
              </w:rPr>
            </w:pPr>
            <w:r w:rsidRPr="00C85455">
              <w:rPr>
                <w:szCs w:val="24"/>
              </w:rPr>
              <w:t>Введение…………………………………………………………………………….…....………..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3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spacing w:after="0"/>
              <w:rPr>
                <w:b/>
                <w:szCs w:val="24"/>
              </w:rPr>
            </w:pPr>
            <w:r w:rsidRPr="00C85455">
              <w:rPr>
                <w:szCs w:val="24"/>
              </w:rPr>
              <w:t>1. Область применения………………………………………………………….…...…..……….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4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spacing w:after="0"/>
              <w:rPr>
                <w:b/>
                <w:szCs w:val="24"/>
              </w:rPr>
            </w:pPr>
            <w:r w:rsidRPr="00C85455">
              <w:rPr>
                <w:szCs w:val="24"/>
              </w:rPr>
              <w:t>2. Нормативные ссылки…………………………………………………………….…..….……..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5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spacing w:after="0"/>
              <w:rPr>
                <w:szCs w:val="24"/>
              </w:rPr>
            </w:pPr>
            <w:r w:rsidRPr="00C85455">
              <w:rPr>
                <w:szCs w:val="24"/>
              </w:rPr>
              <w:t>3. Термины и определения ……………………………….……………………………….….….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5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spacing w:after="0"/>
              <w:rPr>
                <w:szCs w:val="24"/>
              </w:rPr>
            </w:pPr>
            <w:r w:rsidRPr="00FF4C03">
              <w:rPr>
                <w:bCs/>
                <w:szCs w:val="24"/>
                <w:lang w:eastAsia="ru-RU"/>
              </w:rPr>
              <w:t>4. Общие положения…………………………………………………………………….………..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5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tabs>
                <w:tab w:val="num" w:pos="0"/>
                <w:tab w:val="left" w:pos="993"/>
              </w:tabs>
              <w:spacing w:after="0"/>
            </w:pPr>
            <w:r w:rsidRPr="00C85455">
              <w:rPr>
                <w:szCs w:val="24"/>
              </w:rPr>
              <w:t xml:space="preserve">5. </w:t>
            </w:r>
            <w:r w:rsidRPr="00C85455">
              <w:t xml:space="preserve">Вид и основная цель профессиональной деятельности </w:t>
            </w:r>
            <w:r w:rsidRPr="00C85455">
              <w:rPr>
                <w:szCs w:val="24"/>
              </w:rPr>
              <w:t>специалиста члена СРО – Главного инженера проекта ………………………………………………………….……….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6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tabs>
                <w:tab w:val="num" w:pos="0"/>
                <w:tab w:val="left" w:pos="993"/>
              </w:tabs>
              <w:spacing w:after="0"/>
            </w:pPr>
            <w:r w:rsidRPr="00C85455">
              <w:rPr>
                <w:szCs w:val="24"/>
              </w:rPr>
              <w:t xml:space="preserve">6. </w:t>
            </w:r>
            <w:r w:rsidRPr="00C85455">
              <w:t xml:space="preserve">Возможные наименования должностей специалиста члена СРО – </w:t>
            </w:r>
            <w:r w:rsidRPr="00C85455">
              <w:rPr>
                <w:szCs w:val="24"/>
              </w:rPr>
              <w:t>Главного инженера проекта…………………………………………………………………………………….……….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6</w:t>
            </w:r>
          </w:p>
        </w:tc>
      </w:tr>
      <w:tr w:rsidR="00C95CC2" w:rsidRPr="00C85455" w:rsidTr="00987F27">
        <w:trPr>
          <w:trHeight w:val="476"/>
        </w:trPr>
        <w:tc>
          <w:tcPr>
            <w:tcW w:w="9468" w:type="dxa"/>
          </w:tcPr>
          <w:p w:rsidR="00C95CC2" w:rsidRPr="00C85455" w:rsidRDefault="00C95CC2" w:rsidP="0001598E">
            <w:pPr>
              <w:tabs>
                <w:tab w:val="left" w:pos="993"/>
              </w:tabs>
              <w:spacing w:after="0"/>
              <w:rPr>
                <w:szCs w:val="24"/>
              </w:rPr>
            </w:pPr>
            <w:r w:rsidRPr="00C85455">
              <w:rPr>
                <w:szCs w:val="24"/>
              </w:rPr>
              <w:t xml:space="preserve">7. </w:t>
            </w:r>
            <w:r w:rsidRPr="00C85455">
              <w:t xml:space="preserve">Требования к уровню квалификации </w:t>
            </w:r>
            <w:r w:rsidRPr="00C85455">
              <w:rPr>
                <w:szCs w:val="24"/>
              </w:rPr>
              <w:t>специалиста члена СРО – Главного инженера проекта ……...………......................................................................................................................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6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Default="00C95CC2" w:rsidP="0001598E">
            <w:pPr>
              <w:tabs>
                <w:tab w:val="num" w:pos="0"/>
                <w:tab w:val="left" w:pos="993"/>
              </w:tabs>
              <w:spacing w:after="0"/>
              <w:rPr>
                <w:szCs w:val="24"/>
              </w:rPr>
            </w:pPr>
            <w:r w:rsidRPr="00C85455">
              <w:rPr>
                <w:szCs w:val="24"/>
              </w:rPr>
              <w:t xml:space="preserve">8. </w:t>
            </w:r>
            <w:r w:rsidRPr="00C85455">
              <w:t>Требования к образованию и обучению</w:t>
            </w:r>
            <w:r w:rsidRPr="00C85455">
              <w:rPr>
                <w:szCs w:val="24"/>
              </w:rPr>
              <w:t xml:space="preserve"> специалиста члена СРО – Главного инженера проекта ….……………………………………………………………………………….……..….</w:t>
            </w:r>
          </w:p>
          <w:p w:rsidR="00C95CC2" w:rsidRPr="00C85455" w:rsidRDefault="00C95CC2" w:rsidP="0001598E">
            <w:pPr>
              <w:tabs>
                <w:tab w:val="num" w:pos="0"/>
                <w:tab w:val="left" w:pos="993"/>
              </w:tabs>
              <w:spacing w:after="0"/>
            </w:pPr>
            <w:r w:rsidRPr="0069060A">
              <w:rPr>
                <w:szCs w:val="24"/>
              </w:rPr>
              <w:t>9. Требования к Г</w:t>
            </w:r>
            <w:r>
              <w:rPr>
                <w:szCs w:val="24"/>
              </w:rPr>
              <w:t>И</w:t>
            </w:r>
            <w:r w:rsidRPr="0069060A">
              <w:rPr>
                <w:szCs w:val="24"/>
              </w:rPr>
              <w:t xml:space="preserve">Пам членов </w:t>
            </w:r>
            <w:r>
              <w:rPr>
                <w:szCs w:val="24"/>
              </w:rPr>
              <w:t>СРО</w:t>
            </w:r>
            <w:r w:rsidRPr="0069060A">
              <w:rPr>
                <w:szCs w:val="24"/>
              </w:rPr>
              <w:t>, осуществляющих подготовку проектной документации на особо опасных, технически сложных и уникальных объектах, за исключением объектов использования атомной энергии</w:t>
            </w:r>
            <w:r>
              <w:rPr>
                <w:szCs w:val="24"/>
              </w:rPr>
              <w:t>……………………………………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7</w:t>
            </w:r>
          </w:p>
          <w:p w:rsidR="00C95CC2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C85455">
              <w:rPr>
                <w:szCs w:val="24"/>
              </w:rPr>
              <w:t>. Трудовые функции (ТФ), требования к знаниям и умениям (характеристики квалификации) специалиста члена СРО - ГИПа ……………………………………….………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8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C85455">
              <w:rPr>
                <w:szCs w:val="24"/>
              </w:rPr>
              <w:t xml:space="preserve">. Уровень самостоятельности специалиста члена СРО – Главного инженера </w:t>
            </w:r>
          </w:p>
          <w:p w:rsidR="00C95CC2" w:rsidRPr="00C85455" w:rsidRDefault="00C95CC2" w:rsidP="0001598E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C85455">
              <w:rPr>
                <w:szCs w:val="24"/>
              </w:rPr>
              <w:t>проекта..............................................................................................................................................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3C5758" w:rsidRDefault="00C95CC2" w:rsidP="0001598E">
            <w:pPr>
              <w:spacing w:after="0"/>
              <w:ind w:left="-112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C85455">
              <w:rPr>
                <w:szCs w:val="24"/>
              </w:rPr>
              <w:t>. Документы по программе перехода члена СРО на профессиональные стандарты (рекомендуемые).............................................................................................................................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3C5758" w:rsidRDefault="00C95CC2" w:rsidP="0001598E">
            <w:pPr>
              <w:spacing w:after="0"/>
              <w:ind w:left="-112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tabs>
                <w:tab w:val="left" w:pos="1276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C85455">
              <w:rPr>
                <w:szCs w:val="24"/>
              </w:rPr>
              <w:t>. Заключительные положения…………………………………………………………………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  <w:r w:rsidRPr="00C85455">
              <w:rPr>
                <w:szCs w:val="24"/>
              </w:rPr>
              <w:t>14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spacing w:after="0"/>
              <w:rPr>
                <w:szCs w:val="24"/>
              </w:rPr>
            </w:pPr>
            <w:r w:rsidRPr="00C85455">
              <w:rPr>
                <w:szCs w:val="24"/>
              </w:rPr>
              <w:t>Приложение № 1 - Программа переход</w:t>
            </w:r>
            <w:r>
              <w:rPr>
                <w:szCs w:val="24"/>
              </w:rPr>
              <w:t>а</w:t>
            </w:r>
            <w:r w:rsidRPr="00C85455">
              <w:rPr>
                <w:szCs w:val="24"/>
              </w:rPr>
              <w:t xml:space="preserve"> члена СРО (юр. лица, ИП) на профессиональные стандарты………………………………………………………………………………………….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3C5758" w:rsidRDefault="00C95CC2" w:rsidP="0001598E">
            <w:pPr>
              <w:spacing w:after="0"/>
              <w:ind w:left="-112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Pr="00C85455" w:rsidRDefault="00C95CC2" w:rsidP="0001598E">
            <w:pPr>
              <w:spacing w:after="0"/>
              <w:rPr>
                <w:szCs w:val="24"/>
              </w:rPr>
            </w:pPr>
            <w:r w:rsidRPr="00C85455">
              <w:rPr>
                <w:szCs w:val="24"/>
              </w:rPr>
              <w:t>Приложение № 2 - Таблица Анализ должностей штатного расписания члена СРО (юр. лица, ИП) (на соответствие профессиональным стандартам и иным нормативно-правовым актам РФ)………………………………………………………………………………………….</w:t>
            </w: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3C5758" w:rsidRDefault="00C95CC2" w:rsidP="0001598E">
            <w:pPr>
              <w:spacing w:after="0"/>
              <w:ind w:left="-11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</w:tr>
      <w:tr w:rsidR="00C95CC2" w:rsidRPr="00C85455" w:rsidTr="00987F27">
        <w:tc>
          <w:tcPr>
            <w:tcW w:w="9468" w:type="dxa"/>
          </w:tcPr>
          <w:p w:rsidR="00C95CC2" w:rsidRDefault="00C95CC2" w:rsidP="0033498B">
            <w:pPr>
              <w:spacing w:line="240" w:lineRule="auto"/>
              <w:jc w:val="both"/>
            </w:pPr>
            <w:r w:rsidRPr="00ED219C">
              <w:t>Пр</w:t>
            </w:r>
            <w:r>
              <w:t xml:space="preserve">иложение № 3 –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 инженерных изысканий, специалистов по организации  архитектурно-строительного проектирования, специалистов по организации строительства                                  </w:t>
            </w:r>
          </w:p>
          <w:p w:rsidR="00C95CC2" w:rsidRPr="00C85455" w:rsidRDefault="00C95CC2" w:rsidP="0001598E">
            <w:pPr>
              <w:spacing w:after="0"/>
              <w:rPr>
                <w:szCs w:val="24"/>
              </w:rPr>
            </w:pPr>
          </w:p>
        </w:tc>
        <w:tc>
          <w:tcPr>
            <w:tcW w:w="568" w:type="dxa"/>
          </w:tcPr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C85455" w:rsidRDefault="00C95CC2" w:rsidP="0001598E">
            <w:pPr>
              <w:spacing w:after="0"/>
              <w:ind w:left="-112"/>
              <w:rPr>
                <w:szCs w:val="24"/>
              </w:rPr>
            </w:pPr>
          </w:p>
          <w:p w:rsidR="00C95CC2" w:rsidRPr="007E20FE" w:rsidRDefault="00C95CC2" w:rsidP="0001598E">
            <w:pPr>
              <w:spacing w:after="0"/>
              <w:ind w:left="-112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</w:tbl>
    <w:p w:rsidR="00C95CC2" w:rsidRDefault="00C95CC2" w:rsidP="0049747D">
      <w:pPr>
        <w:spacing w:after="0"/>
        <w:ind w:firstLine="567"/>
        <w:jc w:val="center"/>
        <w:rPr>
          <w:b/>
          <w:szCs w:val="24"/>
        </w:rPr>
      </w:pPr>
    </w:p>
    <w:p w:rsidR="00C95CC2" w:rsidRDefault="00C95CC2" w:rsidP="0049747D">
      <w:pPr>
        <w:spacing w:after="0"/>
        <w:ind w:firstLine="567"/>
        <w:jc w:val="center"/>
        <w:rPr>
          <w:b/>
          <w:szCs w:val="24"/>
        </w:rPr>
      </w:pPr>
    </w:p>
    <w:p w:rsidR="00C95CC2" w:rsidRDefault="00C95CC2" w:rsidP="0049747D">
      <w:pPr>
        <w:spacing w:after="0"/>
        <w:ind w:firstLine="567"/>
        <w:jc w:val="center"/>
        <w:rPr>
          <w:b/>
          <w:szCs w:val="24"/>
        </w:rPr>
      </w:pPr>
    </w:p>
    <w:p w:rsidR="00C95CC2" w:rsidRDefault="00C95CC2" w:rsidP="0049747D">
      <w:pPr>
        <w:spacing w:after="0"/>
        <w:ind w:firstLine="567"/>
        <w:jc w:val="center"/>
        <w:rPr>
          <w:b/>
          <w:szCs w:val="24"/>
        </w:rPr>
      </w:pPr>
    </w:p>
    <w:p w:rsidR="00C95CC2" w:rsidRDefault="00C95CC2" w:rsidP="0049747D">
      <w:pPr>
        <w:spacing w:after="0"/>
        <w:ind w:firstLine="567"/>
        <w:jc w:val="center"/>
        <w:rPr>
          <w:b/>
          <w:szCs w:val="24"/>
        </w:rPr>
      </w:pPr>
    </w:p>
    <w:p w:rsidR="00C95CC2" w:rsidRDefault="00C95CC2" w:rsidP="0049747D">
      <w:pPr>
        <w:spacing w:after="0"/>
        <w:ind w:firstLine="567"/>
        <w:jc w:val="center"/>
        <w:rPr>
          <w:b/>
          <w:szCs w:val="24"/>
        </w:rPr>
      </w:pPr>
    </w:p>
    <w:p w:rsidR="00C95CC2" w:rsidRDefault="00C95CC2" w:rsidP="0049747D">
      <w:pPr>
        <w:spacing w:after="0"/>
        <w:ind w:firstLine="567"/>
        <w:jc w:val="center"/>
        <w:rPr>
          <w:b/>
          <w:szCs w:val="24"/>
        </w:rPr>
      </w:pPr>
    </w:p>
    <w:p w:rsidR="00C95CC2" w:rsidRDefault="00C95CC2" w:rsidP="0049747D">
      <w:pPr>
        <w:spacing w:after="0"/>
        <w:ind w:firstLine="567"/>
        <w:jc w:val="center"/>
        <w:rPr>
          <w:b/>
          <w:szCs w:val="24"/>
        </w:rPr>
      </w:pPr>
    </w:p>
    <w:p w:rsidR="00C95CC2" w:rsidRDefault="00C95CC2" w:rsidP="000870AB">
      <w:pPr>
        <w:spacing w:after="0"/>
        <w:jc w:val="center"/>
        <w:rPr>
          <w:b/>
          <w:szCs w:val="24"/>
        </w:rPr>
      </w:pPr>
      <w:r w:rsidRPr="0059131A">
        <w:rPr>
          <w:b/>
          <w:szCs w:val="24"/>
        </w:rPr>
        <w:lastRenderedPageBreak/>
        <w:t>Введение</w:t>
      </w:r>
    </w:p>
    <w:p w:rsidR="00C95CC2" w:rsidRDefault="00C95CC2" w:rsidP="000870A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95CC2" w:rsidRPr="00D3458F" w:rsidRDefault="00C95CC2" w:rsidP="00FA6202">
      <w:pPr>
        <w:pStyle w:val="a7"/>
        <w:tabs>
          <w:tab w:val="left" w:pos="993"/>
          <w:tab w:val="left" w:pos="3686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Группа с</w:t>
      </w:r>
      <w:r w:rsidRPr="004A6D46">
        <w:rPr>
          <w:szCs w:val="24"/>
        </w:rPr>
        <w:t>тандарт</w:t>
      </w:r>
      <w:r>
        <w:rPr>
          <w:szCs w:val="24"/>
        </w:rPr>
        <w:t>ов</w:t>
      </w:r>
      <w:r w:rsidRPr="004A6D46">
        <w:rPr>
          <w:szCs w:val="24"/>
        </w:rPr>
        <w:t xml:space="preserve"> СРО </w:t>
      </w:r>
      <w:r>
        <w:rPr>
          <w:szCs w:val="24"/>
        </w:rPr>
        <w:t>–</w:t>
      </w:r>
      <w:r>
        <w:t xml:space="preserve"> </w:t>
      </w:r>
      <w:r>
        <w:rPr>
          <w:szCs w:val="24"/>
        </w:rPr>
        <w:t>«</w:t>
      </w:r>
      <w:r w:rsidRPr="00260346">
        <w:rPr>
          <w:szCs w:val="24"/>
        </w:rPr>
        <w:t>К</w:t>
      </w:r>
      <w:r>
        <w:rPr>
          <w:szCs w:val="24"/>
        </w:rPr>
        <w:t>валификационные стандарты специалистов членов СРО АС «ГПАО»</w:t>
      </w:r>
      <w:r>
        <w:t xml:space="preserve"> включает Стандарт «Квалификационный стандарт «Главный инженер проекта» (СТО СРО АС «ГПАО» 5.1 - 2017) Саморегулируемой организации Ассоциация «Гильдия проектировщиков Астраханской области», который  </w:t>
      </w:r>
      <w:r w:rsidRPr="0004289C">
        <w:rPr>
          <w:szCs w:val="24"/>
        </w:rPr>
        <w:t xml:space="preserve">разработан </w:t>
      </w:r>
      <w:r>
        <w:rPr>
          <w:szCs w:val="24"/>
        </w:rPr>
        <w:t xml:space="preserve">на основании документа СРО -  «Программа стандартизации СРО АС «ГПАО» на 2017 г.», </w:t>
      </w:r>
      <w:r w:rsidRPr="0004289C">
        <w:rPr>
          <w:szCs w:val="24"/>
        </w:rPr>
        <w:t>в соответствии</w:t>
      </w:r>
      <w:r>
        <w:rPr>
          <w:szCs w:val="24"/>
        </w:rPr>
        <w:t xml:space="preserve"> с</w:t>
      </w:r>
      <w:r w:rsidRPr="0004289C">
        <w:rPr>
          <w:szCs w:val="24"/>
        </w:rPr>
        <w:t xml:space="preserve"> требованиями Гражданского кодекса </w:t>
      </w:r>
      <w:r>
        <w:rPr>
          <w:szCs w:val="24"/>
        </w:rPr>
        <w:t>РФ</w:t>
      </w:r>
      <w:r w:rsidRPr="0004289C">
        <w:rPr>
          <w:szCs w:val="24"/>
        </w:rPr>
        <w:t xml:space="preserve">, </w:t>
      </w:r>
      <w:r>
        <w:rPr>
          <w:szCs w:val="24"/>
        </w:rPr>
        <w:t xml:space="preserve">Трудового кодекса РФ (ст. 195.1-195.3), </w:t>
      </w:r>
      <w:r w:rsidRPr="0004289C">
        <w:rPr>
          <w:szCs w:val="24"/>
        </w:rPr>
        <w:t xml:space="preserve">Градостроительного кодекса </w:t>
      </w:r>
      <w:r>
        <w:rPr>
          <w:szCs w:val="24"/>
        </w:rPr>
        <w:t>РФ</w:t>
      </w:r>
      <w:r w:rsidRPr="0004289C">
        <w:rPr>
          <w:szCs w:val="24"/>
        </w:rPr>
        <w:t>, Федеральных законов Р</w:t>
      </w:r>
      <w:r>
        <w:rPr>
          <w:szCs w:val="24"/>
        </w:rPr>
        <w:t xml:space="preserve">Ф от 12.01.1996 г. </w:t>
      </w:r>
      <w:r w:rsidRPr="0004289C">
        <w:rPr>
          <w:szCs w:val="24"/>
        </w:rPr>
        <w:t xml:space="preserve">№ 7-ФЗ, от 01.12.2007 г. № 315-ФЗ,  </w:t>
      </w:r>
      <w:r>
        <w:rPr>
          <w:szCs w:val="24"/>
        </w:rPr>
        <w:t xml:space="preserve">от 29.12.2012 г. № 273-ФЗ, </w:t>
      </w:r>
      <w:r w:rsidRPr="0004289C">
        <w:rPr>
          <w:szCs w:val="24"/>
        </w:rPr>
        <w:t>от 07.06.2013 г. № 113-ФЗ, от 24.11.2014 г. № 359-ФЗ</w:t>
      </w:r>
      <w:r>
        <w:rPr>
          <w:szCs w:val="24"/>
        </w:rPr>
        <w:t xml:space="preserve">, от 03.07.2016 г. № 238-ФЗ, от 03.07.2016 г. № 372-ФЗ, Приказа Минздравсоцразвития РФ от 23.04.2008 г. № 188 (в ред. от 12.02.2014 г.) «Об утверждении Единого квалификационного справочника должностей руководителей, специалистов и служащих», Приказов Минтруда РФ об утверждении профессиональных стандартов в проектной деятельности, Приказа Минобрнауки РФ от 12.09.2013 г. № 1061 (в ред. от 01.10.2015 г.) «Об утверждении перечней специальностей и направлений подготовки высшего образования», Постановления Госсандарта РФ от 30.09.2003 г. № 276 (в ред. от 31.03.2010 г.), Постановления Минтруда РФ от 21.08.1998 г. № 37 (в ред. от 12.02.2014 г.) ЕКСД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Приказа Минстроя РФ от 06.04.2017 г. № 688 (Приложение № 2 к Приказу «Перечень направлений подготовки, специальностей в области строительства, получение 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строительства»), Постановления Правительства РФ от 11.05.2017 г. № 559 и </w:t>
      </w:r>
      <w:r w:rsidRPr="0004289C">
        <w:rPr>
          <w:szCs w:val="24"/>
        </w:rPr>
        <w:t>ины</w:t>
      </w:r>
      <w:r>
        <w:rPr>
          <w:szCs w:val="24"/>
        </w:rPr>
        <w:t>х</w:t>
      </w:r>
      <w:r w:rsidRPr="0004289C">
        <w:rPr>
          <w:szCs w:val="24"/>
        </w:rPr>
        <w:t xml:space="preserve"> действующи</w:t>
      </w:r>
      <w:r>
        <w:rPr>
          <w:szCs w:val="24"/>
        </w:rPr>
        <w:t>х</w:t>
      </w:r>
      <w:r w:rsidRPr="0004289C">
        <w:rPr>
          <w:szCs w:val="24"/>
        </w:rPr>
        <w:t xml:space="preserve"> нормативны</w:t>
      </w:r>
      <w:r>
        <w:rPr>
          <w:szCs w:val="24"/>
        </w:rPr>
        <w:t>х</w:t>
      </w:r>
      <w:r w:rsidRPr="0004289C">
        <w:rPr>
          <w:szCs w:val="24"/>
        </w:rPr>
        <w:t xml:space="preserve"> документ</w:t>
      </w:r>
      <w:r>
        <w:rPr>
          <w:szCs w:val="24"/>
        </w:rPr>
        <w:t>ов</w:t>
      </w:r>
      <w:r w:rsidRPr="0004289C">
        <w:rPr>
          <w:szCs w:val="24"/>
        </w:rPr>
        <w:t xml:space="preserve"> </w:t>
      </w:r>
      <w:r>
        <w:rPr>
          <w:szCs w:val="24"/>
        </w:rPr>
        <w:t xml:space="preserve">РФ </w:t>
      </w:r>
      <w:r w:rsidRPr="0004289C">
        <w:rPr>
          <w:szCs w:val="24"/>
        </w:rPr>
        <w:t xml:space="preserve">в </w:t>
      </w:r>
      <w:r w:rsidRPr="00DB3F22">
        <w:rPr>
          <w:szCs w:val="24"/>
        </w:rPr>
        <w:t>области архитектурно-строи</w:t>
      </w:r>
      <w:r>
        <w:rPr>
          <w:szCs w:val="24"/>
        </w:rPr>
        <w:t>тельного проектирования, Устава</w:t>
      </w:r>
      <w:r w:rsidRPr="00DB3F22">
        <w:rPr>
          <w:szCs w:val="24"/>
        </w:rPr>
        <w:t xml:space="preserve"> СРО </w:t>
      </w:r>
      <w:r>
        <w:rPr>
          <w:szCs w:val="24"/>
        </w:rPr>
        <w:t xml:space="preserve">Ассоциация «Гильдия проектировщиков Астраханской области» (далее по тексту – СРО) </w:t>
      </w:r>
      <w:r w:rsidRPr="00DB3F22">
        <w:rPr>
          <w:szCs w:val="24"/>
        </w:rPr>
        <w:t>и внутренни</w:t>
      </w:r>
      <w:r>
        <w:rPr>
          <w:szCs w:val="24"/>
        </w:rPr>
        <w:t>х</w:t>
      </w:r>
      <w:r w:rsidRPr="00DB3F22">
        <w:rPr>
          <w:szCs w:val="24"/>
        </w:rPr>
        <w:t xml:space="preserve"> </w:t>
      </w:r>
      <w:r>
        <w:rPr>
          <w:szCs w:val="24"/>
        </w:rPr>
        <w:t xml:space="preserve"> документов</w:t>
      </w:r>
      <w:r w:rsidRPr="00DB3F22">
        <w:rPr>
          <w:szCs w:val="24"/>
        </w:rPr>
        <w:t xml:space="preserve"> СРО, утвержденн</w:t>
      </w:r>
      <w:r>
        <w:rPr>
          <w:szCs w:val="24"/>
        </w:rPr>
        <w:t>ых</w:t>
      </w:r>
      <w:r w:rsidRPr="00DB3F22">
        <w:rPr>
          <w:szCs w:val="24"/>
        </w:rPr>
        <w:t xml:space="preserve"> </w:t>
      </w:r>
      <w:r>
        <w:rPr>
          <w:szCs w:val="24"/>
        </w:rPr>
        <w:t xml:space="preserve"> Правлением</w:t>
      </w:r>
      <w:r w:rsidRPr="00DB3F22">
        <w:rPr>
          <w:szCs w:val="24"/>
        </w:rPr>
        <w:t xml:space="preserve"> СРО </w:t>
      </w:r>
      <w:r>
        <w:rPr>
          <w:szCs w:val="24"/>
        </w:rPr>
        <w:t>и/</w:t>
      </w:r>
      <w:r w:rsidRPr="00DB3F22">
        <w:rPr>
          <w:szCs w:val="24"/>
        </w:rPr>
        <w:t>или Общим собранием членов СРО</w:t>
      </w:r>
      <w:r>
        <w:rPr>
          <w:szCs w:val="24"/>
        </w:rPr>
        <w:t>,</w:t>
      </w:r>
      <w:r w:rsidRPr="00DB3F22">
        <w:rPr>
          <w:szCs w:val="24"/>
        </w:rPr>
        <w:t xml:space="preserve"> регламентирующи</w:t>
      </w:r>
      <w:r>
        <w:rPr>
          <w:szCs w:val="24"/>
        </w:rPr>
        <w:t>х</w:t>
      </w:r>
      <w:r w:rsidRPr="00DB3F22">
        <w:rPr>
          <w:szCs w:val="24"/>
        </w:rPr>
        <w:t xml:space="preserve"> деятельность СРО и членов СРО, устанавлива</w:t>
      </w:r>
      <w:r>
        <w:rPr>
          <w:szCs w:val="24"/>
        </w:rPr>
        <w:t>е</w:t>
      </w:r>
      <w:r w:rsidRPr="00DB3F22">
        <w:rPr>
          <w:szCs w:val="24"/>
        </w:rPr>
        <w:t>т общие требования к СРО и членам СРО.</w:t>
      </w:r>
    </w:p>
    <w:p w:rsidR="00C95CC2" w:rsidRDefault="00C95CC2" w:rsidP="00CA5DFE">
      <w:pPr>
        <w:tabs>
          <w:tab w:val="left" w:pos="567"/>
        </w:tabs>
        <w:spacing w:after="0"/>
        <w:ind w:firstLine="709"/>
        <w:jc w:val="both"/>
      </w:pPr>
      <w:r>
        <w:t>К</w:t>
      </w:r>
      <w:r w:rsidRPr="00F57279">
        <w:t xml:space="preserve">валификационные стандарты СРО определяют характеристики квалификации </w:t>
      </w:r>
      <w:r>
        <w:t xml:space="preserve">- </w:t>
      </w:r>
      <w:r w:rsidRPr="00F57279">
        <w:t>требуемые уровень знаний и умений, уровень самостоятельности при выполнении</w:t>
      </w:r>
      <w:r>
        <w:t xml:space="preserve"> руководителями и </w:t>
      </w:r>
      <w:r w:rsidRPr="00F57279">
        <w:t>специалистам</w:t>
      </w:r>
      <w:r>
        <w:t>и</w:t>
      </w:r>
      <w:r w:rsidRPr="00F57279">
        <w:t xml:space="preserve"> члена СРО трудов</w:t>
      </w:r>
      <w:r>
        <w:t>ых функций</w:t>
      </w:r>
      <w:r w:rsidRPr="00F57279">
        <w:t>, дифференцированны</w:t>
      </w:r>
      <w:r>
        <w:t>х</w:t>
      </w:r>
      <w:r w:rsidRPr="00F57279">
        <w:t xml:space="preserve"> в зависимости от направле</w:t>
      </w:r>
      <w:r>
        <w:t>ния деятельности членов СРО, необходимых</w:t>
      </w:r>
      <w:r w:rsidRPr="00F57279">
        <w:t xml:space="preserve"> </w:t>
      </w:r>
      <w:r>
        <w:t>для подготовки проектной</w:t>
      </w:r>
      <w:r w:rsidRPr="00F57279">
        <w:t xml:space="preserve"> документации объе</w:t>
      </w:r>
      <w:r>
        <w:t>ктов капитального строительства,  и применяются в деятельности СРО и членов СРО с положениями, установленными Стандартами СРО – «Т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>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</w:r>
      <w:r>
        <w:t>» (СТО СРО АС «ГПАО» 4.0 - 2017); «</w:t>
      </w:r>
      <w:r>
        <w:rPr>
          <w:szCs w:val="24"/>
        </w:rPr>
        <w:t>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>), осуществляющим подготовку проектной документации особо опасных, технически сложных и уникальных объектов капитального строительства</w:t>
      </w:r>
      <w:r>
        <w:t>» (СТО СРО АС «ГПАО» 4.1 - 2017); «</w:t>
      </w:r>
      <w:r w:rsidRPr="00120364">
        <w:rPr>
          <w:szCs w:val="24"/>
        </w:rPr>
        <w:t xml:space="preserve">Порядок организации Системы аттестации </w:t>
      </w:r>
      <w:r>
        <w:rPr>
          <w:szCs w:val="24"/>
        </w:rPr>
        <w:t>специалистов членов СРО АС «ГПАО»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</w:t>
      </w:r>
      <w:r w:rsidRPr="00120364">
        <w:rPr>
          <w:szCs w:val="24"/>
        </w:rPr>
        <w:lastRenderedPageBreak/>
        <w:t xml:space="preserve">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>
        <w:t>(СТО СРО АС «ГПАО» 4.2 - 2017).</w:t>
      </w:r>
    </w:p>
    <w:p w:rsidR="00C95CC2" w:rsidRDefault="00C95CC2" w:rsidP="00FA6202">
      <w:pPr>
        <w:spacing w:after="0"/>
        <w:ind w:firstLine="709"/>
        <w:jc w:val="both"/>
        <w:rPr>
          <w:szCs w:val="24"/>
        </w:rPr>
      </w:pPr>
      <w:r w:rsidRPr="007D54DD">
        <w:rPr>
          <w:szCs w:val="24"/>
        </w:rPr>
        <w:t xml:space="preserve">В </w:t>
      </w:r>
      <w:r>
        <w:rPr>
          <w:szCs w:val="24"/>
        </w:rPr>
        <w:t xml:space="preserve"> </w:t>
      </w:r>
      <w:r w:rsidRPr="0035567C">
        <w:rPr>
          <w:szCs w:val="24"/>
        </w:rPr>
        <w:t>СТО СРО АС «ГП</w:t>
      </w:r>
      <w:r>
        <w:rPr>
          <w:szCs w:val="24"/>
        </w:rPr>
        <w:t>А</w:t>
      </w:r>
      <w:r w:rsidRPr="0035567C">
        <w:rPr>
          <w:szCs w:val="24"/>
        </w:rPr>
        <w:t xml:space="preserve">О» </w:t>
      </w:r>
      <w:r>
        <w:rPr>
          <w:szCs w:val="24"/>
        </w:rPr>
        <w:t>5.1</w:t>
      </w:r>
      <w:r w:rsidRPr="0035567C">
        <w:rPr>
          <w:szCs w:val="24"/>
        </w:rPr>
        <w:t xml:space="preserve"> – 2017</w:t>
      </w:r>
      <w:r>
        <w:rPr>
          <w:szCs w:val="24"/>
        </w:rPr>
        <w:t xml:space="preserve"> (далее по тексту – СТО СРО) </w:t>
      </w:r>
      <w:r w:rsidRPr="007D54DD">
        <w:rPr>
          <w:szCs w:val="24"/>
        </w:rPr>
        <w:t>реализованы цели и принципы стандартизации</w:t>
      </w:r>
      <w:r>
        <w:rPr>
          <w:szCs w:val="24"/>
        </w:rPr>
        <w:t xml:space="preserve"> деятельности</w:t>
      </w:r>
      <w:r w:rsidRPr="007D54DD">
        <w:rPr>
          <w:szCs w:val="24"/>
        </w:rPr>
        <w:t xml:space="preserve"> </w:t>
      </w:r>
      <w:r>
        <w:rPr>
          <w:szCs w:val="24"/>
        </w:rPr>
        <w:t>СРО и членов СРО,</w:t>
      </w:r>
      <w:r w:rsidRPr="007D54DD">
        <w:rPr>
          <w:szCs w:val="24"/>
        </w:rPr>
        <w:t xml:space="preserve"> установленные правилами </w:t>
      </w:r>
      <w:r>
        <w:rPr>
          <w:szCs w:val="24"/>
        </w:rPr>
        <w:t xml:space="preserve">применения национальных стандартов РФ, профессиональных стандартов, стандартов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осуществляющих подготовку проектной документации (далее по тексту – Национальное объединение), и других нормативно-правовых актов РФ. </w:t>
      </w:r>
    </w:p>
    <w:p w:rsidR="00C95CC2" w:rsidRPr="00CA5DFE" w:rsidRDefault="00C95CC2" w:rsidP="0080166F">
      <w:pPr>
        <w:tabs>
          <w:tab w:val="left" w:pos="567"/>
        </w:tabs>
        <w:spacing w:after="0"/>
        <w:ind w:firstLine="709"/>
        <w:jc w:val="both"/>
      </w:pPr>
      <w:r w:rsidRPr="007D54DD">
        <w:rPr>
          <w:szCs w:val="24"/>
        </w:rPr>
        <w:t xml:space="preserve">В </w:t>
      </w:r>
      <w:r w:rsidRPr="0035567C">
        <w:rPr>
          <w:szCs w:val="24"/>
        </w:rPr>
        <w:t>СТО СРО АС «ГП</w:t>
      </w:r>
      <w:r>
        <w:rPr>
          <w:szCs w:val="24"/>
        </w:rPr>
        <w:t>А</w:t>
      </w:r>
      <w:r w:rsidRPr="0035567C">
        <w:rPr>
          <w:szCs w:val="24"/>
        </w:rPr>
        <w:t xml:space="preserve">О» </w:t>
      </w:r>
      <w:r>
        <w:rPr>
          <w:szCs w:val="24"/>
        </w:rPr>
        <w:t>5.1</w:t>
      </w:r>
      <w:r w:rsidRPr="0035567C">
        <w:rPr>
          <w:szCs w:val="24"/>
        </w:rPr>
        <w:t xml:space="preserve"> – 2017</w:t>
      </w:r>
      <w:r>
        <w:rPr>
          <w:szCs w:val="24"/>
        </w:rPr>
        <w:t xml:space="preserve"> изложены общие положения и требования с целью разработки основной концепции квалификационного стандарта СТО СРО АС «ГПАО» 5.1.0 – 2017 «Главный инженер проекта – организатор проектного производства в строительстве», входящего в подгруппу  квалификационных стандартов «Главный инженер проекта» (СРО АС «ГПАО» СТО СРО АС «ГПАО» 5.1 -2017)  в соответствии с Программой стандартизации СРО АС «ГПАО» на 2017 год.</w:t>
      </w:r>
    </w:p>
    <w:p w:rsidR="00C95CC2" w:rsidRDefault="00C95CC2" w:rsidP="00AB6B11">
      <w:pPr>
        <w:tabs>
          <w:tab w:val="left" w:pos="567"/>
        </w:tabs>
        <w:spacing w:after="0"/>
        <w:ind w:firstLine="709"/>
        <w:jc w:val="both"/>
        <w:rPr>
          <w:szCs w:val="24"/>
        </w:rPr>
      </w:pPr>
      <w:r w:rsidRPr="0035567C">
        <w:rPr>
          <w:szCs w:val="24"/>
        </w:rPr>
        <w:t>СТО СРО АС «ГП</w:t>
      </w:r>
      <w:r>
        <w:rPr>
          <w:szCs w:val="24"/>
        </w:rPr>
        <w:t>А</w:t>
      </w:r>
      <w:r w:rsidRPr="0035567C">
        <w:rPr>
          <w:szCs w:val="24"/>
        </w:rPr>
        <w:t xml:space="preserve">О» </w:t>
      </w:r>
      <w:r>
        <w:rPr>
          <w:szCs w:val="24"/>
        </w:rPr>
        <w:t>5.1</w:t>
      </w:r>
      <w:r w:rsidRPr="0035567C">
        <w:rPr>
          <w:szCs w:val="24"/>
        </w:rPr>
        <w:t xml:space="preserve"> – 2017</w:t>
      </w:r>
      <w:r>
        <w:rPr>
          <w:szCs w:val="24"/>
        </w:rPr>
        <w:t xml:space="preserve"> является базовым документом, устанавливающим квалификационные требования к специалистам членов СРО – Главным инженерам проекта. По определенным видам проектной деятельности квалификационные требования изложены в подгруппе Стандартов</w:t>
      </w:r>
      <w:r w:rsidRPr="00847505">
        <w:rPr>
          <w:szCs w:val="24"/>
        </w:rPr>
        <w:t xml:space="preserve"> </w:t>
      </w:r>
      <w:r>
        <w:rPr>
          <w:szCs w:val="24"/>
        </w:rPr>
        <w:t>СТО СРО АС «ГПАО» 5.1.0 – 2017, в которую в соответствии с Программой стандартизации СРО АС «ГПАО» на 2017 год вошел вышеназванный СТО СРО АС «ГПАО» 5.1.0.</w:t>
      </w:r>
    </w:p>
    <w:p w:rsidR="00C95CC2" w:rsidRPr="00BF308B" w:rsidRDefault="00C95CC2" w:rsidP="00FA6202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BF308B">
        <w:rPr>
          <w:b/>
          <w:szCs w:val="24"/>
        </w:rPr>
        <w:t>бласть применения</w:t>
      </w:r>
    </w:p>
    <w:p w:rsidR="00C95CC2" w:rsidRPr="0045729B" w:rsidRDefault="00C95CC2" w:rsidP="00FA6202">
      <w:pPr>
        <w:pStyle w:val="a7"/>
        <w:spacing w:after="0"/>
        <w:ind w:left="0" w:firstLine="709"/>
        <w:rPr>
          <w:b/>
          <w:sz w:val="16"/>
          <w:szCs w:val="16"/>
        </w:rPr>
      </w:pPr>
    </w:p>
    <w:p w:rsidR="00C95CC2" w:rsidRPr="009419E0" w:rsidRDefault="00C95CC2" w:rsidP="00FA6202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>
        <w:t>Настоящий СТО СРО устанавливает требования к профессиональной деятельности членов СРО, а также требования к квалификации руководителей и специалистов членов СРО в целях о</w:t>
      </w:r>
      <w:r w:rsidRPr="00F4063A">
        <w:rPr>
          <w:szCs w:val="24"/>
        </w:rPr>
        <w:t>беспечени</w:t>
      </w:r>
      <w:r>
        <w:rPr>
          <w:szCs w:val="24"/>
        </w:rPr>
        <w:t>я</w:t>
      </w:r>
      <w:r w:rsidRPr="00F4063A">
        <w:rPr>
          <w:szCs w:val="24"/>
        </w:rPr>
        <w:t xml:space="preserve"> членами СРО </w:t>
      </w:r>
      <w:r>
        <w:t xml:space="preserve">высоких результатов </w:t>
      </w:r>
      <w:r w:rsidRPr="00F4063A">
        <w:rPr>
          <w:szCs w:val="24"/>
        </w:rPr>
        <w:t>в проектной деятельности, качества разрабатываемой</w:t>
      </w:r>
      <w:r>
        <w:rPr>
          <w:szCs w:val="24"/>
        </w:rPr>
        <w:t xml:space="preserve"> ими</w:t>
      </w:r>
      <w:r w:rsidRPr="00F4063A">
        <w:rPr>
          <w:szCs w:val="24"/>
        </w:rPr>
        <w:t xml:space="preserve"> проектной документации, защит</w:t>
      </w:r>
      <w:r>
        <w:rPr>
          <w:szCs w:val="24"/>
        </w:rPr>
        <w:t>ы</w:t>
      </w:r>
      <w:r w:rsidRPr="00F4063A">
        <w:rPr>
          <w:szCs w:val="24"/>
        </w:rPr>
        <w:t xml:space="preserve"> авторских прав, реализации обязательств, взятых на себя по договору </w:t>
      </w:r>
      <w:r>
        <w:rPr>
          <w:szCs w:val="24"/>
        </w:rPr>
        <w:t>подряда и/или по договору исполнения функций технического заказчика</w:t>
      </w:r>
      <w:r w:rsidRPr="00F4063A">
        <w:rPr>
          <w:szCs w:val="24"/>
        </w:rPr>
        <w:t>.</w:t>
      </w:r>
    </w:p>
    <w:p w:rsidR="00C95CC2" w:rsidRPr="009419E0" w:rsidRDefault="00C95CC2" w:rsidP="00FA6202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>
        <w:rPr>
          <w:szCs w:val="24"/>
        </w:rPr>
        <w:t>В соответствии с з</w:t>
      </w:r>
      <w:r w:rsidRPr="009419E0">
        <w:t>аконодательством РФ устано</w:t>
      </w:r>
      <w:r>
        <w:t>влены требования к квалификации</w:t>
      </w:r>
      <w:r w:rsidRPr="009419E0">
        <w:t xml:space="preserve"> </w:t>
      </w:r>
      <w:r>
        <w:t>руководителей и</w:t>
      </w:r>
      <w:r w:rsidRPr="009419E0">
        <w:t xml:space="preserve"> </w:t>
      </w:r>
      <w:r>
        <w:rPr>
          <w:szCs w:val="24"/>
        </w:rPr>
        <w:t>специалистов</w:t>
      </w:r>
      <w:r w:rsidRPr="009419E0">
        <w:rPr>
          <w:szCs w:val="24"/>
        </w:rPr>
        <w:t xml:space="preserve"> </w:t>
      </w:r>
      <w:r>
        <w:rPr>
          <w:szCs w:val="24"/>
        </w:rPr>
        <w:t>членов</w:t>
      </w:r>
      <w:r w:rsidRPr="009419E0">
        <w:rPr>
          <w:szCs w:val="24"/>
        </w:rPr>
        <w:t xml:space="preserve"> СРО</w:t>
      </w:r>
      <w:r>
        <w:rPr>
          <w:szCs w:val="24"/>
        </w:rPr>
        <w:t>,</w:t>
      </w:r>
      <w:r w:rsidRPr="009419E0">
        <w:rPr>
          <w:szCs w:val="24"/>
        </w:rPr>
        <w:t xml:space="preserve"> </w:t>
      </w:r>
      <w:r>
        <w:rPr>
          <w:szCs w:val="24"/>
        </w:rPr>
        <w:t xml:space="preserve">необходимой </w:t>
      </w:r>
      <w:r w:rsidRPr="009419E0">
        <w:rPr>
          <w:szCs w:val="24"/>
        </w:rPr>
        <w:t>для выполнения</w:t>
      </w:r>
      <w:r>
        <w:rPr>
          <w:szCs w:val="24"/>
        </w:rPr>
        <w:t xml:space="preserve"> ими</w:t>
      </w:r>
      <w:r w:rsidRPr="009419E0">
        <w:rPr>
          <w:szCs w:val="24"/>
        </w:rPr>
        <w:t xml:space="preserve"> определенной трудовой функции, </w:t>
      </w:r>
      <w:r>
        <w:rPr>
          <w:szCs w:val="24"/>
        </w:rPr>
        <w:t>связанной с подготовкой проектной документации. П</w:t>
      </w:r>
      <w:r w:rsidRPr="009419E0">
        <w:rPr>
          <w:szCs w:val="24"/>
        </w:rPr>
        <w:t>рофессиональные стандарты, утвержденные в установленном законом порядке</w:t>
      </w:r>
      <w:r>
        <w:rPr>
          <w:szCs w:val="24"/>
        </w:rPr>
        <w:t>,</w:t>
      </w:r>
      <w:r w:rsidRPr="009419E0">
        <w:rPr>
          <w:szCs w:val="24"/>
        </w:rPr>
        <w:t xml:space="preserve"> в части указанных требований обязательны для исполнения членами СРО (работодателями).</w:t>
      </w:r>
    </w:p>
    <w:p w:rsidR="00C95CC2" w:rsidRPr="009419E0" w:rsidRDefault="00C95CC2" w:rsidP="00FA6202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 w:rsidRPr="009419E0">
        <w:t>Квалификационные стандарты СРО разрабатываются на основе профессиональных стандартов, утверждаемых Минтруда РФ (при их наличии).</w:t>
      </w:r>
      <w:r>
        <w:t xml:space="preserve"> </w:t>
      </w:r>
      <w:r w:rsidRPr="009419E0">
        <w:t>Профессиональный стандарт – характеристика ква</w:t>
      </w:r>
      <w:r>
        <w:t>лификации, необходимой руководителю и специалисту</w:t>
      </w:r>
      <w:r w:rsidRPr="009419E0">
        <w:t xml:space="preserve"> </w:t>
      </w:r>
      <w:r>
        <w:t xml:space="preserve">члена СРО </w:t>
      </w:r>
      <w:r w:rsidRPr="009419E0">
        <w:t xml:space="preserve">для осуществления </w:t>
      </w:r>
      <w:r>
        <w:t xml:space="preserve">ими </w:t>
      </w:r>
      <w:r w:rsidRPr="009419E0">
        <w:t>определенного вида</w:t>
      </w:r>
      <w:r>
        <w:t xml:space="preserve"> профессиональной деятельности - выполнения</w:t>
      </w:r>
      <w:r w:rsidRPr="009419E0">
        <w:t xml:space="preserve"> определенной трудовой функции</w:t>
      </w:r>
      <w:r>
        <w:t>, связанной с подготовкой проектной документации</w:t>
      </w:r>
      <w:r w:rsidRPr="009419E0">
        <w:t>.</w:t>
      </w:r>
    </w:p>
    <w:p w:rsidR="00C95CC2" w:rsidRPr="009419E0" w:rsidRDefault="00C95CC2" w:rsidP="00FA6202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 w:rsidRPr="009419E0">
        <w:t>В случае отсутствия профессиональных стандартов за основу берутся к</w:t>
      </w:r>
      <w:r>
        <w:t>валификационные характеристики должностей</w:t>
      </w:r>
      <w:r w:rsidRPr="009419E0">
        <w:t xml:space="preserve"> руководителей и специалистов, установленные документом – «Единый квалификационный справочник должностей руководителей, специалистов и служащих», раздел «Квалификационные характеристики должностей руководителей и специалистов архитектуры и градостроительной деятельности» и иные документы, утве</w:t>
      </w:r>
      <w:r>
        <w:t>ржденные законодательством</w:t>
      </w:r>
      <w:r w:rsidRPr="009419E0">
        <w:t xml:space="preserve"> РФ </w:t>
      </w:r>
      <w:r>
        <w:t xml:space="preserve">в установленном </w:t>
      </w:r>
      <w:r w:rsidRPr="009419E0">
        <w:t>порядке.</w:t>
      </w:r>
      <w:r>
        <w:t xml:space="preserve"> </w:t>
      </w:r>
    </w:p>
    <w:p w:rsidR="00C95CC2" w:rsidRDefault="00C95CC2" w:rsidP="00FA6202">
      <w:pPr>
        <w:spacing w:after="0"/>
        <w:ind w:firstLine="709"/>
        <w:jc w:val="both"/>
        <w:rPr>
          <w:szCs w:val="24"/>
        </w:rPr>
      </w:pPr>
      <w:r w:rsidRPr="009419E0">
        <w:rPr>
          <w:b/>
          <w:szCs w:val="24"/>
        </w:rPr>
        <w:lastRenderedPageBreak/>
        <w:t>1.5.</w:t>
      </w:r>
      <w:r>
        <w:rPr>
          <w:szCs w:val="24"/>
        </w:rPr>
        <w:t xml:space="preserve"> Профессиональные стандарты, утвержденные в установленном порядке, содержат информацию о современных требованиях к квалификации руководителей и специалистов и могут быть использованы членом СРО (работодателем) в качестве основы при определении трудовых функций, требований к квалификации руководителей и специалистов, в том числе при приеме их на работу, а также организации их подготовки и дополнительного профессионального образования с учетом особенностей применяемых технологий и организации труда при подготовке проектной документации.</w:t>
      </w:r>
    </w:p>
    <w:p w:rsidR="00C95CC2" w:rsidRDefault="00C95CC2" w:rsidP="00FA6202">
      <w:pPr>
        <w:spacing w:after="0"/>
        <w:ind w:firstLine="709"/>
        <w:jc w:val="both"/>
        <w:rPr>
          <w:szCs w:val="24"/>
        </w:rPr>
      </w:pPr>
      <w:r w:rsidRPr="00706A2A">
        <w:rPr>
          <w:b/>
          <w:szCs w:val="24"/>
        </w:rPr>
        <w:t>1.6.</w:t>
      </w:r>
      <w:r>
        <w:rPr>
          <w:b/>
          <w:szCs w:val="24"/>
        </w:rPr>
        <w:t xml:space="preserve"> </w:t>
      </w:r>
      <w:r>
        <w:rPr>
          <w:szCs w:val="24"/>
        </w:rPr>
        <w:t>При определении должностных обязанностей руководителей и специалистов, член СРО может включать в них трудовые функции и/или трудовые действия, содержащиеся как в одном, так и в нескольких профессиональных стандартах (обобщенная трудовая функция), а также распределять трудовые действия, предусмотренные одним профессиональным стандартом между руководителями и специалистами, занимающими различные должности, имеющими различные профессии (специальности), с учетом применяемых технологий и организации труда при подготовке проектной документации.</w:t>
      </w:r>
    </w:p>
    <w:p w:rsidR="00C95CC2" w:rsidRPr="00706A2A" w:rsidRDefault="00C95CC2" w:rsidP="00FA6202">
      <w:pPr>
        <w:spacing w:after="0"/>
        <w:ind w:firstLine="709"/>
        <w:jc w:val="both"/>
        <w:rPr>
          <w:szCs w:val="24"/>
        </w:rPr>
      </w:pPr>
      <w:r w:rsidRPr="00706A2A">
        <w:rPr>
          <w:b/>
          <w:szCs w:val="24"/>
        </w:rPr>
        <w:t>1.7.</w:t>
      </w:r>
      <w:r>
        <w:rPr>
          <w:szCs w:val="24"/>
        </w:rPr>
        <w:t xml:space="preserve"> В штатном расписании члена СРО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стандартах.</w:t>
      </w:r>
    </w:p>
    <w:p w:rsidR="00C95CC2" w:rsidRPr="00706A2A" w:rsidRDefault="00C95CC2" w:rsidP="00FA6202">
      <w:pPr>
        <w:tabs>
          <w:tab w:val="left" w:pos="993"/>
        </w:tabs>
        <w:spacing w:after="0"/>
        <w:ind w:firstLine="709"/>
        <w:jc w:val="both"/>
      </w:pPr>
      <w:r w:rsidRPr="00706A2A">
        <w:rPr>
          <w:b/>
          <w:szCs w:val="24"/>
        </w:rPr>
        <w:t>1.8.</w:t>
      </w:r>
      <w:r w:rsidRPr="00706A2A">
        <w:rPr>
          <w:szCs w:val="24"/>
        </w:rPr>
        <w:t xml:space="preserve"> </w:t>
      </w:r>
      <w:r w:rsidRPr="00706A2A">
        <w:t xml:space="preserve">Независимая оценка квалификации </w:t>
      </w:r>
      <w:r>
        <w:t xml:space="preserve">руководителей и </w:t>
      </w:r>
      <w:r w:rsidRPr="00706A2A">
        <w:t>специалистов члена СРО, претендующих на осуществление определенного вида трудовой деятельности</w:t>
      </w:r>
      <w:r>
        <w:t>,</w:t>
      </w:r>
      <w:r w:rsidRPr="00706A2A">
        <w:t xml:space="preserve"> – процедура подтверждения соответствия </w:t>
      </w:r>
      <w:r>
        <w:t xml:space="preserve">руководителей и </w:t>
      </w:r>
      <w:r w:rsidRPr="00706A2A">
        <w:t>специалистов члена СРО положениям профе</w:t>
      </w:r>
      <w:r>
        <w:t>ссиональных стандартов</w:t>
      </w:r>
      <w:r w:rsidRPr="00706A2A">
        <w:t xml:space="preserve"> или квалификационным требованиям, установленным законодательством РФ и</w:t>
      </w:r>
      <w:r>
        <w:t>ли</w:t>
      </w:r>
      <w:r w:rsidRPr="00706A2A">
        <w:t xml:space="preserve"> иным</w:t>
      </w:r>
      <w:r>
        <w:t>и</w:t>
      </w:r>
      <w:r w:rsidRPr="00706A2A">
        <w:t xml:space="preserve"> нормативно-правовым</w:t>
      </w:r>
      <w:r>
        <w:t>и актами</w:t>
      </w:r>
      <w:r w:rsidRPr="00706A2A">
        <w:t xml:space="preserve"> РФ,</w:t>
      </w:r>
      <w:r>
        <w:t xml:space="preserve"> в случае необходимости проводится</w:t>
      </w:r>
      <w:r w:rsidRPr="00706A2A">
        <w:t xml:space="preserve"> центром оценки квалификации (ЦОК). </w:t>
      </w:r>
      <w:r>
        <w:t xml:space="preserve"> </w:t>
      </w:r>
    </w:p>
    <w:p w:rsidR="00C95CC2" w:rsidRPr="00FC7E17" w:rsidRDefault="00C95CC2" w:rsidP="00FA6202">
      <w:pPr>
        <w:spacing w:after="0"/>
        <w:ind w:firstLine="709"/>
        <w:jc w:val="both"/>
        <w:rPr>
          <w:b/>
          <w:szCs w:val="24"/>
        </w:rPr>
      </w:pPr>
      <w:r w:rsidRPr="00706A2A">
        <w:rPr>
          <w:b/>
          <w:szCs w:val="24"/>
        </w:rPr>
        <w:t xml:space="preserve">1.9. </w:t>
      </w:r>
      <w:r w:rsidRPr="001B0F64">
        <w:rPr>
          <w:szCs w:val="24"/>
        </w:rPr>
        <w:t>Положения настоящего СТО СРО</w:t>
      </w:r>
      <w:r>
        <w:rPr>
          <w:szCs w:val="24"/>
        </w:rPr>
        <w:t xml:space="preserve"> и профессиональных стандартов</w:t>
      </w:r>
      <w:r w:rsidRPr="001B0F64">
        <w:rPr>
          <w:szCs w:val="24"/>
        </w:rPr>
        <w:t xml:space="preserve"> применяются</w:t>
      </w:r>
      <w:r>
        <w:rPr>
          <w:szCs w:val="24"/>
        </w:rPr>
        <w:t xml:space="preserve"> в деятельности членов СРО в целях разработки должностных инструкций руководителей и специалистов членов СРО с учетом специфики выполняемых ими работ в области архитектурно-строительного проектирования.</w:t>
      </w:r>
    </w:p>
    <w:p w:rsidR="00C95CC2" w:rsidRDefault="00C95CC2" w:rsidP="00FA6202">
      <w:pPr>
        <w:pStyle w:val="a7"/>
        <w:spacing w:after="0"/>
        <w:ind w:left="0" w:firstLine="709"/>
        <w:rPr>
          <w:szCs w:val="24"/>
        </w:rPr>
      </w:pPr>
    </w:p>
    <w:p w:rsidR="00C95CC2" w:rsidRPr="001C32BF" w:rsidRDefault="00C95CC2" w:rsidP="00FA6202">
      <w:pPr>
        <w:tabs>
          <w:tab w:val="left" w:pos="3686"/>
        </w:tabs>
        <w:spacing w:after="0"/>
        <w:ind w:firstLine="709"/>
        <w:jc w:val="center"/>
        <w:rPr>
          <w:b/>
          <w:szCs w:val="24"/>
        </w:rPr>
      </w:pPr>
      <w:r w:rsidRPr="00E35764">
        <w:rPr>
          <w:b/>
          <w:szCs w:val="24"/>
        </w:rPr>
        <w:t>2</w:t>
      </w:r>
      <w:r>
        <w:rPr>
          <w:b/>
          <w:szCs w:val="24"/>
        </w:rPr>
        <w:t>.</w:t>
      </w:r>
      <w:r w:rsidRPr="00E35764">
        <w:rPr>
          <w:b/>
          <w:szCs w:val="24"/>
        </w:rPr>
        <w:t xml:space="preserve"> Нормативные ссылки</w:t>
      </w:r>
    </w:p>
    <w:p w:rsidR="00C95CC2" w:rsidRPr="00FC1040" w:rsidRDefault="00C95CC2" w:rsidP="00FA6202">
      <w:pPr>
        <w:tabs>
          <w:tab w:val="left" w:pos="3686"/>
        </w:tabs>
        <w:spacing w:after="0"/>
        <w:ind w:firstLine="709"/>
        <w:jc w:val="both"/>
        <w:rPr>
          <w:sz w:val="16"/>
          <w:szCs w:val="16"/>
        </w:rPr>
      </w:pPr>
    </w:p>
    <w:p w:rsidR="00C95CC2" w:rsidRDefault="00C95CC2" w:rsidP="00FA6202">
      <w:pPr>
        <w:tabs>
          <w:tab w:val="left" w:pos="3686"/>
        </w:tabs>
        <w:spacing w:after="0"/>
        <w:ind w:firstLine="709"/>
        <w:jc w:val="both"/>
      </w:pPr>
      <w:r>
        <w:t>В настоящем СТО СРО использованы нормативные ссылки в соответствии с требованиями законодательства РФ.</w:t>
      </w:r>
    </w:p>
    <w:p w:rsidR="00C95CC2" w:rsidRPr="00FC1040" w:rsidRDefault="00C95CC2" w:rsidP="00FA6202">
      <w:pPr>
        <w:tabs>
          <w:tab w:val="left" w:pos="3686"/>
        </w:tabs>
        <w:spacing w:after="0"/>
        <w:ind w:firstLine="709"/>
        <w:jc w:val="both"/>
        <w:rPr>
          <w:sz w:val="16"/>
          <w:szCs w:val="16"/>
        </w:rPr>
      </w:pPr>
    </w:p>
    <w:p w:rsidR="00C95CC2" w:rsidRPr="00B0718A" w:rsidRDefault="00C95CC2" w:rsidP="00FA6202">
      <w:pPr>
        <w:tabs>
          <w:tab w:val="left" w:pos="3686"/>
        </w:tabs>
        <w:spacing w:after="0"/>
        <w:ind w:firstLine="709"/>
        <w:jc w:val="center"/>
        <w:rPr>
          <w:b/>
          <w:szCs w:val="24"/>
        </w:rPr>
      </w:pPr>
      <w:r w:rsidRPr="00B0718A">
        <w:rPr>
          <w:b/>
          <w:szCs w:val="24"/>
        </w:rPr>
        <w:t xml:space="preserve">3. </w:t>
      </w:r>
      <w:r w:rsidRPr="00AD5568">
        <w:rPr>
          <w:b/>
          <w:szCs w:val="24"/>
        </w:rPr>
        <w:t>Термины и определения</w:t>
      </w:r>
    </w:p>
    <w:p w:rsidR="00C95CC2" w:rsidRPr="00F063D2" w:rsidRDefault="00C95CC2" w:rsidP="00FA6202">
      <w:pPr>
        <w:tabs>
          <w:tab w:val="left" w:pos="993"/>
          <w:tab w:val="left" w:pos="3686"/>
        </w:tabs>
        <w:spacing w:after="0"/>
        <w:ind w:firstLine="709"/>
        <w:jc w:val="both"/>
        <w:rPr>
          <w:sz w:val="16"/>
          <w:szCs w:val="16"/>
        </w:rPr>
      </w:pPr>
      <w:r>
        <w:rPr>
          <w:szCs w:val="24"/>
        </w:rPr>
        <w:tab/>
      </w:r>
    </w:p>
    <w:p w:rsidR="00C95CC2" w:rsidRDefault="00C95CC2" w:rsidP="00FA6202">
      <w:pPr>
        <w:tabs>
          <w:tab w:val="left" w:pos="993"/>
          <w:tab w:val="left" w:pos="3686"/>
        </w:tabs>
        <w:spacing w:after="0"/>
        <w:ind w:firstLine="709"/>
        <w:jc w:val="both"/>
      </w:pPr>
      <w:r>
        <w:t>В настоящем СТО СРО применены термины в соответствии с законодательством РФ и нормативно-правовыми актами РФ.</w:t>
      </w:r>
    </w:p>
    <w:p w:rsidR="00C95CC2" w:rsidRPr="00FC1040" w:rsidRDefault="00C95CC2" w:rsidP="00FA6202">
      <w:pPr>
        <w:widowControl w:val="0"/>
        <w:tabs>
          <w:tab w:val="left" w:pos="993"/>
        </w:tabs>
        <w:spacing w:after="0"/>
        <w:ind w:firstLine="709"/>
        <w:jc w:val="both"/>
        <w:rPr>
          <w:sz w:val="16"/>
          <w:szCs w:val="16"/>
        </w:rPr>
      </w:pPr>
    </w:p>
    <w:p w:rsidR="00C95CC2" w:rsidRPr="00D3760E" w:rsidRDefault="00C95CC2" w:rsidP="00FA6202">
      <w:pPr>
        <w:tabs>
          <w:tab w:val="left" w:pos="709"/>
        </w:tabs>
        <w:spacing w:after="0"/>
        <w:ind w:firstLine="709"/>
        <w:jc w:val="center"/>
        <w:outlineLvl w:val="1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4</w:t>
      </w:r>
      <w:r w:rsidRPr="00D3760E">
        <w:rPr>
          <w:b/>
          <w:bCs/>
          <w:szCs w:val="24"/>
          <w:lang w:eastAsia="ru-RU"/>
        </w:rPr>
        <w:t>. Общие положения</w:t>
      </w:r>
    </w:p>
    <w:p w:rsidR="00C95CC2" w:rsidRPr="00FC1040" w:rsidRDefault="00C95CC2" w:rsidP="00FA6202">
      <w:pPr>
        <w:tabs>
          <w:tab w:val="left" w:pos="709"/>
        </w:tabs>
        <w:spacing w:after="0"/>
        <w:ind w:firstLine="709"/>
        <w:jc w:val="center"/>
        <w:outlineLvl w:val="1"/>
        <w:rPr>
          <w:b/>
          <w:bCs/>
          <w:sz w:val="16"/>
          <w:szCs w:val="16"/>
          <w:lang w:eastAsia="ru-RU"/>
        </w:rPr>
      </w:pPr>
    </w:p>
    <w:p w:rsidR="00C95CC2" w:rsidRPr="00D3760E" w:rsidRDefault="00C95CC2" w:rsidP="00FA6202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BF308B">
        <w:rPr>
          <w:b/>
          <w:szCs w:val="24"/>
          <w:lang w:eastAsia="ru-RU"/>
        </w:rPr>
        <w:t>4.1.</w:t>
      </w:r>
      <w:r w:rsidRPr="00D3760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СРО</w:t>
      </w:r>
      <w:r w:rsidRPr="00D3760E">
        <w:rPr>
          <w:szCs w:val="24"/>
          <w:lang w:eastAsia="ru-RU"/>
        </w:rPr>
        <w:t xml:space="preserve"> - некоммерческая организация</w:t>
      </w:r>
      <w:r>
        <w:rPr>
          <w:szCs w:val="24"/>
          <w:lang w:eastAsia="ru-RU"/>
        </w:rPr>
        <w:t xml:space="preserve"> (в форме Ассоциации)</w:t>
      </w:r>
      <w:r w:rsidRPr="00D3760E">
        <w:rPr>
          <w:szCs w:val="24"/>
          <w:lang w:eastAsia="ru-RU"/>
        </w:rPr>
        <w:t xml:space="preserve">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C95CC2" w:rsidRPr="00D3760E" w:rsidRDefault="00C95CC2" w:rsidP="00FA6202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BF308B">
        <w:rPr>
          <w:b/>
          <w:szCs w:val="24"/>
          <w:lang w:eastAsia="ru-RU"/>
        </w:rPr>
        <w:t>4.2.</w:t>
      </w:r>
      <w:r w:rsidRPr="00D3760E">
        <w:rPr>
          <w:szCs w:val="24"/>
          <w:lang w:eastAsia="ru-RU"/>
        </w:rPr>
        <w:t xml:space="preserve"> СРО создан</w:t>
      </w:r>
      <w:r>
        <w:rPr>
          <w:szCs w:val="24"/>
          <w:lang w:eastAsia="ru-RU"/>
        </w:rPr>
        <w:t>а</w:t>
      </w:r>
      <w:r w:rsidRPr="00D3760E">
        <w:rPr>
          <w:szCs w:val="24"/>
          <w:lang w:eastAsia="ru-RU"/>
        </w:rPr>
        <w:t xml:space="preserve"> и зарегистрирован</w:t>
      </w:r>
      <w:r>
        <w:rPr>
          <w:szCs w:val="24"/>
          <w:lang w:eastAsia="ru-RU"/>
        </w:rPr>
        <w:t>а</w:t>
      </w:r>
      <w:r w:rsidRPr="00D3760E">
        <w:rPr>
          <w:szCs w:val="24"/>
          <w:lang w:eastAsia="ru-RU"/>
        </w:rPr>
        <w:t xml:space="preserve"> в соответствии с Гражданским кодексом </w:t>
      </w:r>
      <w:r>
        <w:rPr>
          <w:szCs w:val="24"/>
          <w:lang w:eastAsia="ru-RU"/>
        </w:rPr>
        <w:t>РФ</w:t>
      </w:r>
      <w:r w:rsidRPr="00D3760E">
        <w:rPr>
          <w:szCs w:val="24"/>
          <w:lang w:eastAsia="ru-RU"/>
        </w:rPr>
        <w:t xml:space="preserve">, Градостроительным кодексом </w:t>
      </w:r>
      <w:r>
        <w:rPr>
          <w:szCs w:val="24"/>
          <w:lang w:eastAsia="ru-RU"/>
        </w:rPr>
        <w:t>РФ</w:t>
      </w:r>
      <w:r w:rsidRPr="00D3760E">
        <w:rPr>
          <w:szCs w:val="24"/>
          <w:lang w:eastAsia="ru-RU"/>
        </w:rPr>
        <w:t>, Федеральным</w:t>
      </w:r>
      <w:r>
        <w:rPr>
          <w:szCs w:val="24"/>
          <w:lang w:eastAsia="ru-RU"/>
        </w:rPr>
        <w:t>и законами</w:t>
      </w:r>
      <w:r w:rsidRPr="00D3760E">
        <w:rPr>
          <w:szCs w:val="24"/>
          <w:lang w:eastAsia="ru-RU"/>
        </w:rPr>
        <w:t xml:space="preserve"> от 12.01.1996 </w:t>
      </w:r>
      <w:r>
        <w:rPr>
          <w:szCs w:val="24"/>
          <w:lang w:eastAsia="ru-RU"/>
        </w:rPr>
        <w:t>г. № 7-ФЗ и</w:t>
      </w:r>
      <w:r w:rsidRPr="00D3458F">
        <w:rPr>
          <w:szCs w:val="24"/>
          <w:lang w:eastAsia="ru-RU"/>
        </w:rPr>
        <w:t xml:space="preserve"> </w:t>
      </w:r>
      <w:r w:rsidRPr="00D3760E">
        <w:rPr>
          <w:szCs w:val="24"/>
          <w:lang w:eastAsia="ru-RU"/>
        </w:rPr>
        <w:t xml:space="preserve">от 01.12.2007 </w:t>
      </w:r>
      <w:r>
        <w:rPr>
          <w:szCs w:val="24"/>
          <w:lang w:eastAsia="ru-RU"/>
        </w:rPr>
        <w:t>г. № 315-ФЗ.</w:t>
      </w:r>
    </w:p>
    <w:p w:rsidR="00C95CC2" w:rsidRPr="00D3760E" w:rsidRDefault="00C95CC2" w:rsidP="00FA6202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BF308B">
        <w:rPr>
          <w:b/>
          <w:szCs w:val="24"/>
          <w:lang w:eastAsia="ru-RU"/>
        </w:rPr>
        <w:lastRenderedPageBreak/>
        <w:t>4.3</w:t>
      </w:r>
      <w:r>
        <w:rPr>
          <w:b/>
          <w:szCs w:val="24"/>
          <w:lang w:eastAsia="ru-RU"/>
        </w:rPr>
        <w:t xml:space="preserve"> </w:t>
      </w:r>
      <w:r w:rsidRPr="00D3760E">
        <w:rPr>
          <w:szCs w:val="24"/>
          <w:lang w:eastAsia="ru-RU"/>
        </w:rPr>
        <w:t>Члены СРО осуществляют свою деятельность на территории РФ</w:t>
      </w:r>
      <w:r>
        <w:rPr>
          <w:szCs w:val="24"/>
          <w:lang w:eastAsia="ru-RU"/>
        </w:rPr>
        <w:t xml:space="preserve"> в соответствии с требованиями законодательства РФ, нормативно-правовых актов РФ, Устава СРО,  </w:t>
      </w:r>
      <w:r w:rsidRPr="00D3760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</w:t>
      </w:r>
      <w:r w:rsidRPr="00D3760E">
        <w:rPr>
          <w:szCs w:val="24"/>
          <w:lang w:eastAsia="ru-RU"/>
        </w:rPr>
        <w:t>тандарт</w:t>
      </w:r>
      <w:r>
        <w:rPr>
          <w:szCs w:val="24"/>
          <w:lang w:eastAsia="ru-RU"/>
        </w:rPr>
        <w:t>ов СРО</w:t>
      </w:r>
      <w:r w:rsidRPr="00D3760E">
        <w:rPr>
          <w:szCs w:val="24"/>
          <w:lang w:eastAsia="ru-RU"/>
        </w:rPr>
        <w:t xml:space="preserve"> и </w:t>
      </w:r>
      <w:r>
        <w:rPr>
          <w:szCs w:val="24"/>
          <w:lang w:eastAsia="ru-RU"/>
        </w:rPr>
        <w:t xml:space="preserve">внутренних </w:t>
      </w:r>
      <w:r w:rsidRPr="00D3760E">
        <w:rPr>
          <w:szCs w:val="24"/>
          <w:lang w:eastAsia="ru-RU"/>
        </w:rPr>
        <w:t>документ</w:t>
      </w:r>
      <w:r>
        <w:rPr>
          <w:szCs w:val="24"/>
          <w:lang w:eastAsia="ru-RU"/>
        </w:rPr>
        <w:t>ов СРО</w:t>
      </w:r>
      <w:r w:rsidRPr="00D3760E">
        <w:rPr>
          <w:szCs w:val="24"/>
          <w:lang w:eastAsia="ru-RU"/>
        </w:rPr>
        <w:t>, утвержденны</w:t>
      </w:r>
      <w:r>
        <w:rPr>
          <w:szCs w:val="24"/>
          <w:lang w:eastAsia="ru-RU"/>
        </w:rPr>
        <w:t>х</w:t>
      </w:r>
      <w:r w:rsidRPr="00D3760E">
        <w:rPr>
          <w:szCs w:val="24"/>
          <w:lang w:eastAsia="ru-RU"/>
        </w:rPr>
        <w:t xml:space="preserve"> решениями</w:t>
      </w:r>
      <w:r>
        <w:rPr>
          <w:szCs w:val="24"/>
          <w:lang w:eastAsia="ru-RU"/>
        </w:rPr>
        <w:t xml:space="preserve"> Правления СРО и/или</w:t>
      </w:r>
      <w:r w:rsidRPr="00D3760E">
        <w:rPr>
          <w:szCs w:val="24"/>
          <w:lang w:eastAsia="ru-RU"/>
        </w:rPr>
        <w:t xml:space="preserve"> Общего собрания членов СРО</w:t>
      </w:r>
      <w:r>
        <w:rPr>
          <w:szCs w:val="24"/>
          <w:lang w:eastAsia="ru-RU"/>
        </w:rPr>
        <w:t>.</w:t>
      </w:r>
    </w:p>
    <w:p w:rsidR="00C95CC2" w:rsidRDefault="00C95CC2" w:rsidP="00FA6202">
      <w:pPr>
        <w:tabs>
          <w:tab w:val="left" w:pos="709"/>
        </w:tabs>
        <w:spacing w:after="0"/>
        <w:ind w:firstLine="709"/>
        <w:jc w:val="center"/>
        <w:outlineLvl w:val="1"/>
        <w:rPr>
          <w:b/>
          <w:bCs/>
          <w:szCs w:val="24"/>
          <w:lang w:eastAsia="ru-RU"/>
        </w:rPr>
      </w:pPr>
    </w:p>
    <w:p w:rsidR="00C95CC2" w:rsidRPr="00AF2506" w:rsidRDefault="00C95CC2" w:rsidP="00FA6202">
      <w:pPr>
        <w:pStyle w:val="a7"/>
        <w:numPr>
          <w:ilvl w:val="0"/>
          <w:numId w:val="16"/>
        </w:numPr>
        <w:tabs>
          <w:tab w:val="num" w:pos="0"/>
          <w:tab w:val="left" w:pos="993"/>
        </w:tabs>
        <w:spacing w:after="0"/>
        <w:jc w:val="center"/>
        <w:rPr>
          <w:b/>
        </w:rPr>
      </w:pPr>
      <w:r w:rsidRPr="00AF2506">
        <w:rPr>
          <w:b/>
        </w:rPr>
        <w:t xml:space="preserve">Вид и основная цель профессиональной деятельности </w:t>
      </w:r>
      <w:r w:rsidRPr="00AF2506">
        <w:rPr>
          <w:b/>
          <w:szCs w:val="24"/>
        </w:rPr>
        <w:t xml:space="preserve">специалиста </w:t>
      </w:r>
    </w:p>
    <w:p w:rsidR="00C95CC2" w:rsidRPr="00AF2506" w:rsidRDefault="00C95CC2" w:rsidP="00FA6202">
      <w:pPr>
        <w:pStyle w:val="a7"/>
        <w:tabs>
          <w:tab w:val="left" w:pos="993"/>
        </w:tabs>
        <w:spacing w:after="0"/>
        <w:ind w:left="1080"/>
        <w:jc w:val="center"/>
        <w:rPr>
          <w:b/>
        </w:rPr>
      </w:pPr>
      <w:r w:rsidRPr="00AF2506">
        <w:rPr>
          <w:b/>
          <w:szCs w:val="24"/>
        </w:rPr>
        <w:t xml:space="preserve">члена СРО </w:t>
      </w:r>
      <w:r>
        <w:rPr>
          <w:b/>
          <w:szCs w:val="24"/>
        </w:rPr>
        <w:t>–</w:t>
      </w:r>
      <w:r w:rsidRPr="00AF2506">
        <w:rPr>
          <w:b/>
          <w:szCs w:val="24"/>
        </w:rPr>
        <w:t xml:space="preserve"> </w:t>
      </w:r>
      <w:r>
        <w:rPr>
          <w:b/>
          <w:szCs w:val="24"/>
        </w:rPr>
        <w:t>Главного инженера проекта</w:t>
      </w:r>
    </w:p>
    <w:p w:rsidR="00C95CC2" w:rsidRPr="00832F39" w:rsidRDefault="00C95CC2" w:rsidP="00FA6202">
      <w:pPr>
        <w:pStyle w:val="a7"/>
        <w:tabs>
          <w:tab w:val="num" w:pos="0"/>
          <w:tab w:val="left" w:pos="993"/>
        </w:tabs>
        <w:spacing w:after="0"/>
        <w:ind w:left="1080"/>
        <w:rPr>
          <w:b/>
          <w:sz w:val="16"/>
          <w:szCs w:val="16"/>
        </w:rPr>
      </w:pPr>
    </w:p>
    <w:p w:rsidR="00C95CC2" w:rsidRDefault="00C95CC2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>
        <w:rPr>
          <w:b/>
        </w:rPr>
        <w:t xml:space="preserve"> </w:t>
      </w:r>
      <w:r w:rsidRPr="00AF2506">
        <w:t>Вид профессиональной деятельности</w:t>
      </w:r>
      <w:r w:rsidRPr="00AF2506">
        <w:rPr>
          <w:b/>
          <w:szCs w:val="24"/>
        </w:rPr>
        <w:t xml:space="preserve"> </w:t>
      </w:r>
      <w:r w:rsidRPr="00AF2506">
        <w:rPr>
          <w:szCs w:val="24"/>
        </w:rPr>
        <w:t xml:space="preserve">Главного </w:t>
      </w:r>
      <w:r>
        <w:rPr>
          <w:szCs w:val="24"/>
        </w:rPr>
        <w:t>инженера</w:t>
      </w:r>
      <w:r w:rsidRPr="00AF2506">
        <w:rPr>
          <w:szCs w:val="24"/>
        </w:rPr>
        <w:t xml:space="preserve"> проекта (</w:t>
      </w:r>
      <w:r>
        <w:rPr>
          <w:szCs w:val="24"/>
        </w:rPr>
        <w:t>далее по тексту - ГИПа</w:t>
      </w:r>
      <w:r w:rsidRPr="00AF2506">
        <w:rPr>
          <w:szCs w:val="24"/>
        </w:rPr>
        <w:t>)</w:t>
      </w:r>
      <w:r>
        <w:t xml:space="preserve"> –</w:t>
      </w:r>
      <w:r w:rsidRPr="00AF2506">
        <w:t xml:space="preserve"> </w:t>
      </w:r>
      <w:r>
        <w:t>организация подготовки проектной документации объектов капитального строительства</w:t>
      </w:r>
      <w:r w:rsidRPr="00AF2506">
        <w:t xml:space="preserve">. </w:t>
      </w:r>
    </w:p>
    <w:p w:rsidR="00C95CC2" w:rsidRDefault="00C95CC2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 w:rsidRPr="00AF2506">
        <w:t>Основная цель профессиональной деятельности</w:t>
      </w:r>
      <w:r>
        <w:t xml:space="preserve"> ГИПа - р</w:t>
      </w:r>
      <w:r w:rsidRPr="00AF2506">
        <w:t>уководство процессом архи</w:t>
      </w:r>
      <w:r>
        <w:t>тектурно-</w:t>
      </w:r>
      <w:r w:rsidRPr="00AF2506">
        <w:t xml:space="preserve">строительного проектирования и </w:t>
      </w:r>
      <w:r>
        <w:t>выполнение проектных работ</w:t>
      </w:r>
      <w:r w:rsidRPr="00AF2506">
        <w:t>, связанных с</w:t>
      </w:r>
      <w:r>
        <w:t xml:space="preserve"> новым строительством, реконструкцией и капитальным ремонтом </w:t>
      </w:r>
      <w:r w:rsidRPr="00AF2506">
        <w:t>объектов капитального строительства.</w:t>
      </w:r>
    </w:p>
    <w:p w:rsidR="00C95CC2" w:rsidRDefault="00C95CC2" w:rsidP="00530905">
      <w:pPr>
        <w:tabs>
          <w:tab w:val="left" w:pos="0"/>
        </w:tabs>
        <w:spacing w:after="0"/>
        <w:jc w:val="both"/>
      </w:pPr>
      <w:r>
        <w:tab/>
        <w:t xml:space="preserve">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объектов капитального строительства.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 </w:t>
      </w:r>
    </w:p>
    <w:p w:rsidR="00C95CC2" w:rsidRDefault="00C95CC2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>
        <w:t>Настоящий СТО СРО</w:t>
      </w:r>
      <w:r w:rsidRPr="00AF2506">
        <w:t xml:space="preserve"> устанавливает характеристики квалификации (требуемый уровень знаний и умений, уровень самостоятельности) для </w:t>
      </w:r>
      <w:r>
        <w:t>ГИПов</w:t>
      </w:r>
      <w:r w:rsidRPr="00AF2506">
        <w:t xml:space="preserve"> по организации подготовк</w:t>
      </w:r>
      <w:r>
        <w:t>и</w:t>
      </w:r>
      <w:r w:rsidRPr="00AF2506">
        <w:t xml:space="preserve"> проектной документации для строительства, реконструкции, капитального ремонта объектов капитального строительства. </w:t>
      </w:r>
    </w:p>
    <w:p w:rsidR="00C95CC2" w:rsidRDefault="00C95CC2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 w:rsidRPr="00AF2506">
        <w:t>Настоящий С</w:t>
      </w:r>
      <w:r>
        <w:t>ТО СРО</w:t>
      </w:r>
      <w:r w:rsidRPr="00AF2506">
        <w:t xml:space="preserve"> может служить основой для разработки членами </w:t>
      </w:r>
      <w:r>
        <w:t>СРО</w:t>
      </w:r>
      <w:r w:rsidRPr="00AF2506">
        <w:t xml:space="preserve"> должностных инструкций </w:t>
      </w:r>
      <w:r>
        <w:t>ГИП</w:t>
      </w:r>
      <w:r w:rsidRPr="00AF2506">
        <w:t xml:space="preserve">ов с учетом специфики выполняемых </w:t>
      </w:r>
      <w:r>
        <w:t xml:space="preserve">ими </w:t>
      </w:r>
      <w:r w:rsidRPr="00AF2506">
        <w:t xml:space="preserve">работ в области архитектурно </w:t>
      </w:r>
      <w:r>
        <w:t xml:space="preserve">– строительного проектирования </w:t>
      </w:r>
      <w:r w:rsidRPr="00AF2506">
        <w:t>объектов капитального строительства</w:t>
      </w:r>
      <w:r>
        <w:t>.</w:t>
      </w:r>
    </w:p>
    <w:p w:rsidR="00C95CC2" w:rsidRDefault="00C95CC2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 w:rsidRPr="00AF2506">
        <w:t xml:space="preserve">Сведения о </w:t>
      </w:r>
      <w:r>
        <w:t>ГИПе (специалисте</w:t>
      </w:r>
      <w:r w:rsidRPr="00AF2506">
        <w:t xml:space="preserve"> по организации архитектурно-строительного проектирования</w:t>
      </w:r>
      <w:r>
        <w:t>)</w:t>
      </w:r>
      <w:r w:rsidRPr="00AF2506">
        <w:t xml:space="preserve"> должны быть включены в Национальный реестр специалистов в области инженерных изысканий и архитектурно – строительного проектирования</w:t>
      </w:r>
      <w:r>
        <w:t>.</w:t>
      </w:r>
    </w:p>
    <w:p w:rsidR="00C95CC2" w:rsidRDefault="00C95CC2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>
        <w:t xml:space="preserve"> ГИП должен являться штатным работником организации на постоянной основе.</w:t>
      </w:r>
    </w:p>
    <w:p w:rsidR="00C95CC2" w:rsidRDefault="00C95CC2" w:rsidP="00530905">
      <w:pPr>
        <w:pStyle w:val="a7"/>
        <w:tabs>
          <w:tab w:val="left" w:pos="0"/>
          <w:tab w:val="left" w:pos="1134"/>
        </w:tabs>
        <w:spacing w:after="0"/>
        <w:ind w:left="709"/>
        <w:jc w:val="both"/>
      </w:pPr>
    </w:p>
    <w:p w:rsidR="00C95CC2" w:rsidRDefault="00C95CC2" w:rsidP="00FA6202">
      <w:pPr>
        <w:pStyle w:val="a7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709"/>
        <w:jc w:val="center"/>
        <w:rPr>
          <w:b/>
        </w:rPr>
      </w:pPr>
      <w:r w:rsidRPr="00FC1988">
        <w:rPr>
          <w:b/>
        </w:rPr>
        <w:t>Возможные наим</w:t>
      </w:r>
      <w:r>
        <w:rPr>
          <w:b/>
        </w:rPr>
        <w:t>енования должностей специалиста</w:t>
      </w:r>
      <w:r w:rsidRPr="00FC1988">
        <w:rPr>
          <w:b/>
        </w:rPr>
        <w:t xml:space="preserve"> </w:t>
      </w:r>
    </w:p>
    <w:p w:rsidR="00C95CC2" w:rsidRPr="00251DC8" w:rsidRDefault="00C95CC2" w:rsidP="00FA6202">
      <w:pPr>
        <w:pStyle w:val="a7"/>
        <w:tabs>
          <w:tab w:val="left" w:pos="993"/>
        </w:tabs>
        <w:spacing w:after="0"/>
        <w:ind w:left="709"/>
        <w:jc w:val="center"/>
        <w:rPr>
          <w:b/>
        </w:rPr>
      </w:pPr>
      <w:r w:rsidRPr="00FC1988">
        <w:rPr>
          <w:b/>
        </w:rPr>
        <w:t>члена СРО</w:t>
      </w:r>
      <w:r>
        <w:rPr>
          <w:b/>
        </w:rPr>
        <w:t xml:space="preserve"> – </w:t>
      </w:r>
      <w:r w:rsidRPr="00251DC8">
        <w:rPr>
          <w:b/>
          <w:szCs w:val="24"/>
        </w:rPr>
        <w:t xml:space="preserve">Главного </w:t>
      </w:r>
      <w:r>
        <w:rPr>
          <w:b/>
          <w:szCs w:val="24"/>
        </w:rPr>
        <w:t>инженера</w:t>
      </w:r>
      <w:r w:rsidRPr="00251DC8">
        <w:rPr>
          <w:b/>
          <w:szCs w:val="24"/>
        </w:rPr>
        <w:t xml:space="preserve"> проекта</w:t>
      </w:r>
    </w:p>
    <w:p w:rsidR="00C95CC2" w:rsidRPr="00F063D2" w:rsidRDefault="00C95CC2" w:rsidP="00FA6202">
      <w:pPr>
        <w:pStyle w:val="a7"/>
        <w:tabs>
          <w:tab w:val="left" w:pos="993"/>
        </w:tabs>
        <w:spacing w:after="0"/>
        <w:ind w:left="709"/>
        <w:jc w:val="center"/>
        <w:rPr>
          <w:b/>
          <w:sz w:val="16"/>
          <w:szCs w:val="16"/>
        </w:rPr>
      </w:pPr>
    </w:p>
    <w:p w:rsidR="00C95CC2" w:rsidRPr="00AF2506" w:rsidRDefault="00C95CC2" w:rsidP="009C4978">
      <w:pPr>
        <w:tabs>
          <w:tab w:val="num" w:pos="0"/>
          <w:tab w:val="left" w:pos="993"/>
        </w:tabs>
        <w:spacing w:after="0"/>
        <w:ind w:left="720"/>
      </w:pPr>
      <w:r>
        <w:rPr>
          <w:b/>
        </w:rPr>
        <w:t xml:space="preserve">6.1. </w:t>
      </w:r>
      <w:r w:rsidRPr="00AF2506">
        <w:t xml:space="preserve">Возможные наименования должностей специалиста члена СРО – </w:t>
      </w:r>
      <w:r>
        <w:t>ГИПа:</w:t>
      </w:r>
    </w:p>
    <w:p w:rsidR="00C95CC2" w:rsidRDefault="00C95CC2" w:rsidP="009C4978">
      <w:pPr>
        <w:tabs>
          <w:tab w:val="left" w:pos="993"/>
        </w:tabs>
        <w:spacing w:after="0"/>
        <w:jc w:val="both"/>
      </w:pPr>
      <w:r>
        <w:t>- Главный инженер</w:t>
      </w:r>
      <w:r w:rsidRPr="00AF2506">
        <w:t xml:space="preserve"> проекта; </w:t>
      </w:r>
    </w:p>
    <w:p w:rsidR="00C95CC2" w:rsidRPr="009C4978" w:rsidRDefault="00C95CC2" w:rsidP="009C4978">
      <w:pPr>
        <w:tabs>
          <w:tab w:val="left" w:pos="993"/>
        </w:tabs>
        <w:spacing w:after="0"/>
        <w:jc w:val="both"/>
        <w:rPr>
          <w:szCs w:val="24"/>
        </w:rPr>
      </w:pPr>
      <w:r>
        <w:t>- и иные наименования должностей в соответствии с нормативно-правовыми актами РФ.</w:t>
      </w:r>
    </w:p>
    <w:p w:rsidR="00C95CC2" w:rsidRDefault="00C95CC2" w:rsidP="009C4978">
      <w:pPr>
        <w:pStyle w:val="a7"/>
        <w:tabs>
          <w:tab w:val="left" w:pos="993"/>
        </w:tabs>
        <w:spacing w:after="0"/>
        <w:ind w:left="709"/>
        <w:jc w:val="both"/>
        <w:rPr>
          <w:szCs w:val="24"/>
        </w:rPr>
      </w:pPr>
    </w:p>
    <w:p w:rsidR="00C95CC2" w:rsidRDefault="00C95CC2" w:rsidP="00FA6202">
      <w:pPr>
        <w:pStyle w:val="a7"/>
        <w:numPr>
          <w:ilvl w:val="0"/>
          <w:numId w:val="16"/>
        </w:numPr>
        <w:tabs>
          <w:tab w:val="left" w:pos="993"/>
        </w:tabs>
        <w:spacing w:after="0"/>
        <w:jc w:val="center"/>
        <w:rPr>
          <w:b/>
          <w:szCs w:val="24"/>
        </w:rPr>
      </w:pPr>
      <w:r w:rsidRPr="00FC1988">
        <w:rPr>
          <w:b/>
        </w:rPr>
        <w:t xml:space="preserve">Требования к уровню квалификации </w:t>
      </w:r>
      <w:r w:rsidRPr="00FC1988">
        <w:rPr>
          <w:b/>
          <w:szCs w:val="24"/>
        </w:rPr>
        <w:t xml:space="preserve">специалиста </w:t>
      </w:r>
    </w:p>
    <w:p w:rsidR="00C95CC2" w:rsidRPr="00251DC8" w:rsidRDefault="00C95CC2" w:rsidP="00FA6202">
      <w:pPr>
        <w:pStyle w:val="a7"/>
        <w:tabs>
          <w:tab w:val="left" w:pos="993"/>
        </w:tabs>
        <w:spacing w:after="0"/>
        <w:ind w:left="709"/>
        <w:jc w:val="center"/>
        <w:rPr>
          <w:b/>
          <w:szCs w:val="24"/>
        </w:rPr>
      </w:pPr>
      <w:r w:rsidRPr="00FC1988">
        <w:rPr>
          <w:b/>
          <w:szCs w:val="24"/>
        </w:rPr>
        <w:t xml:space="preserve">члена СРО </w:t>
      </w:r>
      <w:r>
        <w:rPr>
          <w:b/>
          <w:szCs w:val="24"/>
        </w:rPr>
        <w:t>–</w:t>
      </w:r>
      <w:r w:rsidRPr="00FC1988">
        <w:rPr>
          <w:b/>
          <w:szCs w:val="24"/>
        </w:rPr>
        <w:t xml:space="preserve"> </w:t>
      </w:r>
      <w:r w:rsidRPr="00251DC8">
        <w:rPr>
          <w:b/>
          <w:szCs w:val="24"/>
        </w:rPr>
        <w:t xml:space="preserve">Главного </w:t>
      </w:r>
      <w:r>
        <w:rPr>
          <w:b/>
          <w:szCs w:val="24"/>
        </w:rPr>
        <w:t>инженера</w:t>
      </w:r>
      <w:r w:rsidRPr="00251DC8">
        <w:rPr>
          <w:b/>
          <w:szCs w:val="24"/>
        </w:rPr>
        <w:t xml:space="preserve"> проекта</w:t>
      </w:r>
    </w:p>
    <w:p w:rsidR="00C95CC2" w:rsidRPr="00F063D2" w:rsidRDefault="00C95CC2" w:rsidP="00FA6202">
      <w:pPr>
        <w:tabs>
          <w:tab w:val="left" w:pos="993"/>
        </w:tabs>
        <w:spacing w:after="0"/>
        <w:rPr>
          <w:b/>
          <w:sz w:val="16"/>
          <w:szCs w:val="16"/>
        </w:rPr>
      </w:pPr>
    </w:p>
    <w:p w:rsidR="00C95CC2" w:rsidRDefault="00C95CC2" w:rsidP="00FA6202">
      <w:pPr>
        <w:tabs>
          <w:tab w:val="num" w:pos="0"/>
          <w:tab w:val="left" w:pos="993"/>
        </w:tabs>
        <w:spacing w:after="0"/>
        <w:ind w:firstLine="709"/>
        <w:jc w:val="both"/>
        <w:rPr>
          <w:szCs w:val="24"/>
        </w:rPr>
      </w:pPr>
      <w:r w:rsidRPr="00251DC8">
        <w:rPr>
          <w:b/>
          <w:bCs/>
        </w:rPr>
        <w:t>7.1.</w:t>
      </w:r>
      <w:r>
        <w:rPr>
          <w:bCs/>
        </w:rPr>
        <w:t xml:space="preserve"> </w:t>
      </w:r>
      <w:r w:rsidRPr="0032542A">
        <w:rPr>
          <w:bCs/>
        </w:rPr>
        <w:t xml:space="preserve">Квалификация </w:t>
      </w:r>
      <w:r>
        <w:rPr>
          <w:szCs w:val="24"/>
        </w:rPr>
        <w:t xml:space="preserve">специалиста </w:t>
      </w:r>
      <w:r w:rsidRPr="0032542A">
        <w:rPr>
          <w:szCs w:val="24"/>
        </w:rPr>
        <w:t>члена СРО</w:t>
      </w:r>
      <w:r>
        <w:rPr>
          <w:b/>
          <w:szCs w:val="24"/>
        </w:rPr>
        <w:t xml:space="preserve"> </w:t>
      </w:r>
      <w:r w:rsidRPr="0032542A">
        <w:rPr>
          <w:szCs w:val="24"/>
        </w:rPr>
        <w:t>–</w:t>
      </w:r>
      <w:r>
        <w:rPr>
          <w:szCs w:val="24"/>
        </w:rPr>
        <w:t xml:space="preserve"> ГИПа - </w:t>
      </w:r>
      <w:r w:rsidRPr="0032542A">
        <w:rPr>
          <w:szCs w:val="24"/>
        </w:rPr>
        <w:t xml:space="preserve">уровень знаний, умений, </w:t>
      </w:r>
      <w:r>
        <w:rPr>
          <w:szCs w:val="24"/>
        </w:rPr>
        <w:t>профессиональных навыков и опыта</w:t>
      </w:r>
      <w:r w:rsidRPr="0032542A">
        <w:rPr>
          <w:szCs w:val="24"/>
        </w:rPr>
        <w:t xml:space="preserve"> работы</w:t>
      </w:r>
      <w:r>
        <w:rPr>
          <w:szCs w:val="24"/>
        </w:rPr>
        <w:t>.</w:t>
      </w:r>
    </w:p>
    <w:p w:rsidR="00C95CC2" w:rsidRDefault="00C95CC2" w:rsidP="00FA6202">
      <w:pPr>
        <w:pStyle w:val="a7"/>
        <w:tabs>
          <w:tab w:val="left" w:pos="993"/>
        </w:tabs>
        <w:spacing w:after="0"/>
        <w:ind w:left="709"/>
      </w:pPr>
      <w:r>
        <w:rPr>
          <w:b/>
        </w:rPr>
        <w:lastRenderedPageBreak/>
        <w:t xml:space="preserve">7.2. </w:t>
      </w:r>
      <w:r>
        <w:t xml:space="preserve">Требования к образованию </w:t>
      </w:r>
      <w:r w:rsidRPr="00AF2506">
        <w:t xml:space="preserve">специалиста члена СРО – </w:t>
      </w:r>
      <w:r>
        <w:t>ГИПа:</w:t>
      </w:r>
    </w:p>
    <w:p w:rsidR="00C95CC2" w:rsidRDefault="00C95CC2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высшего образования</w:t>
      </w:r>
      <w:r w:rsidRPr="00530905">
        <w:t xml:space="preserve"> по специальности или направлению подготовки в области строительства</w:t>
      </w:r>
      <w:r>
        <w:t>;</w:t>
      </w:r>
    </w:p>
    <w:p w:rsidR="00C95CC2" w:rsidRDefault="00C95CC2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общего стажа работы в области строительства не менее чем 10 лет;</w:t>
      </w:r>
      <w:r>
        <w:br/>
        <w:t>- наличие</w:t>
      </w:r>
      <w:r w:rsidRPr="00251DC8">
        <w:t xml:space="preserve"> </w:t>
      </w:r>
      <w:r>
        <w:t>стажа работы в организациях, осуществляющих подготовку проектной документации не менее чем 3 года;</w:t>
      </w:r>
    </w:p>
    <w:p w:rsidR="00C95CC2" w:rsidRDefault="00C95CC2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стажа для руководителя члена СРО (выполняющего функции ГИПа, самостоятельно организовывающего подготовку проектной документации) не менее чем 5 лет;</w:t>
      </w:r>
    </w:p>
    <w:p w:rsidR="00C95CC2" w:rsidRDefault="00C95CC2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удостоверения о повышении квалификации в области архитектурно-строительного проектирования (не реже 1 раза в 5 лет);</w:t>
      </w:r>
    </w:p>
    <w:p w:rsidR="00C95CC2" w:rsidRDefault="00C95CC2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аттестата на соответствие занимаемой должности</w:t>
      </w:r>
      <w:r w:rsidRPr="00D87988">
        <w:t xml:space="preserve"> </w:t>
      </w:r>
      <w:r>
        <w:t>(не реже 1 раза в 5 лет), в соответствии с требованиями, установленными документом СРО – «</w:t>
      </w:r>
      <w:r w:rsidRPr="00AF7EB2">
        <w:t xml:space="preserve">Положение об организации профессионального обучения, аттестации  специалистов (работников) юридических лиц и </w:t>
      </w:r>
      <w:r>
        <w:t>и</w:t>
      </w:r>
      <w:r w:rsidRPr="00AF7EB2">
        <w:t xml:space="preserve">ндивидуальных предпринимателей - членов </w:t>
      </w:r>
      <w:r>
        <w:t>СРО АС «ГПАО»;</w:t>
      </w:r>
    </w:p>
    <w:p w:rsidR="00C95CC2" w:rsidRDefault="00C95CC2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документов по аттестации руководителей и специалистов, </w:t>
      </w:r>
      <w:r>
        <w:rPr>
          <w:szCs w:val="24"/>
        </w:rPr>
        <w:t>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</w:t>
      </w:r>
      <w:r>
        <w:rPr>
          <w:szCs w:val="24"/>
        </w:rPr>
        <w:t>Ростехнадзором РФ, в</w:t>
      </w:r>
      <w:r w:rsidRPr="00CA5DFE">
        <w:t xml:space="preserve"> </w:t>
      </w:r>
      <w:r>
        <w:t>соответствии с требованиями, установленным Стандартом СРО - «</w:t>
      </w:r>
      <w:r w:rsidRPr="00120364">
        <w:rPr>
          <w:szCs w:val="24"/>
        </w:rPr>
        <w:t xml:space="preserve">Порядок организации Системы аттестации </w:t>
      </w:r>
      <w:r>
        <w:rPr>
          <w:szCs w:val="24"/>
        </w:rPr>
        <w:t>специалистов членов СРО АС «ГПАО»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>
        <w:t>(СТО СРО АС «ГПАО» 4.2 - 2017);</w:t>
      </w:r>
    </w:p>
    <w:p w:rsidR="00C95CC2" w:rsidRDefault="00C95CC2" w:rsidP="00FA6202">
      <w:pPr>
        <w:pStyle w:val="a7"/>
        <w:tabs>
          <w:tab w:val="left" w:pos="993"/>
        </w:tabs>
        <w:spacing w:after="0"/>
        <w:ind w:left="709"/>
        <w:jc w:val="both"/>
      </w:pPr>
      <w:r w:rsidRPr="00D87988">
        <w:t xml:space="preserve">- включение </w:t>
      </w:r>
      <w:r>
        <w:t>сведений в Национальный реестр специалистов.</w:t>
      </w:r>
    </w:p>
    <w:p w:rsidR="00C95CC2" w:rsidRDefault="00C95CC2" w:rsidP="00FA6202">
      <w:pPr>
        <w:pStyle w:val="a7"/>
        <w:tabs>
          <w:tab w:val="left" w:pos="993"/>
        </w:tabs>
        <w:spacing w:after="0"/>
        <w:ind w:left="709"/>
      </w:pPr>
      <w:r>
        <w:rPr>
          <w:b/>
        </w:rPr>
        <w:t>7.3</w:t>
      </w:r>
      <w:r w:rsidRPr="00D87988">
        <w:rPr>
          <w:b/>
        </w:rPr>
        <w:t>.</w:t>
      </w:r>
      <w:r w:rsidRPr="00D87988">
        <w:t xml:space="preserve"> Особые условия допуска к работе </w:t>
      </w:r>
      <w:r w:rsidRPr="00AF2506">
        <w:t xml:space="preserve">специалиста члена СРО – </w:t>
      </w:r>
      <w:r>
        <w:t>ГИПа</w:t>
      </w:r>
      <w:r w:rsidRPr="00D87988">
        <w:t>:</w:t>
      </w:r>
    </w:p>
    <w:p w:rsidR="00C95CC2" w:rsidRPr="00D87988" w:rsidRDefault="00C95CC2" w:rsidP="00FA6202">
      <w:pPr>
        <w:pStyle w:val="a7"/>
        <w:tabs>
          <w:tab w:val="left" w:pos="993"/>
        </w:tabs>
        <w:spacing w:after="0"/>
        <w:ind w:left="709"/>
      </w:pPr>
      <w:r w:rsidRPr="00D87988">
        <w:t xml:space="preserve"> - отсутствуют</w:t>
      </w:r>
      <w:r>
        <w:t>.</w:t>
      </w:r>
    </w:p>
    <w:p w:rsidR="00C95CC2" w:rsidRDefault="00C95CC2" w:rsidP="00FA6202">
      <w:pPr>
        <w:pStyle w:val="a7"/>
        <w:tabs>
          <w:tab w:val="left" w:pos="993"/>
        </w:tabs>
        <w:spacing w:after="0"/>
        <w:ind w:left="709"/>
        <w:rPr>
          <w:b/>
        </w:rPr>
      </w:pPr>
    </w:p>
    <w:p w:rsidR="00C95CC2" w:rsidRPr="000D1AE7" w:rsidRDefault="00C95CC2" w:rsidP="00FA6202">
      <w:pPr>
        <w:pStyle w:val="a7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709"/>
        <w:jc w:val="center"/>
        <w:rPr>
          <w:b/>
        </w:rPr>
      </w:pPr>
      <w:r w:rsidRPr="00FC1988">
        <w:rPr>
          <w:b/>
        </w:rPr>
        <w:t>Требования к образованию и обучению</w:t>
      </w:r>
      <w:r w:rsidRPr="00FC1988">
        <w:rPr>
          <w:b/>
          <w:szCs w:val="24"/>
        </w:rPr>
        <w:t xml:space="preserve"> специалиста </w:t>
      </w:r>
    </w:p>
    <w:p w:rsidR="00C95CC2" w:rsidRPr="00B5520E" w:rsidRDefault="00C95CC2" w:rsidP="00FA6202">
      <w:pPr>
        <w:pStyle w:val="a7"/>
        <w:tabs>
          <w:tab w:val="left" w:pos="993"/>
        </w:tabs>
        <w:spacing w:after="0"/>
        <w:ind w:left="709"/>
        <w:jc w:val="center"/>
        <w:rPr>
          <w:b/>
        </w:rPr>
      </w:pPr>
      <w:r w:rsidRPr="00FC1988">
        <w:rPr>
          <w:b/>
          <w:szCs w:val="24"/>
        </w:rPr>
        <w:t xml:space="preserve">члена СРО </w:t>
      </w:r>
      <w:r>
        <w:rPr>
          <w:b/>
          <w:szCs w:val="24"/>
        </w:rPr>
        <w:t>–</w:t>
      </w:r>
      <w:r w:rsidRPr="00FC1988">
        <w:rPr>
          <w:b/>
          <w:szCs w:val="24"/>
        </w:rPr>
        <w:t xml:space="preserve"> </w:t>
      </w:r>
      <w:r w:rsidRPr="00251DC8">
        <w:rPr>
          <w:b/>
          <w:szCs w:val="24"/>
        </w:rPr>
        <w:t xml:space="preserve">Главного </w:t>
      </w:r>
      <w:r>
        <w:rPr>
          <w:b/>
          <w:szCs w:val="24"/>
        </w:rPr>
        <w:t>инженера</w:t>
      </w:r>
      <w:r w:rsidRPr="00251DC8">
        <w:rPr>
          <w:b/>
          <w:szCs w:val="24"/>
        </w:rPr>
        <w:t xml:space="preserve"> проекта</w:t>
      </w:r>
    </w:p>
    <w:p w:rsidR="00C95CC2" w:rsidRPr="00F063D2" w:rsidRDefault="00C95CC2" w:rsidP="00FA6202">
      <w:pPr>
        <w:pStyle w:val="a7"/>
        <w:spacing w:after="0"/>
        <w:ind w:left="0" w:firstLine="709"/>
        <w:rPr>
          <w:b/>
          <w:sz w:val="16"/>
          <w:szCs w:val="16"/>
        </w:rPr>
      </w:pPr>
    </w:p>
    <w:p w:rsidR="00C95CC2" w:rsidRPr="000060B4" w:rsidRDefault="00C95CC2" w:rsidP="0060725A">
      <w:pPr>
        <w:pStyle w:val="a7"/>
        <w:numPr>
          <w:ilvl w:val="1"/>
          <w:numId w:val="16"/>
        </w:numPr>
        <w:tabs>
          <w:tab w:val="left" w:pos="993"/>
        </w:tabs>
        <w:spacing w:after="0"/>
        <w:ind w:left="0" w:firstLine="709"/>
        <w:jc w:val="both"/>
        <w:rPr>
          <w:szCs w:val="24"/>
        </w:rPr>
      </w:pPr>
      <w:r w:rsidRPr="000D1AE7">
        <w:t>Требования к образованию и обучению</w:t>
      </w:r>
      <w:r w:rsidRPr="000060B4">
        <w:rPr>
          <w:szCs w:val="24"/>
        </w:rPr>
        <w:t xml:space="preserve"> специалиста члена СРО – ГИПа</w:t>
      </w:r>
      <w:r>
        <w:rPr>
          <w:szCs w:val="24"/>
        </w:rPr>
        <w:t xml:space="preserve"> – наличие высшего образования по </w:t>
      </w:r>
      <w:r w:rsidRPr="000060B4">
        <w:rPr>
          <w:szCs w:val="24"/>
        </w:rPr>
        <w:t>специальности или направлению подготовк</w:t>
      </w:r>
      <w:r>
        <w:rPr>
          <w:szCs w:val="24"/>
        </w:rPr>
        <w:t xml:space="preserve">и в области строительства и/или </w:t>
      </w:r>
      <w:r w:rsidRPr="000060B4">
        <w:rPr>
          <w:szCs w:val="24"/>
        </w:rPr>
        <w:t>при непрофильном высшем</w:t>
      </w:r>
      <w:r>
        <w:rPr>
          <w:szCs w:val="24"/>
        </w:rPr>
        <w:t xml:space="preserve"> образовании</w:t>
      </w:r>
      <w:r w:rsidRPr="000060B4">
        <w:rPr>
          <w:szCs w:val="24"/>
        </w:rPr>
        <w:t xml:space="preserve"> наличие дополнительного образования</w:t>
      </w:r>
      <w:r>
        <w:rPr>
          <w:szCs w:val="24"/>
        </w:rPr>
        <w:t xml:space="preserve"> по программе</w:t>
      </w:r>
      <w:r w:rsidRPr="000060B4">
        <w:rPr>
          <w:szCs w:val="24"/>
        </w:rPr>
        <w:t xml:space="preserve"> пр</w:t>
      </w:r>
      <w:r>
        <w:rPr>
          <w:szCs w:val="24"/>
        </w:rPr>
        <w:t>офессиональной переподготовки.</w:t>
      </w:r>
      <w:r w:rsidRPr="000060B4">
        <w:rPr>
          <w:szCs w:val="24"/>
        </w:rPr>
        <w:t xml:space="preserve"> </w:t>
      </w:r>
    </w:p>
    <w:p w:rsidR="00C95CC2" w:rsidRPr="000D1AE7" w:rsidRDefault="00C95CC2" w:rsidP="000060B4">
      <w:pPr>
        <w:tabs>
          <w:tab w:val="left" w:pos="993"/>
        </w:tabs>
        <w:spacing w:after="0"/>
        <w:ind w:firstLine="709"/>
      </w:pPr>
      <w:r w:rsidRPr="000060B4">
        <w:rPr>
          <w:szCs w:val="24"/>
        </w:rPr>
        <w:t xml:space="preserve"> </w:t>
      </w:r>
      <w:r w:rsidRPr="000D1AE7">
        <w:rPr>
          <w:b/>
        </w:rPr>
        <w:t>8.2.</w:t>
      </w:r>
      <w:r w:rsidRPr="000D1AE7">
        <w:t xml:space="preserve"> Уровни высшего образования:</w:t>
      </w:r>
    </w:p>
    <w:p w:rsidR="00C95CC2" w:rsidRPr="000D1AE7" w:rsidRDefault="00C95CC2" w:rsidP="00FA6202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  <w:r w:rsidRPr="000D1AE7">
        <w:t>- высшее образование – бакалавриат;</w:t>
      </w:r>
    </w:p>
    <w:p w:rsidR="00C95CC2" w:rsidRPr="000D1AE7" w:rsidRDefault="00C95CC2" w:rsidP="00FA6202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  <w:r w:rsidRPr="000D1AE7">
        <w:t>- высшее образование – специалитет;</w:t>
      </w:r>
    </w:p>
    <w:p w:rsidR="00C95CC2" w:rsidRDefault="00C95CC2" w:rsidP="00FA6202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  <w:r w:rsidRPr="000D1AE7">
        <w:t>- высшее образование – магистратура.</w:t>
      </w:r>
    </w:p>
    <w:p w:rsidR="00C95CC2" w:rsidRDefault="00C95CC2" w:rsidP="004E561D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  <w:r w:rsidRPr="00FA6202">
        <w:rPr>
          <w:b/>
        </w:rPr>
        <w:t>8.3.</w:t>
      </w:r>
      <w:r>
        <w:t xml:space="preserve"> Перечень направлений подготовки специальностей в области строительства, получение высшего образования по которым необходимо для ГИПов (специалистов по организации архитектурно-строительного проектирования) устанавливается нормативно-правовыми актами Российской Федерации и входят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  (Приложение № 3 к настоящему СТО СРО).</w:t>
      </w:r>
    </w:p>
    <w:p w:rsidR="00C95CC2" w:rsidRDefault="00C95CC2" w:rsidP="004E561D"/>
    <w:p w:rsidR="00C95CC2" w:rsidRDefault="00C95CC2" w:rsidP="00FA6202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  <w:rPr>
          <w:szCs w:val="24"/>
        </w:rPr>
      </w:pPr>
      <w:r w:rsidRPr="00FD0157">
        <w:rPr>
          <w:b/>
          <w:szCs w:val="24"/>
        </w:rPr>
        <w:lastRenderedPageBreak/>
        <w:t>8.4.</w:t>
      </w:r>
      <w:r>
        <w:rPr>
          <w:szCs w:val="24"/>
        </w:rPr>
        <w:t xml:space="preserve"> В случае необходимости, рекомендуется дополнительное профессиональное образование по программе профессиональной переподготовки в области проектирования объектов капитального строительства или получение свидетельства о профессиональной квалификации, выданное по итогам проведения независимой оценки квалификации. </w:t>
      </w:r>
    </w:p>
    <w:p w:rsidR="00C95CC2" w:rsidRDefault="00C95CC2" w:rsidP="00FA6202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</w:p>
    <w:p w:rsidR="00C95CC2" w:rsidRDefault="00C95CC2" w:rsidP="00FA6202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</w:p>
    <w:p w:rsidR="00C95CC2" w:rsidRDefault="00C95CC2" w:rsidP="003C3F0A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center"/>
        <w:rPr>
          <w:b/>
          <w:szCs w:val="24"/>
        </w:rPr>
      </w:pPr>
      <w:r>
        <w:rPr>
          <w:b/>
          <w:szCs w:val="24"/>
        </w:rPr>
        <w:t>9. Требования к ГИПам членов СРО, осуществляющих подготовку проектной документации на особо опасных, технически сложных и уникальных объектах, за исключением объектов использования атомной энергии</w:t>
      </w:r>
    </w:p>
    <w:p w:rsidR="00C95CC2" w:rsidRPr="004907F0" w:rsidRDefault="00C95CC2" w:rsidP="003C3F0A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center"/>
        <w:rPr>
          <w:b/>
          <w:szCs w:val="24"/>
        </w:rPr>
      </w:pPr>
    </w:p>
    <w:p w:rsidR="00C95CC2" w:rsidRDefault="00C95CC2" w:rsidP="003C3F0A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 xml:space="preserve">          ГИПы членов СРО, осуществляющих подготовку проектной документации на особо опасных, технически сложных и уникальных объектов (за исключением объектов использования атомной энергии), должны соответствовать требованиям, установленным минимальными требованиями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 технически сложных и уникальных объектов, утвержденными Постановлением Правительства Российской Федерации от 11 мая 2017г. № 559 (раздел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«Минимальные 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энергии»):</w:t>
      </w:r>
    </w:p>
    <w:p w:rsidR="00C95CC2" w:rsidRDefault="00C95CC2" w:rsidP="003C3F0A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наличие высшего образования по специальности или направлению подготовки в области строительства соответствующего профиля;</w:t>
      </w:r>
    </w:p>
    <w:p w:rsidR="00C95CC2" w:rsidRDefault="00C95CC2" w:rsidP="00082D50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стаж работы по специальности не менее 5 лет и являющихся специалистами в области организации архитектурно-строительного проектирования, сведения по которым включены в Национальный реестр специалистов в области инженерных изысканий и архитектурно-строительного проектирования;</w:t>
      </w:r>
    </w:p>
    <w:p w:rsidR="00C95CC2" w:rsidRDefault="00C95CC2" w:rsidP="00082D50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наличие квалификации, подтвержденной в порядке, установленном внутренними документами СРО, с учетом требований  законодательства Российской Федерации;</w:t>
      </w:r>
    </w:p>
    <w:p w:rsidR="00C95CC2" w:rsidRDefault="00C95CC2" w:rsidP="00082D50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повышение квалификации в области архитектурно-строительного проектирования, осуществляемого не реже 1 раза в 5 лет;</w:t>
      </w:r>
    </w:p>
    <w:p w:rsidR="00C95CC2" w:rsidRDefault="00C95CC2" w:rsidP="00082D50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наличие документа о прохождении аттестации по правилам, установленным Федеральной службой по экологическому, технологическому и атомному надзору.</w:t>
      </w:r>
    </w:p>
    <w:p w:rsidR="00C95CC2" w:rsidRPr="001C4539" w:rsidRDefault="00C95CC2" w:rsidP="00082D50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 w:val="16"/>
          <w:szCs w:val="16"/>
        </w:rPr>
      </w:pPr>
    </w:p>
    <w:p w:rsidR="00C95CC2" w:rsidRPr="00DB570B" w:rsidRDefault="00C95CC2" w:rsidP="00082D50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 w:val="16"/>
          <w:szCs w:val="16"/>
        </w:rPr>
      </w:pPr>
    </w:p>
    <w:p w:rsidR="00C95CC2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>10.</w:t>
      </w:r>
      <w:r w:rsidRPr="0050774D">
        <w:rPr>
          <w:b/>
          <w:szCs w:val="24"/>
        </w:rPr>
        <w:t xml:space="preserve"> </w:t>
      </w:r>
      <w:r>
        <w:rPr>
          <w:b/>
          <w:szCs w:val="24"/>
        </w:rPr>
        <w:t xml:space="preserve">Трудовые функции (ТФ), требования к знаниям и умениям </w:t>
      </w:r>
    </w:p>
    <w:p w:rsidR="00C95CC2" w:rsidRPr="0050774D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>(характеристики квалификации) специалиста члена СРО - ГИПа</w:t>
      </w:r>
    </w:p>
    <w:p w:rsidR="00C95CC2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C95CC2" w:rsidRPr="00C85455" w:rsidTr="00007E07">
        <w:tc>
          <w:tcPr>
            <w:tcW w:w="10138" w:type="dxa"/>
            <w:gridSpan w:val="2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ind w:firstLine="567"/>
              <w:jc w:val="center"/>
              <w:rPr>
                <w:b/>
                <w:caps/>
                <w:szCs w:val="24"/>
              </w:rPr>
            </w:pPr>
            <w:r w:rsidRPr="00C85455">
              <w:rPr>
                <w:b/>
                <w:caps/>
                <w:szCs w:val="24"/>
              </w:rPr>
              <w:t>Трудовые функции, характеристики квалификации</w:t>
            </w:r>
          </w:p>
        </w:tc>
      </w:tr>
      <w:tr w:rsidR="00C95CC2" w:rsidRPr="00C85455" w:rsidTr="00007E07">
        <w:tc>
          <w:tcPr>
            <w:tcW w:w="10138" w:type="dxa"/>
            <w:gridSpan w:val="2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ind w:firstLine="567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ТФ 1. Управление деятельностью проектной организации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ind w:firstLine="567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умения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ГИП должен знать следующее: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Требования в области законодательно-</w:t>
            </w:r>
            <w:r w:rsidRPr="00C85455">
              <w:rPr>
                <w:szCs w:val="24"/>
              </w:rPr>
              <w:lastRenderedPageBreak/>
              <w:t xml:space="preserve">правового и нормативного регулирования архитектурно-строительного и технологического проектирования. Требования в области технического регулирования в строительстве.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Структуру и виды нормативно-правовых актов, текущие изменения, перспективы развития подготовки проектной документации объектов капитального строительства.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Требования национальных стандартов и отраслевых, стандартов Национального объединения, стандартов СРО.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Требования исходных данных, необходимых для выполнения проектных работ.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Направления коммерческой деятельности, бизнес-портфель и портфель заказов проектной организации.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Требования и условия проведения торгов на получение подряда на проектно-изыскательские работы.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Правила выполнения и оформления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Правила и стандарты системы контроля (менеджмента) качества проектной организации.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Номенклатуру современных строительных изделий и конструкций, оборудования и материалов, технологию производства работ при строительстве объекта.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Определение стоимости работ по проектированию, методов расчета стоимости (методы - базисно-индексный и ресурсный), формы сметной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Порядок оформления договора на подготовку проектной документации и исполнения функций технического заказчика.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Порядок согласования договора на подготовку проектной документации с заказчиком и </w:t>
            </w:r>
            <w:r w:rsidRPr="00C85455">
              <w:rPr>
                <w:szCs w:val="24"/>
              </w:rPr>
              <w:lastRenderedPageBreak/>
              <w:t xml:space="preserve">исполнителями разделов проектной документации (по договорам субподряда), в части сроков, объемов и стоимости работ.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Процедуры оценки и выбора субподрядной проектной организации.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lastRenderedPageBreak/>
              <w:t>ГИП должен уметь следующее: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Анализировать имеющуюся информацию по </w:t>
            </w:r>
            <w:r w:rsidRPr="00C85455">
              <w:rPr>
                <w:szCs w:val="24"/>
              </w:rPr>
              <w:lastRenderedPageBreak/>
              <w:t xml:space="preserve">проектируемому объекту, исходные данные, необходимые для подготовки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Проводить анализ аналогичных проектов на основе мировой практики и обосновывать технико-экономические показатели проектируемого объекта.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Проводить совместно с представителями заказчика обследование объекта.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Формировать функциональную и организационную структуру проектной организации.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</w:pPr>
            <w:r w:rsidRPr="00C85455">
              <w:rPr>
                <w:szCs w:val="24"/>
              </w:rPr>
              <w:t>Управлять и взаимодействовать с субподрядными проектными организациями. Организовать механизм контроля качества проектных решений; определять границы ответственности, распределять и закреплять полномочия и ответственность за качество принятых проектных решений среди основных участников процесса проектирования: производственных подразделений и субподрядных организаций</w:t>
            </w:r>
            <w:r w:rsidRPr="00C85455">
              <w:t>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Участвовать в формировании портфеля заказов и заключении договоров подряда (субподряда), составлять матрицу формирования исполнения обязательств, установленных договором подряда.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Оформлять договоры на подготовку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Вести переговоры с контрагентами (в т.ч. при заключении контрактов и определении договорных цен).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Определять тип и объем управления субподрядной проектной организацией.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Проводить аудит субподрядной проектной </w:t>
            </w:r>
            <w:r w:rsidRPr="00C85455">
              <w:rPr>
                <w:szCs w:val="24"/>
              </w:rPr>
              <w:lastRenderedPageBreak/>
              <w:t>организации (в т.ч. с привлечением «второй стороны»).</w:t>
            </w:r>
          </w:p>
        </w:tc>
      </w:tr>
      <w:tr w:rsidR="00C95CC2" w:rsidRPr="00C85455" w:rsidTr="00007E07">
        <w:tc>
          <w:tcPr>
            <w:tcW w:w="10138" w:type="dxa"/>
            <w:gridSpan w:val="2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lastRenderedPageBreak/>
              <w:t>ТФ2. Обеспечение техники и технологии разработки проектной  документации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3102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умения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ГИП должен знать следующее: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Управление подготовкой проектной документации для строительства, реконструкции, капитального ремонта объектов.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Менеджмент рисков проекта.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Управление конфигурацией проекта. Управление конфликтами при исполнении проекта.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Порядок разработки сетевых графиков 1, 2, 3 и 4 уровня.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Требования и порядок разработки проектов производства работ.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Требования и порядок разработки проектов производства на совмещенные работы. Планирование сроков разработки проектной (рабочей) документации, рабочих графиков выполнения проектных работ.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Правила составления графика выполнения проектных работ, включая сроки получения согласования и прохождения экспертизы.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Функционирование «Системы менеджмента качества» в проектной организации. Физические принципы и основные конструктивные, технологические решения проектируемого объекта, применяемого оборудования, материалов и инженерных систем.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Требования в области пожарной безопасности </w:t>
            </w:r>
            <w:r w:rsidRPr="00C85455">
              <w:rPr>
                <w:szCs w:val="24"/>
              </w:rPr>
              <w:lastRenderedPageBreak/>
              <w:t>и охраны труда.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lastRenderedPageBreak/>
              <w:t>ГИП должен уметь следующее: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Определять критерии отбора специалистов работ по выполнению заданий на подготовку проектной документации объекта капитального строительства.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Планировать сроки подготовки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Применять методы и средства управления проектной деятельностью при подготовке проектной документации (менеджмент), использовать их возможности и ограничения.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Составлять бизнес-план проекта, включающий разработку сетевых графиков подготовки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Составлять систему отчетности при подготовке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Организовывать работы по корректирующим (компенсационным) мероприятиям по замечаниям к проектной (рабочей)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Применять системы и средства автоматизации управления при подготовке проектной документации и лучшие практики в области автоматизации.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Применять системы и средства автоматизации управления процессами разработки, выпуска и хранения проектной (рабочей) документации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</w:p>
        </w:tc>
      </w:tr>
      <w:tr w:rsidR="00C95CC2" w:rsidRPr="00C85455" w:rsidTr="00007E07">
        <w:tc>
          <w:tcPr>
            <w:tcW w:w="10138" w:type="dxa"/>
            <w:gridSpan w:val="2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ТФ 3. Организация системы контроля на всех стадиях проектирования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умения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ГИП должен знать следующее.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Принципы и правила ведения переговоров. Правила выполнения и оформления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Процедуры подготовки и получения согласований и запросов в уполномоченных органах службах и ведомствах.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Делопроизводство, системы электронного документооборота, принятые в проектной организации, в службе Заказчика, в субподрядных организациях.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Правила и стандарты системы контроля (менеджмента) качества проектной организации.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ГИП должен уметь следующее.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Подготавливать запросы в уполномоченные органы, службы и ведомства для получения технических условий, разрешений и исходных данных.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Получение и анализ ответов от ведомств и служб на направленные запросы. Анализировать решения, принятые специалистами по всем разделам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Контролировать график подготовки, согласования и экспертизы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Проводить совещания по проектным решениям, принятым специалистами в процессе подготовки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Принимать окончательные решения по разрабатываемым разделам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Организовывать работу коллектива специалистов - проектировщиков.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Вести переговоры, дискуссии и отстаивать свое мнение с учетом мнения специалистов.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Разрабатывать проектную и рабочую документацию.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Выполнять необходимые расчеты.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</w:p>
        </w:tc>
      </w:tr>
      <w:tr w:rsidR="00C95CC2" w:rsidRPr="00C85455" w:rsidTr="00007E07">
        <w:tc>
          <w:tcPr>
            <w:tcW w:w="10138" w:type="dxa"/>
            <w:gridSpan w:val="2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ТФ 4. Оформление, согласование и экспертиза проектной документации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умения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ГИП должен знать следующее.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lastRenderedPageBreak/>
              <w:t xml:space="preserve">Требования и правила в области организации и управления взаимодействием проектной организации с государственной и негосударственной экспертизами.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Принципы и правила оформления проектной документации для передачи ее в органы власти, службы и ведомства на согласование и экспертизу.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Процедуры и сроки прохождения писем, запросов, направленных в уполномоченные  органы, службы и ведомства при согласовании и экспертизе проектной документации.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lastRenderedPageBreak/>
              <w:t>ГИП должен уметь следующее.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lastRenderedPageBreak/>
              <w:t xml:space="preserve">Управлять процессами создания состава проекта и передачи его исполнителям.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Контролировать состав и исполнение проектной документации.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Организовывать и контролировать формирование пояснительной записки по объекту и паспорта объекта на основе информации, полученной от специалистов, разрабатывающих разделы проектной документации.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Контролировать подготовку запросов о согласовании и прохождении экспертизы проектной документации. 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Организовывать контроль передачи проектной документации в уполномоченные органы, службы и ведомства на согласование и экспертизу.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Участвовать в согласовании проектной документации и ее защите во всех инстанциях. Утверждать результаты проектной документации.</w:t>
            </w:r>
          </w:p>
        </w:tc>
      </w:tr>
      <w:tr w:rsidR="00C95CC2" w:rsidRPr="00C85455" w:rsidTr="00007E07">
        <w:tc>
          <w:tcPr>
            <w:tcW w:w="10138" w:type="dxa"/>
            <w:gridSpan w:val="2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lastRenderedPageBreak/>
              <w:t>ТФ 5. Сдача проекта заказчику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умения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ГИП должен знать следующее.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Формы актов, накладных при сдаче проектной, рабочей и других видов документации. Правила оформления проектной, рабочей и иной технической и технологической документации.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ГИП должен уметь следующее.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Организовывать и контролировать оформление актов приема-передачи проектной, рабочей и иных видов технической и технологической документации. Предоставлять, согласовывать и принимать результаты работ по подготовке проектной документации. </w:t>
            </w:r>
          </w:p>
          <w:p w:rsidR="00C95CC2" w:rsidRPr="00C85455" w:rsidRDefault="00C95CC2" w:rsidP="00987F27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Управлять процессом оформления и передачи проектной, рабочей и иных видов технической и технологической документации Заказчику.</w:t>
            </w:r>
          </w:p>
        </w:tc>
      </w:tr>
      <w:tr w:rsidR="00C95CC2" w:rsidRPr="00C85455" w:rsidTr="00007E07">
        <w:tc>
          <w:tcPr>
            <w:tcW w:w="10138" w:type="dxa"/>
            <w:gridSpan w:val="2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ТФ 6. Организация процесса авторского надзора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Необходимые умения</w:t>
            </w:r>
          </w:p>
        </w:tc>
      </w:tr>
      <w:tr w:rsidR="00C95CC2" w:rsidRPr="00C85455" w:rsidTr="00007E07"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lastRenderedPageBreak/>
              <w:t>ГИП должен знать следующее.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Нормативные документы, регламентирующие осуществление авторского надзора при строительстве и вводе в эксплуатацию. Функции и содержание технического надзора заказчика и государственного строительного надзора.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Правила выполнения и оформления проектной документации в соответствии с требованиями нормативных документов на проектную документацию.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Правила и стандарты системы контроля (менеджмента) качества проектной организации. Требования нормативно-правовых актов, нормативно-технических и нормативно-методических документов по проектированию и строительству.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Требования к выполнению работ на особо опасных, технически сложных и уникальных объектах.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Требования охраны труда при строительстве. Требования рациональной и безопасной организации трудового процесса.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Основы теории принятия решений.</w:t>
            </w:r>
          </w:p>
        </w:tc>
        <w:tc>
          <w:tcPr>
            <w:tcW w:w="5069" w:type="dxa"/>
          </w:tcPr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ГИП должен уметь следующее.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Проводить инструктаж специалистов для проведения авторского надзора.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Составлять и отслеживать графики авторского надзора.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Принимать участие в согласованиях и совещаниях по проектированию, защищать принятые решения, снимать замечания. Осуществлять контроль за соблюдением утвержденных проектных решений при подготовке исполнительной документации. Принимать участие в работе комиссий по освидетельствованию промежуточных и скрытых работ.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 xml:space="preserve">Принимать участие в работе комиссий по обследованию объектов и приемке их в эксплуатацию. </w:t>
            </w:r>
          </w:p>
          <w:p w:rsidR="00C95CC2" w:rsidRPr="00C85455" w:rsidRDefault="00C95CC2" w:rsidP="00035EEF">
            <w:pPr>
              <w:widowControl w:val="0"/>
              <w:tabs>
                <w:tab w:val="left" w:pos="1134"/>
                <w:tab w:val="left" w:pos="1276"/>
              </w:tabs>
              <w:rPr>
                <w:szCs w:val="24"/>
              </w:rPr>
            </w:pPr>
            <w:r w:rsidRPr="00C85455">
              <w:rPr>
                <w:szCs w:val="24"/>
              </w:rPr>
              <w:t>Осуществлять контроль выполнения указаний, внесенных в журнал авторского надзора. Уточнять проектную документацию, вносить изменения в проектную документацию при изменении технических решений. Организовывать и проводить работу по авторскому надзору.</w:t>
            </w:r>
          </w:p>
        </w:tc>
      </w:tr>
    </w:tbl>
    <w:p w:rsidR="00C95CC2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C95CC2" w:rsidRPr="000D1AE7" w:rsidRDefault="00C95CC2" w:rsidP="00044415">
      <w:pPr>
        <w:pStyle w:val="a7"/>
        <w:widowControl w:val="0"/>
        <w:tabs>
          <w:tab w:val="left" w:pos="1134"/>
          <w:tab w:val="left" w:pos="1276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11. </w:t>
      </w:r>
      <w:r w:rsidRPr="000D1AE7">
        <w:rPr>
          <w:b/>
          <w:szCs w:val="24"/>
        </w:rPr>
        <w:t xml:space="preserve">Уровень самостоятельности специалиста </w:t>
      </w:r>
    </w:p>
    <w:p w:rsidR="00C95CC2" w:rsidRPr="000D1AE7" w:rsidRDefault="00C95CC2" w:rsidP="00FA6202">
      <w:pPr>
        <w:pStyle w:val="a7"/>
        <w:widowControl w:val="0"/>
        <w:tabs>
          <w:tab w:val="left" w:pos="1134"/>
          <w:tab w:val="left" w:pos="1276"/>
        </w:tabs>
        <w:spacing w:after="0"/>
        <w:ind w:left="1080"/>
        <w:jc w:val="center"/>
        <w:rPr>
          <w:b/>
          <w:szCs w:val="24"/>
        </w:rPr>
      </w:pPr>
      <w:r w:rsidRPr="000D1AE7">
        <w:rPr>
          <w:b/>
          <w:szCs w:val="24"/>
        </w:rPr>
        <w:t xml:space="preserve">члена СРО – Главного </w:t>
      </w:r>
      <w:r>
        <w:rPr>
          <w:b/>
          <w:szCs w:val="24"/>
        </w:rPr>
        <w:t>инженера</w:t>
      </w:r>
      <w:r w:rsidRPr="000D1AE7">
        <w:rPr>
          <w:b/>
          <w:szCs w:val="24"/>
        </w:rPr>
        <w:t xml:space="preserve"> проекта</w:t>
      </w:r>
    </w:p>
    <w:p w:rsidR="00C95CC2" w:rsidRPr="0050774D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b/>
          <w:szCs w:val="24"/>
        </w:rPr>
      </w:pPr>
    </w:p>
    <w:p w:rsidR="00C95CC2" w:rsidRDefault="00C95CC2" w:rsidP="009901FD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0D1AE7">
        <w:rPr>
          <w:b/>
          <w:szCs w:val="24"/>
        </w:rPr>
        <w:t>1</w:t>
      </w:r>
      <w:r>
        <w:rPr>
          <w:b/>
          <w:szCs w:val="24"/>
        </w:rPr>
        <w:t>1</w:t>
      </w:r>
      <w:r w:rsidRPr="000D1AE7">
        <w:rPr>
          <w:b/>
          <w:szCs w:val="24"/>
        </w:rPr>
        <w:t>.1.</w:t>
      </w:r>
      <w:r w:rsidRPr="000D1AE7">
        <w:rPr>
          <w:szCs w:val="24"/>
        </w:rPr>
        <w:t xml:space="preserve"> Уровень самостоятельности </w:t>
      </w:r>
      <w:r>
        <w:rPr>
          <w:szCs w:val="24"/>
        </w:rPr>
        <w:t xml:space="preserve">ГИПа </w:t>
      </w:r>
      <w:r w:rsidRPr="000D1AE7">
        <w:rPr>
          <w:szCs w:val="24"/>
        </w:rPr>
        <w:t>определяется рамками корпоративной этики проектной организации</w:t>
      </w:r>
      <w:r>
        <w:rPr>
          <w:szCs w:val="24"/>
        </w:rPr>
        <w:t xml:space="preserve"> (юр.лица, ИП) – члена СРО</w:t>
      </w:r>
      <w:r w:rsidRPr="000D1AE7">
        <w:rPr>
          <w:szCs w:val="24"/>
        </w:rPr>
        <w:t xml:space="preserve"> и нацелен на достижение требу</w:t>
      </w:r>
      <w:r>
        <w:rPr>
          <w:szCs w:val="24"/>
        </w:rPr>
        <w:t xml:space="preserve">емых результатов при выполнении им </w:t>
      </w:r>
      <w:r w:rsidRPr="000D1AE7">
        <w:rPr>
          <w:szCs w:val="24"/>
        </w:rPr>
        <w:t>с</w:t>
      </w:r>
      <w:r>
        <w:rPr>
          <w:szCs w:val="24"/>
        </w:rPr>
        <w:t xml:space="preserve">оответствующей трудовой функции. </w:t>
      </w:r>
    </w:p>
    <w:p w:rsidR="00C95CC2" w:rsidRDefault="00C95CC2" w:rsidP="009901FD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Трудовая функция ГИПа </w:t>
      </w:r>
      <w:r w:rsidRPr="000D1AE7">
        <w:rPr>
          <w:szCs w:val="24"/>
        </w:rPr>
        <w:t>у</w:t>
      </w:r>
      <w:r>
        <w:rPr>
          <w:szCs w:val="24"/>
        </w:rPr>
        <w:t>станавливается</w:t>
      </w:r>
      <w:r w:rsidRPr="000D1AE7">
        <w:rPr>
          <w:szCs w:val="24"/>
        </w:rPr>
        <w:t xml:space="preserve"> в трудовом договоре </w:t>
      </w:r>
      <w:r>
        <w:rPr>
          <w:szCs w:val="24"/>
        </w:rPr>
        <w:t>ГИП</w:t>
      </w:r>
      <w:r w:rsidRPr="000D1AE7">
        <w:rPr>
          <w:szCs w:val="24"/>
        </w:rPr>
        <w:t>а</w:t>
      </w:r>
      <w:r>
        <w:rPr>
          <w:szCs w:val="24"/>
        </w:rPr>
        <w:t xml:space="preserve"> с</w:t>
      </w:r>
      <w:r w:rsidRPr="000D1AE7">
        <w:rPr>
          <w:szCs w:val="24"/>
        </w:rPr>
        <w:t xml:space="preserve"> </w:t>
      </w:r>
      <w:r>
        <w:rPr>
          <w:szCs w:val="24"/>
        </w:rPr>
        <w:t>членом СРО и должностной инструкции, в соответствии со штатным расписанием члена СРО.</w:t>
      </w:r>
    </w:p>
    <w:p w:rsidR="00C95CC2" w:rsidRDefault="00C95CC2" w:rsidP="009901FD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0D1AE7">
        <w:rPr>
          <w:b/>
          <w:szCs w:val="24"/>
        </w:rPr>
        <w:t>1</w:t>
      </w:r>
      <w:r>
        <w:rPr>
          <w:b/>
          <w:szCs w:val="24"/>
        </w:rPr>
        <w:t>1</w:t>
      </w:r>
      <w:r w:rsidRPr="000D1AE7">
        <w:rPr>
          <w:b/>
          <w:szCs w:val="24"/>
        </w:rPr>
        <w:t>.2.</w:t>
      </w:r>
      <w:r w:rsidRPr="000D1AE7">
        <w:rPr>
          <w:szCs w:val="24"/>
        </w:rPr>
        <w:t xml:space="preserve"> </w:t>
      </w:r>
      <w:r>
        <w:rPr>
          <w:szCs w:val="24"/>
        </w:rPr>
        <w:t>ГИП</w:t>
      </w:r>
      <w:r w:rsidRPr="000D1AE7">
        <w:rPr>
          <w:szCs w:val="24"/>
        </w:rPr>
        <w:t xml:space="preserve"> вправе действовать самостоятельно</w:t>
      </w:r>
      <w:r>
        <w:rPr>
          <w:szCs w:val="24"/>
        </w:rPr>
        <w:t>,</w:t>
      </w:r>
      <w:r w:rsidRPr="000D1AE7">
        <w:rPr>
          <w:szCs w:val="24"/>
        </w:rPr>
        <w:t xml:space="preserve"> в пределах установленных полномочий и ответственности, которые определяются условиями трудового договора и должностной инструкции.  </w:t>
      </w:r>
    </w:p>
    <w:p w:rsidR="00C95CC2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C95CC2" w:rsidRPr="00CB5E09" w:rsidRDefault="00C95CC2" w:rsidP="00044415">
      <w:pPr>
        <w:pStyle w:val="a7"/>
        <w:widowControl w:val="0"/>
        <w:tabs>
          <w:tab w:val="left" w:pos="1134"/>
          <w:tab w:val="left" w:pos="1276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12. </w:t>
      </w:r>
      <w:r w:rsidRPr="00CB5E09">
        <w:rPr>
          <w:b/>
          <w:szCs w:val="24"/>
        </w:rPr>
        <w:t xml:space="preserve">Документы по программе перехода члена СРО </w:t>
      </w:r>
    </w:p>
    <w:p w:rsidR="00C95CC2" w:rsidRPr="00CB5E09" w:rsidRDefault="00C95CC2" w:rsidP="00FA6202">
      <w:pPr>
        <w:pStyle w:val="a7"/>
        <w:widowControl w:val="0"/>
        <w:tabs>
          <w:tab w:val="left" w:pos="1134"/>
          <w:tab w:val="left" w:pos="1276"/>
        </w:tabs>
        <w:spacing w:after="0"/>
        <w:ind w:left="1080"/>
        <w:jc w:val="center"/>
        <w:rPr>
          <w:b/>
          <w:szCs w:val="24"/>
        </w:rPr>
      </w:pPr>
      <w:r w:rsidRPr="00CB5E09">
        <w:rPr>
          <w:b/>
          <w:szCs w:val="24"/>
        </w:rPr>
        <w:t>на профессиональные стандарты</w:t>
      </w:r>
      <w:r>
        <w:rPr>
          <w:b/>
          <w:szCs w:val="24"/>
        </w:rPr>
        <w:t xml:space="preserve"> (рекомендуемые)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C95CC2" w:rsidRDefault="00C95CC2" w:rsidP="00A9272F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b/>
          <w:szCs w:val="24"/>
        </w:rPr>
        <w:t>1</w:t>
      </w:r>
      <w:r>
        <w:rPr>
          <w:b/>
          <w:szCs w:val="24"/>
        </w:rPr>
        <w:t>2</w:t>
      </w:r>
      <w:r w:rsidRPr="00CB5E09">
        <w:rPr>
          <w:b/>
          <w:szCs w:val="24"/>
        </w:rPr>
        <w:t>.1.</w:t>
      </w:r>
      <w:r w:rsidRPr="00CB5E09">
        <w:rPr>
          <w:szCs w:val="24"/>
        </w:rPr>
        <w:t xml:space="preserve"> </w:t>
      </w:r>
      <w:r>
        <w:rPr>
          <w:szCs w:val="24"/>
        </w:rPr>
        <w:t xml:space="preserve">Настоящий СТО СРО регулирует процессы в деятельности членов СРО, связанные </w:t>
      </w:r>
      <w:r>
        <w:rPr>
          <w:szCs w:val="24"/>
        </w:rPr>
        <w:lastRenderedPageBreak/>
        <w:t>с исполнением ими требований законодательства РФ, в части применения профессиональных стандартов, а также установления тождественности наименований, должностей и специальностей, содержащихся в Едином квалификационном справочнике должностей руководителей и специалистов, либо наименований должностей и специальностей, содержащихся в профессиональных стандартах, должностям и специальностям, которые включены в штатное расписание члена СРО.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12</w:t>
      </w:r>
      <w:r w:rsidRPr="00CB5E09">
        <w:rPr>
          <w:b/>
          <w:szCs w:val="24"/>
        </w:rPr>
        <w:t xml:space="preserve">.2. </w:t>
      </w:r>
      <w:r w:rsidRPr="00CB5E09">
        <w:rPr>
          <w:szCs w:val="24"/>
        </w:rPr>
        <w:t>Переход члена СРО на профессиональные стандарты осуществляется на основании приказа руководителя организации (юр.лица, ИП) -  члена СРО.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b/>
          <w:szCs w:val="24"/>
        </w:rPr>
        <w:t>1</w:t>
      </w:r>
      <w:r>
        <w:rPr>
          <w:b/>
          <w:szCs w:val="24"/>
        </w:rPr>
        <w:t>2.3</w:t>
      </w:r>
      <w:r w:rsidRPr="00CB5E09">
        <w:rPr>
          <w:b/>
          <w:szCs w:val="24"/>
        </w:rPr>
        <w:t>.</w:t>
      </w:r>
      <w:r w:rsidRPr="00CB5E09">
        <w:rPr>
          <w:szCs w:val="24"/>
        </w:rPr>
        <w:t xml:space="preserve"> Приказ о переходе члена СРО на профессиональные стандарты </w:t>
      </w:r>
      <w:r>
        <w:rPr>
          <w:szCs w:val="24"/>
        </w:rPr>
        <w:t>может содержать</w:t>
      </w:r>
      <w:r w:rsidRPr="00CB5E09">
        <w:rPr>
          <w:szCs w:val="24"/>
        </w:rPr>
        <w:t xml:space="preserve"> следующее: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 xml:space="preserve">- создание рабочей группы </w:t>
      </w:r>
      <w:r>
        <w:rPr>
          <w:szCs w:val="24"/>
        </w:rPr>
        <w:t>по внедрению</w:t>
      </w:r>
      <w:r w:rsidRPr="00CB5E09">
        <w:rPr>
          <w:szCs w:val="24"/>
        </w:rPr>
        <w:t xml:space="preserve"> профессиональных стандартов;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>- обеспечение рабочей группы необходимыми нормативно-правовыми актами и иными документами;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утверждение</w:t>
      </w:r>
      <w:r w:rsidRPr="00CB5E09">
        <w:rPr>
          <w:szCs w:val="24"/>
        </w:rPr>
        <w:t xml:space="preserve"> программы перехода организации на профессиональные стандарты;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 xml:space="preserve">- иные положения, связанные с переходом </w:t>
      </w:r>
      <w:r>
        <w:rPr>
          <w:szCs w:val="24"/>
        </w:rPr>
        <w:t xml:space="preserve">члена СРО </w:t>
      </w:r>
      <w:r w:rsidRPr="00CB5E09">
        <w:rPr>
          <w:szCs w:val="24"/>
        </w:rPr>
        <w:t>на профессиональные стандарты.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b/>
          <w:szCs w:val="24"/>
        </w:rPr>
        <w:t>1</w:t>
      </w:r>
      <w:r>
        <w:rPr>
          <w:b/>
          <w:szCs w:val="24"/>
        </w:rPr>
        <w:t>2</w:t>
      </w:r>
      <w:r w:rsidRPr="00CB5E09">
        <w:rPr>
          <w:b/>
          <w:szCs w:val="24"/>
        </w:rPr>
        <w:t>.</w:t>
      </w:r>
      <w:r>
        <w:rPr>
          <w:b/>
          <w:szCs w:val="24"/>
        </w:rPr>
        <w:t>4</w:t>
      </w:r>
      <w:r w:rsidRPr="00CB5E09">
        <w:rPr>
          <w:b/>
          <w:szCs w:val="24"/>
        </w:rPr>
        <w:t xml:space="preserve">. </w:t>
      </w:r>
      <w:r w:rsidRPr="00CB5E09">
        <w:rPr>
          <w:szCs w:val="24"/>
        </w:rPr>
        <w:t xml:space="preserve">Рабочая группа члена СРО </w:t>
      </w:r>
      <w:r>
        <w:rPr>
          <w:szCs w:val="24"/>
        </w:rPr>
        <w:t>по</w:t>
      </w:r>
      <w:r w:rsidRPr="00CB5E09">
        <w:rPr>
          <w:szCs w:val="24"/>
        </w:rPr>
        <w:t xml:space="preserve"> внедрени</w:t>
      </w:r>
      <w:r>
        <w:rPr>
          <w:szCs w:val="24"/>
        </w:rPr>
        <w:t>ю</w:t>
      </w:r>
      <w:r w:rsidRPr="00CB5E09">
        <w:rPr>
          <w:szCs w:val="24"/>
        </w:rPr>
        <w:t xml:space="preserve"> профессиональных стандартов </w:t>
      </w:r>
      <w:r>
        <w:rPr>
          <w:szCs w:val="24"/>
        </w:rPr>
        <w:t>может состоять</w:t>
      </w:r>
      <w:r w:rsidRPr="00CB5E09">
        <w:rPr>
          <w:szCs w:val="24"/>
        </w:rPr>
        <w:t xml:space="preserve"> из специалистов (работников) члена СРО</w:t>
      </w:r>
      <w:r>
        <w:rPr>
          <w:szCs w:val="24"/>
        </w:rPr>
        <w:t>,</w:t>
      </w:r>
      <w:r w:rsidRPr="00CB5E09">
        <w:rPr>
          <w:szCs w:val="24"/>
        </w:rPr>
        <w:t xml:space="preserve"> либо привлекаемых членом СРО специалистов </w:t>
      </w:r>
      <w:r>
        <w:rPr>
          <w:szCs w:val="24"/>
        </w:rPr>
        <w:t>(</w:t>
      </w:r>
      <w:r w:rsidRPr="00CB5E09">
        <w:rPr>
          <w:szCs w:val="24"/>
        </w:rPr>
        <w:t>на основании договора</w:t>
      </w:r>
      <w:r>
        <w:rPr>
          <w:szCs w:val="24"/>
        </w:rPr>
        <w:t>)</w:t>
      </w:r>
      <w:r w:rsidRPr="00CB5E09">
        <w:rPr>
          <w:szCs w:val="24"/>
        </w:rPr>
        <w:t xml:space="preserve">. 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b/>
          <w:szCs w:val="24"/>
        </w:rPr>
        <w:t>1</w:t>
      </w:r>
      <w:r>
        <w:rPr>
          <w:b/>
          <w:szCs w:val="24"/>
        </w:rPr>
        <w:t>2</w:t>
      </w:r>
      <w:r w:rsidRPr="00CB5E09">
        <w:rPr>
          <w:b/>
          <w:szCs w:val="24"/>
        </w:rPr>
        <w:t>.</w:t>
      </w:r>
      <w:r>
        <w:rPr>
          <w:b/>
          <w:szCs w:val="24"/>
        </w:rPr>
        <w:t>5</w:t>
      </w:r>
      <w:r w:rsidRPr="00CB5E09">
        <w:rPr>
          <w:b/>
          <w:szCs w:val="24"/>
        </w:rPr>
        <w:t>.</w:t>
      </w:r>
      <w:r w:rsidRPr="00CB5E09">
        <w:rPr>
          <w:szCs w:val="24"/>
        </w:rPr>
        <w:t xml:space="preserve"> Руководитель организации (юр.лица, ИП) -  члена СРО обязан создать условия для деятельности рабочей группы, а также обеспечить </w:t>
      </w:r>
      <w:r>
        <w:rPr>
          <w:szCs w:val="24"/>
        </w:rPr>
        <w:t xml:space="preserve">ее работу </w:t>
      </w:r>
      <w:r w:rsidRPr="00CB5E09">
        <w:rPr>
          <w:szCs w:val="24"/>
        </w:rPr>
        <w:t>необходимыми нормативно-правовыми актами и иными документами.</w:t>
      </w:r>
    </w:p>
    <w:p w:rsidR="00C95CC2" w:rsidRPr="00CB5E09" w:rsidRDefault="00C95CC2" w:rsidP="002469BC">
      <w:pPr>
        <w:spacing w:after="0"/>
        <w:ind w:firstLine="709"/>
        <w:jc w:val="both"/>
        <w:rPr>
          <w:szCs w:val="24"/>
        </w:rPr>
      </w:pPr>
      <w:r w:rsidRPr="00CB5E09">
        <w:rPr>
          <w:b/>
          <w:szCs w:val="24"/>
        </w:rPr>
        <w:t>1</w:t>
      </w:r>
      <w:r>
        <w:rPr>
          <w:b/>
          <w:szCs w:val="24"/>
        </w:rPr>
        <w:t>2</w:t>
      </w:r>
      <w:r w:rsidRPr="00CB5E09">
        <w:rPr>
          <w:b/>
          <w:szCs w:val="24"/>
        </w:rPr>
        <w:t>.</w:t>
      </w:r>
      <w:r>
        <w:rPr>
          <w:b/>
          <w:szCs w:val="24"/>
        </w:rPr>
        <w:t>6</w:t>
      </w:r>
      <w:r w:rsidRPr="00CB5E09">
        <w:rPr>
          <w:b/>
          <w:szCs w:val="24"/>
        </w:rPr>
        <w:t>.</w:t>
      </w:r>
      <w:r w:rsidRPr="00CB5E09">
        <w:rPr>
          <w:szCs w:val="24"/>
        </w:rPr>
        <w:t xml:space="preserve"> Программа перехода организации члена СРО на профессиональные стандарты</w:t>
      </w:r>
      <w:r>
        <w:rPr>
          <w:szCs w:val="24"/>
        </w:rPr>
        <w:t xml:space="preserve"> (</w:t>
      </w:r>
      <w:r w:rsidRPr="00A9272F">
        <w:rPr>
          <w:szCs w:val="24"/>
        </w:rPr>
        <w:t xml:space="preserve">Программа </w:t>
      </w:r>
      <w:r>
        <w:rPr>
          <w:szCs w:val="24"/>
        </w:rPr>
        <w:t>«П</w:t>
      </w:r>
      <w:r w:rsidRPr="00A9272F">
        <w:rPr>
          <w:szCs w:val="24"/>
        </w:rPr>
        <w:t>ереход члена СРО (юр. лица, ИП) на профессиональные стандарты</w:t>
      </w:r>
      <w:r>
        <w:rPr>
          <w:szCs w:val="24"/>
        </w:rPr>
        <w:t xml:space="preserve">» </w:t>
      </w:r>
      <w:r w:rsidRPr="00CB5E09">
        <w:rPr>
          <w:szCs w:val="24"/>
        </w:rPr>
        <w:t>– Приложение № 1</w:t>
      </w:r>
      <w:r w:rsidRPr="00CB5E09">
        <w:rPr>
          <w:color w:val="FF0000"/>
          <w:szCs w:val="24"/>
        </w:rPr>
        <w:t xml:space="preserve"> </w:t>
      </w:r>
      <w:r w:rsidRPr="00CB5E09">
        <w:rPr>
          <w:szCs w:val="24"/>
        </w:rPr>
        <w:t xml:space="preserve">к настоящему СТО СРО) </w:t>
      </w:r>
      <w:r>
        <w:rPr>
          <w:szCs w:val="24"/>
        </w:rPr>
        <w:t>может</w:t>
      </w:r>
      <w:r w:rsidRPr="00CB5E09">
        <w:rPr>
          <w:szCs w:val="24"/>
        </w:rPr>
        <w:t xml:space="preserve"> содержать следующее:</w:t>
      </w:r>
    </w:p>
    <w:p w:rsidR="00C95CC2" w:rsidRPr="00CB5E09" w:rsidRDefault="00C95CC2" w:rsidP="00A9272F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 xml:space="preserve">- проведение актуализации квалификационных требований и компетенций к </w:t>
      </w:r>
      <w:r>
        <w:rPr>
          <w:szCs w:val="24"/>
        </w:rPr>
        <w:t xml:space="preserve">руководителям и </w:t>
      </w:r>
      <w:r w:rsidRPr="00CB5E09">
        <w:rPr>
          <w:szCs w:val="24"/>
        </w:rPr>
        <w:t>специалистам члена СРО, необходимых для выполнения</w:t>
      </w:r>
      <w:r>
        <w:rPr>
          <w:szCs w:val="24"/>
        </w:rPr>
        <w:t xml:space="preserve"> ими</w:t>
      </w:r>
      <w:r w:rsidRPr="00CB5E09">
        <w:rPr>
          <w:szCs w:val="24"/>
        </w:rPr>
        <w:t xml:space="preserve"> работ по подготовке проектной документации (таблица </w:t>
      </w:r>
      <w:r>
        <w:rPr>
          <w:szCs w:val="24"/>
        </w:rPr>
        <w:t>«Анализ должностей</w:t>
      </w:r>
      <w:r w:rsidRPr="00CB5E09">
        <w:rPr>
          <w:szCs w:val="24"/>
        </w:rPr>
        <w:t xml:space="preserve"> штатного расписания члена СРО на соответствие профессиональным стандартам</w:t>
      </w:r>
      <w:r>
        <w:rPr>
          <w:szCs w:val="24"/>
        </w:rPr>
        <w:t>»</w:t>
      </w:r>
      <w:r w:rsidRPr="00CB5E09">
        <w:rPr>
          <w:szCs w:val="24"/>
        </w:rPr>
        <w:t xml:space="preserve"> – Приложение № 2 к настоящему СТО СРО);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>- осуществление организационных мероприятий для прохождения соответствующей профессиональной переподготовки и</w:t>
      </w:r>
      <w:r>
        <w:rPr>
          <w:szCs w:val="24"/>
        </w:rPr>
        <w:t>/или</w:t>
      </w:r>
      <w:r w:rsidRPr="00CB5E09">
        <w:rPr>
          <w:szCs w:val="24"/>
        </w:rPr>
        <w:t xml:space="preserve"> повышения квалификации </w:t>
      </w:r>
      <w:r>
        <w:rPr>
          <w:szCs w:val="24"/>
        </w:rPr>
        <w:t xml:space="preserve">руководителей и специалистов </w:t>
      </w:r>
      <w:r w:rsidRPr="00CB5E09">
        <w:rPr>
          <w:szCs w:val="24"/>
        </w:rPr>
        <w:t>члена СРО;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>- осуществление пер</w:t>
      </w:r>
      <w:r>
        <w:rPr>
          <w:szCs w:val="24"/>
        </w:rPr>
        <w:t>ехода на эффективный контракт (договор) с</w:t>
      </w:r>
      <w:r w:rsidRPr="00CB5E09">
        <w:rPr>
          <w:szCs w:val="24"/>
        </w:rPr>
        <w:t xml:space="preserve"> </w:t>
      </w:r>
      <w:r>
        <w:rPr>
          <w:szCs w:val="24"/>
        </w:rPr>
        <w:t>руководителями и</w:t>
      </w:r>
      <w:r w:rsidRPr="00CB5E09">
        <w:rPr>
          <w:szCs w:val="24"/>
        </w:rPr>
        <w:t xml:space="preserve"> специалистами члена СРО, который конкретизирует должностные обязанности </w:t>
      </w:r>
      <w:r>
        <w:rPr>
          <w:szCs w:val="24"/>
        </w:rPr>
        <w:t>руководителей и специалистов</w:t>
      </w:r>
      <w:r w:rsidRPr="00CB5E09">
        <w:rPr>
          <w:szCs w:val="24"/>
        </w:rPr>
        <w:t xml:space="preserve"> члена СРО в соответствии с профессиональными стандартами, с учетом показателей и критериев оценки эффективности </w:t>
      </w:r>
      <w:r>
        <w:rPr>
          <w:szCs w:val="24"/>
        </w:rPr>
        <w:t xml:space="preserve">их </w:t>
      </w:r>
      <w:r w:rsidRPr="00CB5E09">
        <w:rPr>
          <w:szCs w:val="24"/>
        </w:rPr>
        <w:t xml:space="preserve">деятельности и влияния на качество выполняемых </w:t>
      </w:r>
      <w:r>
        <w:rPr>
          <w:szCs w:val="24"/>
        </w:rPr>
        <w:t>п</w:t>
      </w:r>
      <w:r w:rsidRPr="00CB5E09">
        <w:rPr>
          <w:szCs w:val="24"/>
        </w:rPr>
        <w:t>роектных работ;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>- опре</w:t>
      </w:r>
      <w:r>
        <w:rPr>
          <w:szCs w:val="24"/>
        </w:rPr>
        <w:t>деление несоответствия должностей</w:t>
      </w:r>
      <w:r w:rsidRPr="00CB5E09">
        <w:rPr>
          <w:szCs w:val="24"/>
        </w:rPr>
        <w:t xml:space="preserve"> </w:t>
      </w:r>
      <w:r>
        <w:rPr>
          <w:szCs w:val="24"/>
        </w:rPr>
        <w:t xml:space="preserve">руководителей и </w:t>
      </w:r>
      <w:r w:rsidRPr="00CB5E09">
        <w:rPr>
          <w:szCs w:val="24"/>
        </w:rPr>
        <w:t>специалист</w:t>
      </w:r>
      <w:r>
        <w:rPr>
          <w:szCs w:val="24"/>
        </w:rPr>
        <w:t xml:space="preserve">ов </w:t>
      </w:r>
      <w:r w:rsidRPr="00CB5E09">
        <w:rPr>
          <w:szCs w:val="24"/>
        </w:rPr>
        <w:t>члена СРО квалификационным требованиям, установленным профессиональными стандартами</w:t>
      </w:r>
      <w:r>
        <w:rPr>
          <w:szCs w:val="24"/>
        </w:rPr>
        <w:t xml:space="preserve"> и иными нормативно-правовыми документами РФ</w:t>
      </w:r>
      <w:r w:rsidRPr="00CB5E09">
        <w:rPr>
          <w:szCs w:val="24"/>
        </w:rPr>
        <w:t>, с последующим внесением изменений во внутренние документы организации или разработка новых документов организации;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 xml:space="preserve">- обеспечение постепенного перехода </w:t>
      </w:r>
      <w:r>
        <w:rPr>
          <w:szCs w:val="24"/>
        </w:rPr>
        <w:t xml:space="preserve">руководителей и </w:t>
      </w:r>
      <w:r w:rsidRPr="00CB5E09">
        <w:rPr>
          <w:szCs w:val="24"/>
        </w:rPr>
        <w:t>специалистов члена СРО на профессиональные стандарты по направлениям деятельности члена СРО</w:t>
      </w:r>
      <w:r>
        <w:rPr>
          <w:szCs w:val="24"/>
        </w:rPr>
        <w:t>, связанной с подготовкой проектной документации</w:t>
      </w:r>
      <w:r w:rsidRPr="00CB5E09">
        <w:rPr>
          <w:szCs w:val="24"/>
        </w:rPr>
        <w:t>.</w:t>
      </w:r>
    </w:p>
    <w:p w:rsidR="00C95CC2" w:rsidRPr="00CB5E09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b/>
          <w:szCs w:val="24"/>
        </w:rPr>
        <w:t>1</w:t>
      </w:r>
      <w:r>
        <w:rPr>
          <w:b/>
          <w:szCs w:val="24"/>
        </w:rPr>
        <w:t>2</w:t>
      </w:r>
      <w:r w:rsidRPr="00CB5E09">
        <w:rPr>
          <w:b/>
          <w:szCs w:val="24"/>
        </w:rPr>
        <w:t>.</w:t>
      </w:r>
      <w:r>
        <w:rPr>
          <w:b/>
          <w:szCs w:val="24"/>
        </w:rPr>
        <w:t>7</w:t>
      </w:r>
      <w:r w:rsidRPr="00CB5E09">
        <w:rPr>
          <w:b/>
          <w:szCs w:val="24"/>
        </w:rPr>
        <w:t>.</w:t>
      </w:r>
      <w:r w:rsidRPr="00CB5E09">
        <w:rPr>
          <w:szCs w:val="24"/>
        </w:rPr>
        <w:t xml:space="preserve"> Программа перехода члена СРО на профессиональные стандарты разрабатывается </w:t>
      </w:r>
      <w:r w:rsidRPr="00CB5E09">
        <w:rPr>
          <w:szCs w:val="24"/>
        </w:rPr>
        <w:lastRenderedPageBreak/>
        <w:t>членом СРО на основании требований, установленных законодательством РФ и нормативно-правовыми актами РФ.</w:t>
      </w:r>
    </w:p>
    <w:p w:rsidR="00C95CC2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b/>
          <w:szCs w:val="24"/>
        </w:rPr>
        <w:t>1</w:t>
      </w:r>
      <w:r>
        <w:rPr>
          <w:b/>
          <w:szCs w:val="24"/>
        </w:rPr>
        <w:t>2</w:t>
      </w:r>
      <w:r w:rsidRPr="00CB5E09">
        <w:rPr>
          <w:b/>
          <w:szCs w:val="24"/>
        </w:rPr>
        <w:t>.</w:t>
      </w:r>
      <w:r>
        <w:rPr>
          <w:b/>
          <w:szCs w:val="24"/>
        </w:rPr>
        <w:t>8</w:t>
      </w:r>
      <w:r w:rsidRPr="00CB5E09">
        <w:rPr>
          <w:b/>
          <w:szCs w:val="24"/>
        </w:rPr>
        <w:t>.</w:t>
      </w:r>
      <w:r w:rsidRPr="00CB5E09">
        <w:rPr>
          <w:szCs w:val="24"/>
        </w:rPr>
        <w:t xml:space="preserve"> По итогам проведения перехода члена СРО на профессиональные стандарты член СРО разрабатывает должностные инструкции на каждого </w:t>
      </w:r>
      <w:r>
        <w:rPr>
          <w:szCs w:val="24"/>
        </w:rPr>
        <w:t>руководителя и специалиста в установленном порядке</w:t>
      </w:r>
      <w:r w:rsidRPr="00CB5E09">
        <w:rPr>
          <w:szCs w:val="24"/>
        </w:rPr>
        <w:t>.</w:t>
      </w:r>
    </w:p>
    <w:p w:rsidR="00C95CC2" w:rsidRPr="00F63C95" w:rsidRDefault="00C95CC2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 w:val="16"/>
          <w:szCs w:val="16"/>
        </w:rPr>
      </w:pPr>
    </w:p>
    <w:p w:rsidR="00C95CC2" w:rsidRDefault="00C95CC2" w:rsidP="00FA6202">
      <w:pPr>
        <w:pStyle w:val="a7"/>
        <w:tabs>
          <w:tab w:val="left" w:pos="1276"/>
        </w:tabs>
        <w:spacing w:after="0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13</w:t>
      </w:r>
      <w:r w:rsidRPr="004038EF">
        <w:rPr>
          <w:b/>
          <w:szCs w:val="24"/>
        </w:rPr>
        <w:t>. Заключительные положения</w:t>
      </w:r>
    </w:p>
    <w:p w:rsidR="00C95CC2" w:rsidRPr="004038EF" w:rsidRDefault="00C95CC2" w:rsidP="00FA6202">
      <w:pPr>
        <w:pStyle w:val="a7"/>
        <w:tabs>
          <w:tab w:val="left" w:pos="1276"/>
        </w:tabs>
        <w:spacing w:after="0"/>
        <w:ind w:left="0" w:firstLine="709"/>
        <w:jc w:val="center"/>
        <w:rPr>
          <w:b/>
          <w:szCs w:val="24"/>
        </w:rPr>
      </w:pPr>
    </w:p>
    <w:p w:rsidR="00C95CC2" w:rsidRPr="00D141BB" w:rsidRDefault="00C95CC2" w:rsidP="00FA6202">
      <w:pPr>
        <w:tabs>
          <w:tab w:val="left" w:pos="993"/>
        </w:tabs>
        <w:spacing w:after="0"/>
        <w:ind w:firstLine="709"/>
        <w:jc w:val="both"/>
      </w:pPr>
      <w:r>
        <w:rPr>
          <w:b/>
        </w:rPr>
        <w:t>13</w:t>
      </w:r>
      <w:r w:rsidRPr="00D141BB">
        <w:rPr>
          <w:b/>
        </w:rPr>
        <w:t>.1.</w:t>
      </w:r>
      <w:r>
        <w:t xml:space="preserve"> Настоящий СТО СРО рекомендован Комиссией по стандартизации СРО для утверждения Правлением СРО.  </w:t>
      </w:r>
    </w:p>
    <w:p w:rsidR="00C95CC2" w:rsidRPr="00847380" w:rsidRDefault="00C95CC2" w:rsidP="00FA6202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13.2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СРО</w:t>
      </w:r>
      <w:r w:rsidRPr="00847380">
        <w:rPr>
          <w:szCs w:val="24"/>
        </w:rPr>
        <w:t xml:space="preserve"> </w:t>
      </w:r>
      <w:r>
        <w:t xml:space="preserve">утверждается Правлением СРО и </w:t>
      </w:r>
      <w:r w:rsidRPr="00847380">
        <w:rPr>
          <w:szCs w:val="24"/>
        </w:rPr>
        <w:t>вступа</w:t>
      </w:r>
      <w:r>
        <w:rPr>
          <w:szCs w:val="24"/>
        </w:rPr>
        <w:t>е</w:t>
      </w:r>
      <w:r w:rsidRPr="00847380">
        <w:rPr>
          <w:szCs w:val="24"/>
        </w:rPr>
        <w:t xml:space="preserve">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с 01.07.2017г. после внесения сведений о нем в государственный реестр саморегулируемых организаций.</w:t>
      </w:r>
    </w:p>
    <w:p w:rsidR="00C95CC2" w:rsidRPr="00847380" w:rsidRDefault="00C95CC2" w:rsidP="00FA6202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13.3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>
        <w:rPr>
          <w:szCs w:val="24"/>
        </w:rPr>
        <w:t>СТО СРО</w:t>
      </w:r>
      <w:r w:rsidRPr="00847380">
        <w:rPr>
          <w:szCs w:val="24"/>
        </w:rPr>
        <w:t>, но предусмотрены де</w:t>
      </w:r>
      <w:r>
        <w:rPr>
          <w:szCs w:val="24"/>
        </w:rPr>
        <w:t xml:space="preserve">йствующим законодательством РФ, </w:t>
      </w:r>
      <w:r w:rsidRPr="00847380">
        <w:rPr>
          <w:szCs w:val="24"/>
        </w:rPr>
        <w:t>обязательны к исполнению и</w:t>
      </w:r>
      <w:r>
        <w:rPr>
          <w:szCs w:val="24"/>
        </w:rPr>
        <w:t xml:space="preserve"> руководству в деятельности СРО и </w:t>
      </w:r>
      <w:r w:rsidRPr="00847380">
        <w:rPr>
          <w:szCs w:val="24"/>
        </w:rPr>
        <w:t>членов СРО</w:t>
      </w:r>
      <w:r>
        <w:rPr>
          <w:szCs w:val="24"/>
        </w:rPr>
        <w:t>.</w:t>
      </w:r>
    </w:p>
    <w:p w:rsidR="00C95CC2" w:rsidRDefault="00C95CC2" w:rsidP="00FA6202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13.4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</w:t>
      </w:r>
      <w:r>
        <w:rPr>
          <w:szCs w:val="24"/>
        </w:rPr>
        <w:t xml:space="preserve">Требования настоящего СТО СРО должны использоваться в деятельности СРО и членов СРО одновременно с требованиями Группы стандартов СРО – </w:t>
      </w:r>
      <w:r>
        <w:t>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 СРО,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>АС «ГПАО».</w:t>
      </w:r>
    </w:p>
    <w:p w:rsidR="00C95CC2" w:rsidRDefault="00C95CC2" w:rsidP="00FA6202">
      <w:pPr>
        <w:autoSpaceDE w:val="0"/>
        <w:spacing w:after="0"/>
        <w:ind w:firstLine="709"/>
        <w:jc w:val="both"/>
      </w:pPr>
      <w:r>
        <w:rPr>
          <w:b/>
        </w:rPr>
        <w:t>13</w:t>
      </w:r>
      <w:r w:rsidRPr="008045A7">
        <w:rPr>
          <w:b/>
        </w:rPr>
        <w:t>.5.</w:t>
      </w:r>
      <w:r w:rsidRPr="00F553FB">
        <w:t xml:space="preserve"> Контроль за соблюдением членами СРО </w:t>
      </w:r>
      <w:r>
        <w:t xml:space="preserve">настоящего СТО СРО </w:t>
      </w:r>
      <w:r w:rsidRPr="00F553FB">
        <w:t>осуществляет Контрольн</w:t>
      </w:r>
      <w:r>
        <w:t>ая</w:t>
      </w:r>
      <w:r w:rsidRPr="00F553FB">
        <w:t xml:space="preserve"> коми</w:t>
      </w:r>
      <w:r>
        <w:t>ссия</w:t>
      </w:r>
      <w:r w:rsidRPr="00F553FB">
        <w:t xml:space="preserve"> </w:t>
      </w:r>
      <w:r>
        <w:t>СРО.</w:t>
      </w:r>
    </w:p>
    <w:p w:rsidR="00C95CC2" w:rsidRPr="00F553FB" w:rsidRDefault="00C95CC2" w:rsidP="00FA6202">
      <w:pPr>
        <w:autoSpaceDE w:val="0"/>
        <w:spacing w:after="0"/>
        <w:ind w:firstLine="709"/>
        <w:jc w:val="both"/>
      </w:pPr>
      <w:r>
        <w:rPr>
          <w:b/>
        </w:rPr>
        <w:t>13</w:t>
      </w:r>
      <w:r w:rsidRPr="008045A7">
        <w:rPr>
          <w:b/>
        </w:rPr>
        <w:t>.6.</w:t>
      </w:r>
      <w:r w:rsidRPr="00F553FB">
        <w:t xml:space="preserve"> Нарушение </w:t>
      </w:r>
      <w:r>
        <w:t>настоящего СТО СРО</w:t>
      </w:r>
      <w:r w:rsidRPr="00F553FB">
        <w:t xml:space="preserve"> членом СРО влечет за собой ответственность </w:t>
      </w:r>
      <w:r>
        <w:t>в соответствии с документом СРО –</w:t>
      </w:r>
      <w:r w:rsidRPr="00F553FB">
        <w:t xml:space="preserve"> </w:t>
      </w:r>
      <w:r>
        <w:t>«Положение о мерах дисциплинарного воздействия за несоблюдение членами СРО АС «ГПАО» требований технических регламентов и стандартов и правил саморегулирования Саморегулируемой организации Ассоциации «Гильдия проектировщиков Астраханской области».</w:t>
      </w:r>
    </w:p>
    <w:p w:rsidR="00C95CC2" w:rsidRPr="00847380" w:rsidRDefault="00C95CC2" w:rsidP="00FA6202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</w:t>
      </w:r>
      <w:r w:rsidRPr="00B35707">
        <w:rPr>
          <w:b/>
          <w:szCs w:val="24"/>
        </w:rPr>
        <w:t>.</w:t>
      </w:r>
      <w:r>
        <w:rPr>
          <w:b/>
          <w:szCs w:val="24"/>
        </w:rPr>
        <w:t>7</w:t>
      </w:r>
      <w:r w:rsidRPr="00B35707">
        <w:rPr>
          <w:b/>
          <w:szCs w:val="24"/>
        </w:rPr>
        <w:t>.</w:t>
      </w:r>
      <w:r>
        <w:rPr>
          <w:szCs w:val="24"/>
        </w:rPr>
        <w:t xml:space="preserve"> </w:t>
      </w:r>
      <w:r w:rsidRPr="00847380">
        <w:rPr>
          <w:szCs w:val="24"/>
        </w:rPr>
        <w:t>Все дополнения и изменения в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СРО</w:t>
      </w:r>
      <w:r w:rsidRPr="00847380">
        <w:rPr>
          <w:szCs w:val="24"/>
        </w:rPr>
        <w:t xml:space="preserve"> вносятся на основании решения </w:t>
      </w:r>
      <w:r>
        <w:t xml:space="preserve">Комиссии по стандартизации СРО </w:t>
      </w:r>
      <w:r w:rsidRPr="00847380">
        <w:rPr>
          <w:szCs w:val="24"/>
        </w:rPr>
        <w:t xml:space="preserve">и утверждаются </w:t>
      </w:r>
      <w:r>
        <w:rPr>
          <w:szCs w:val="24"/>
        </w:rPr>
        <w:t>Правлением СРО.</w:t>
      </w:r>
    </w:p>
    <w:p w:rsidR="00C95CC2" w:rsidRDefault="00C95CC2" w:rsidP="00FA6202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13.8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</w:t>
      </w:r>
      <w:r>
        <w:rPr>
          <w:szCs w:val="24"/>
        </w:rPr>
        <w:t>В</w:t>
      </w:r>
      <w:r w:rsidRPr="00AF5318">
        <w:rPr>
          <w:szCs w:val="24"/>
        </w:rPr>
        <w:t xml:space="preserve">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</w:t>
      </w:r>
      <w:r>
        <w:rPr>
          <w:szCs w:val="24"/>
        </w:rPr>
        <w:t>м</w:t>
      </w:r>
      <w:r w:rsidRPr="00AF5318">
        <w:rPr>
          <w:szCs w:val="24"/>
        </w:rPr>
        <w:t xml:space="preserve">,  настоящий </w:t>
      </w:r>
      <w:r>
        <w:rPr>
          <w:szCs w:val="24"/>
        </w:rPr>
        <w:t>СТО СРО действуе</w:t>
      </w:r>
      <w:r w:rsidRPr="00AF5318">
        <w:rPr>
          <w:szCs w:val="24"/>
        </w:rPr>
        <w:t>т в части, не противоречащей таким стандартам, до момента внесения изменений и</w:t>
      </w:r>
      <w:r>
        <w:rPr>
          <w:szCs w:val="24"/>
        </w:rPr>
        <w:t xml:space="preserve"> дополнений в настоящий СТО СРО</w:t>
      </w:r>
      <w:r w:rsidRPr="00AF5318">
        <w:rPr>
          <w:szCs w:val="24"/>
        </w:rPr>
        <w:t xml:space="preserve">. Недействительность отдельных норм настоящего </w:t>
      </w:r>
      <w:r>
        <w:rPr>
          <w:szCs w:val="24"/>
        </w:rPr>
        <w:t>СТО СРО</w:t>
      </w:r>
      <w:r w:rsidRPr="00AF5318">
        <w:rPr>
          <w:szCs w:val="24"/>
        </w:rPr>
        <w:t xml:space="preserve"> не влечет недействительности других норм и </w:t>
      </w:r>
      <w:r>
        <w:rPr>
          <w:szCs w:val="24"/>
        </w:rPr>
        <w:t xml:space="preserve">СТО СРО  </w:t>
      </w:r>
      <w:r w:rsidRPr="00AF5318">
        <w:rPr>
          <w:szCs w:val="24"/>
        </w:rPr>
        <w:t>в целом.</w:t>
      </w:r>
    </w:p>
    <w:p w:rsidR="00C95CC2" w:rsidRDefault="00C95CC2" w:rsidP="00BD48A8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13.9.</w:t>
      </w:r>
      <w:r>
        <w:rPr>
          <w:szCs w:val="24"/>
        </w:rPr>
        <w:t xml:space="preserve"> </w:t>
      </w:r>
      <w:r w:rsidRPr="00847380">
        <w:rPr>
          <w:szCs w:val="24"/>
        </w:rPr>
        <w:t>Изменения и дополнения, внесённые в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СРО,</w:t>
      </w:r>
      <w:r w:rsidRPr="00847380">
        <w:rPr>
          <w:szCs w:val="24"/>
        </w:rPr>
        <w:t xml:space="preserve"> подлежат размещению на сайте СРО </w:t>
      </w:r>
      <w:r w:rsidRPr="0000410A">
        <w:rPr>
          <w:szCs w:val="24"/>
        </w:rPr>
        <w:t xml:space="preserve">в </w:t>
      </w:r>
      <w:r w:rsidRPr="00847380">
        <w:rPr>
          <w:szCs w:val="24"/>
        </w:rPr>
        <w:t xml:space="preserve">сети Интернет </w:t>
      </w:r>
      <w:r>
        <w:rPr>
          <w:szCs w:val="24"/>
        </w:rPr>
        <w:t xml:space="preserve">в течение трех рабочих дней после их утверждения Правлением СРО </w:t>
      </w:r>
      <w:r w:rsidRPr="00847380">
        <w:rPr>
          <w:szCs w:val="24"/>
        </w:rPr>
        <w:t>и направляются на бумажном и электронном носителях в орган надзора за СРО.</w:t>
      </w:r>
    </w:p>
    <w:p w:rsidR="00C95CC2" w:rsidRDefault="00C95CC2" w:rsidP="00AF5318">
      <w:pPr>
        <w:tabs>
          <w:tab w:val="left" w:pos="1134"/>
        </w:tabs>
        <w:jc w:val="both"/>
        <w:rPr>
          <w:szCs w:val="24"/>
        </w:rPr>
      </w:pPr>
    </w:p>
    <w:p w:rsidR="00C95CC2" w:rsidRDefault="00C95CC2" w:rsidP="00AF5318">
      <w:pPr>
        <w:tabs>
          <w:tab w:val="left" w:pos="1134"/>
        </w:tabs>
        <w:jc w:val="both"/>
        <w:rPr>
          <w:szCs w:val="24"/>
        </w:rPr>
      </w:pPr>
    </w:p>
    <w:p w:rsidR="00C95CC2" w:rsidRDefault="00C95CC2" w:rsidP="00AF5318">
      <w:pPr>
        <w:tabs>
          <w:tab w:val="left" w:pos="1134"/>
        </w:tabs>
        <w:jc w:val="both"/>
        <w:rPr>
          <w:szCs w:val="24"/>
        </w:rPr>
      </w:pPr>
    </w:p>
    <w:p w:rsidR="00C95CC2" w:rsidRDefault="00C95CC2" w:rsidP="00AF5318">
      <w:pPr>
        <w:tabs>
          <w:tab w:val="left" w:pos="1134"/>
        </w:tabs>
        <w:jc w:val="both"/>
        <w:rPr>
          <w:szCs w:val="24"/>
        </w:rPr>
        <w:sectPr w:rsidR="00C95CC2" w:rsidSect="00FC7E17">
          <w:headerReference w:type="default" r:id="rId7"/>
          <w:footerReference w:type="default" r:id="rId8"/>
          <w:pgSz w:w="11906" w:h="16838"/>
          <w:pgMar w:top="1135" w:right="850" w:bottom="1134" w:left="1134" w:header="708" w:footer="708" w:gutter="0"/>
          <w:cols w:space="708"/>
          <w:docGrid w:linePitch="360"/>
        </w:sectPr>
      </w:pPr>
    </w:p>
    <w:p w:rsidR="00C95CC2" w:rsidRPr="008E3B9F" w:rsidRDefault="00C95CC2" w:rsidP="00F41F99">
      <w:pPr>
        <w:spacing w:after="0" w:line="240" w:lineRule="auto"/>
        <w:jc w:val="right"/>
        <w:rPr>
          <w:b/>
          <w:szCs w:val="24"/>
        </w:rPr>
      </w:pPr>
      <w:r w:rsidRPr="008E3B9F">
        <w:rPr>
          <w:b/>
          <w:szCs w:val="24"/>
        </w:rPr>
        <w:lastRenderedPageBreak/>
        <w:t>Приложение №</w:t>
      </w:r>
      <w:r>
        <w:rPr>
          <w:b/>
          <w:szCs w:val="24"/>
        </w:rPr>
        <w:t xml:space="preserve"> 1</w:t>
      </w:r>
    </w:p>
    <w:p w:rsidR="00C95CC2" w:rsidRPr="008E3B9F" w:rsidRDefault="00C95CC2" w:rsidP="00F41F99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к Квалификационному стандарту </w:t>
      </w:r>
    </w:p>
    <w:p w:rsidR="00C95CC2" w:rsidRPr="008E3B9F" w:rsidRDefault="00C95CC2" w:rsidP="00F41F99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«Главный </w:t>
      </w:r>
      <w:r>
        <w:rPr>
          <w:sz w:val="18"/>
          <w:szCs w:val="18"/>
        </w:rPr>
        <w:t>инженер</w:t>
      </w:r>
      <w:r w:rsidRPr="008E3B9F">
        <w:rPr>
          <w:sz w:val="18"/>
          <w:szCs w:val="18"/>
        </w:rPr>
        <w:t xml:space="preserve"> проекта»</w:t>
      </w:r>
    </w:p>
    <w:p w:rsidR="00C95CC2" w:rsidRPr="008E3B9F" w:rsidRDefault="00C95CC2" w:rsidP="00F41F99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                                                (СТО СРО АС «ГП</w:t>
      </w:r>
      <w:r>
        <w:rPr>
          <w:sz w:val="18"/>
          <w:szCs w:val="18"/>
        </w:rPr>
        <w:t>А</w:t>
      </w:r>
      <w:r w:rsidRPr="008E3B9F">
        <w:rPr>
          <w:sz w:val="18"/>
          <w:szCs w:val="18"/>
        </w:rPr>
        <w:t>О» 5.</w:t>
      </w:r>
      <w:r>
        <w:rPr>
          <w:sz w:val="18"/>
          <w:szCs w:val="18"/>
        </w:rPr>
        <w:t>1</w:t>
      </w:r>
      <w:r w:rsidRPr="008E3B9F">
        <w:rPr>
          <w:sz w:val="18"/>
          <w:szCs w:val="18"/>
        </w:rPr>
        <w:t xml:space="preserve"> - 2017)</w:t>
      </w:r>
    </w:p>
    <w:p w:rsidR="00C95CC2" w:rsidRPr="00A71313" w:rsidRDefault="00C95CC2" w:rsidP="00F41F99">
      <w:pPr>
        <w:spacing w:after="0"/>
        <w:jc w:val="center"/>
        <w:rPr>
          <w:b/>
          <w:sz w:val="28"/>
          <w:szCs w:val="28"/>
        </w:rPr>
      </w:pPr>
      <w:r w:rsidRPr="00A71313">
        <w:rPr>
          <w:b/>
          <w:sz w:val="28"/>
          <w:szCs w:val="28"/>
        </w:rPr>
        <w:t xml:space="preserve">ПРОГРАММА   </w:t>
      </w:r>
    </w:p>
    <w:p w:rsidR="00C95CC2" w:rsidRPr="00A71313" w:rsidRDefault="00C95CC2" w:rsidP="00F41F99">
      <w:pPr>
        <w:spacing w:after="0"/>
        <w:jc w:val="center"/>
        <w:rPr>
          <w:b/>
          <w:sz w:val="28"/>
          <w:szCs w:val="28"/>
        </w:rPr>
      </w:pPr>
      <w:r w:rsidRPr="00A71313">
        <w:rPr>
          <w:b/>
          <w:sz w:val="28"/>
          <w:szCs w:val="28"/>
        </w:rPr>
        <w:t xml:space="preserve">«Переход руководителей и специалистов члена СРО (юр. лица, ИП) на профессиональные стандарты» </w:t>
      </w:r>
    </w:p>
    <w:p w:rsidR="00C95CC2" w:rsidRPr="00A71313" w:rsidRDefault="00C95CC2" w:rsidP="00F41F99">
      <w:pPr>
        <w:spacing w:after="0" w:line="240" w:lineRule="auto"/>
        <w:jc w:val="center"/>
        <w:rPr>
          <w:i/>
          <w:szCs w:val="24"/>
          <w:lang w:eastAsia="ru-RU"/>
        </w:rPr>
      </w:pPr>
      <w:r w:rsidRPr="00A71313">
        <w:rPr>
          <w:i/>
          <w:szCs w:val="24"/>
        </w:rPr>
        <w:t>(Программа перехода на профессиональные стандарты разработана на основании Федерального</w:t>
      </w:r>
      <w:r w:rsidRPr="00A71313">
        <w:rPr>
          <w:i/>
          <w:szCs w:val="24"/>
          <w:lang w:eastAsia="ru-RU"/>
        </w:rPr>
        <w:t xml:space="preserve"> закона        </w:t>
      </w:r>
    </w:p>
    <w:p w:rsidR="00C95CC2" w:rsidRDefault="00C95CC2" w:rsidP="00F41F99">
      <w:pPr>
        <w:spacing w:after="0" w:line="240" w:lineRule="auto"/>
        <w:jc w:val="center"/>
        <w:rPr>
          <w:i/>
          <w:szCs w:val="24"/>
          <w:lang w:eastAsia="ru-RU"/>
        </w:rPr>
      </w:pPr>
      <w:r w:rsidRPr="00A71313">
        <w:rPr>
          <w:i/>
          <w:szCs w:val="24"/>
          <w:lang w:eastAsia="ru-RU"/>
        </w:rPr>
        <w:t xml:space="preserve">   от 02.05.2015 </w:t>
      </w:r>
      <w:r w:rsidRPr="00A71313">
        <w:rPr>
          <w:i/>
          <w:szCs w:val="24"/>
          <w:lang w:val="en-US" w:eastAsia="ru-RU"/>
        </w:rPr>
        <w:t>N</w:t>
      </w:r>
      <w:r w:rsidRPr="00A71313">
        <w:rPr>
          <w:i/>
          <w:szCs w:val="24"/>
          <w:lang w:eastAsia="ru-RU"/>
        </w:rPr>
        <w:t xml:space="preserve"> 122-ФЗ «О внесении изменений в Трудовой кодекс Российской Федерации» и иных нормативно-правовых актов РФ)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6395"/>
        <w:gridCol w:w="1134"/>
        <w:gridCol w:w="2670"/>
        <w:gridCol w:w="3969"/>
      </w:tblGrid>
      <w:tr w:rsidR="00C95CC2" w:rsidRPr="00C85455" w:rsidTr="00C85455">
        <w:trPr>
          <w:trHeight w:val="871"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</w:rPr>
              <w:t>№</w:t>
            </w:r>
          </w:p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</w:rPr>
              <w:t>п/п</w:t>
            </w:r>
          </w:p>
        </w:tc>
        <w:tc>
          <w:tcPr>
            <w:tcW w:w="6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</w:rPr>
              <w:t>Задача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</w:rPr>
              <w:t xml:space="preserve">Срок </w:t>
            </w:r>
          </w:p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</w:rPr>
              <w:t>выполнения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</w:rPr>
              <w:t>Ответственные</w:t>
            </w:r>
          </w:p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</w:rPr>
              <w:t xml:space="preserve"> лица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</w:rPr>
              <w:t xml:space="preserve">Критерий </w:t>
            </w:r>
          </w:p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</w:rPr>
              <w:t>выполнения</w:t>
            </w:r>
          </w:p>
        </w:tc>
      </w:tr>
      <w:tr w:rsidR="00C95CC2" w:rsidRPr="00C85455" w:rsidTr="00C85455">
        <w:trPr>
          <w:trHeight w:val="140"/>
        </w:trPr>
        <w:tc>
          <w:tcPr>
            <w:tcW w:w="14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i/>
                <w:lang w:eastAsia="ru-RU"/>
              </w:rPr>
            </w:pPr>
            <w:r w:rsidRPr="00C85455">
              <w:rPr>
                <w:b/>
                <w:lang w:val="en-US"/>
              </w:rPr>
              <w:t>I</w:t>
            </w:r>
            <w:r w:rsidRPr="00C85455">
              <w:rPr>
                <w:b/>
              </w:rPr>
              <w:t>. Организационно-правовое обеспечение и информационное сопровождение Программы</w:t>
            </w:r>
          </w:p>
        </w:tc>
      </w:tr>
      <w:tr w:rsidR="00C95CC2" w:rsidRPr="00C85455" w:rsidTr="00C85455"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C85455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6395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50" w:right="157" w:hanging="50"/>
            </w:pPr>
            <w:r w:rsidRPr="00C85455">
              <w:t>Приказ:</w:t>
            </w:r>
          </w:p>
          <w:p w:rsidR="00C95CC2" w:rsidRPr="00C85455" w:rsidRDefault="00C95CC2" w:rsidP="00C85455">
            <w:pPr>
              <w:spacing w:after="0" w:line="240" w:lineRule="auto"/>
              <w:ind w:left="50" w:right="157" w:hanging="50"/>
            </w:pPr>
            <w:r w:rsidRPr="00C85455">
              <w:t>- о создании рабочей группы по переходу руководителей и специалистов члена СРО (юр. лица, ИП) на профессиональные стандарты;</w:t>
            </w:r>
          </w:p>
          <w:p w:rsidR="00C95CC2" w:rsidRPr="00C85455" w:rsidRDefault="00C95CC2" w:rsidP="00C85455">
            <w:pPr>
              <w:spacing w:after="0" w:line="240" w:lineRule="auto"/>
              <w:ind w:left="50" w:hanging="50"/>
              <w:rPr>
                <w:lang w:eastAsia="ru-RU"/>
              </w:rPr>
            </w:pPr>
            <w:r w:rsidRPr="00C85455">
              <w:t>- об утверждении Программы по переходу руководителей и специалистов члена СРО на профессиональные стандарты (обязательное уведомление   руководителей и специалистов о предстоящей работе по переходу на профессиональные стандарты)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 w:right="219"/>
            </w:pPr>
            <w:r w:rsidRPr="00C85455">
              <w:t xml:space="preserve">Руководитель члена СРО (юр. лица, ИП) </w:t>
            </w:r>
          </w:p>
          <w:p w:rsidR="00C95CC2" w:rsidRPr="00C85455" w:rsidRDefault="00C95CC2" w:rsidP="00C85455">
            <w:pPr>
              <w:spacing w:after="0" w:line="240" w:lineRule="auto"/>
              <w:ind w:left="176"/>
              <w:rPr>
                <w:lang w:eastAsia="ru-RU"/>
              </w:rPr>
            </w:pPr>
            <w:r w:rsidRPr="00C85455">
              <w:t>Специалисты (работники) члена СРО и/или специалисты, привлекаемые по договору - члены Рабочей группы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rPr>
                <w:lang w:eastAsia="ru-RU"/>
              </w:rPr>
            </w:pPr>
            <w:r w:rsidRPr="00C85455">
              <w:t>Приказ (далее Приказ) утверждается руководителем (юр. лица, ИП) - члена СРО (далее - руководитель члена СРО</w:t>
            </w:r>
          </w:p>
        </w:tc>
      </w:tr>
      <w:tr w:rsidR="00C95CC2" w:rsidRPr="00C85455" w:rsidTr="00C85455">
        <w:trPr>
          <w:trHeight w:val="800"/>
        </w:trPr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2</w:t>
            </w:r>
          </w:p>
        </w:tc>
        <w:tc>
          <w:tcPr>
            <w:tcW w:w="6395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50" w:right="157" w:hanging="50"/>
            </w:pPr>
            <w:r w:rsidRPr="00C85455">
              <w:t xml:space="preserve">Ознакомление руководителей и специалистов члена СРО с Приказом             </w:t>
            </w:r>
          </w:p>
        </w:tc>
        <w:tc>
          <w:tcPr>
            <w:tcW w:w="1134" w:type="dxa"/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 w:right="219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right="118"/>
            </w:pPr>
            <w:r w:rsidRPr="00C85455">
              <w:t xml:space="preserve">Ознакомление руководителей и специалистов члена СРО с Приказом (под роспись)             </w:t>
            </w:r>
          </w:p>
        </w:tc>
      </w:tr>
      <w:tr w:rsidR="00C95CC2" w:rsidRPr="00C85455" w:rsidTr="00C85455">
        <w:trPr>
          <w:trHeight w:val="1165"/>
        </w:trPr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3</w:t>
            </w:r>
          </w:p>
        </w:tc>
        <w:tc>
          <w:tcPr>
            <w:tcW w:w="6395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50" w:right="157" w:hanging="50"/>
            </w:pPr>
            <w:r w:rsidRPr="00C85455">
              <w:t>Разработка формы «Таблица -     Анализ должностей штатного расписания члена СРО (юр. лица, ИП)»</w:t>
            </w:r>
          </w:p>
          <w:p w:rsidR="00C95CC2" w:rsidRPr="00C85455" w:rsidRDefault="00C95CC2" w:rsidP="00C85455">
            <w:pPr>
              <w:spacing w:after="0" w:line="240" w:lineRule="auto"/>
              <w:ind w:left="50" w:right="157" w:hanging="50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 w:right="219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right="118"/>
            </w:pPr>
            <w:r w:rsidRPr="00C85455">
              <w:t>Приложение к Приказу «Таблица - Анализ должностей штатного расписания члена СРО (юр. лица, ИП)»</w:t>
            </w:r>
          </w:p>
        </w:tc>
      </w:tr>
      <w:tr w:rsidR="00C95CC2" w:rsidRPr="00C85455" w:rsidTr="00C85455">
        <w:trPr>
          <w:trHeight w:val="265"/>
        </w:trPr>
        <w:tc>
          <w:tcPr>
            <w:tcW w:w="14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  <w:lang w:val="en-US"/>
              </w:rPr>
              <w:t>II</w:t>
            </w:r>
            <w:r w:rsidRPr="00C85455">
              <w:rPr>
                <w:b/>
              </w:rPr>
              <w:t xml:space="preserve">. Определение соответствия профессионального уровня руководителей и специалистов члена СРО </w:t>
            </w:r>
          </w:p>
          <w:p w:rsidR="00C95CC2" w:rsidRPr="00C85455" w:rsidRDefault="00C95CC2" w:rsidP="00C85455">
            <w:pPr>
              <w:spacing w:after="0" w:line="240" w:lineRule="auto"/>
              <w:jc w:val="center"/>
              <w:rPr>
                <w:lang w:eastAsia="ru-RU"/>
              </w:rPr>
            </w:pPr>
            <w:r w:rsidRPr="00C85455">
              <w:rPr>
                <w:b/>
              </w:rPr>
              <w:t>требованиям профессиональных стандартов и иных нормативно-правовых актов РФ</w:t>
            </w:r>
          </w:p>
        </w:tc>
      </w:tr>
      <w:tr w:rsidR="00C95CC2" w:rsidRPr="00C85455" w:rsidTr="00C85455"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4</w:t>
            </w:r>
          </w:p>
        </w:tc>
        <w:tc>
          <w:tcPr>
            <w:tcW w:w="6395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right="233"/>
            </w:pPr>
            <w:r w:rsidRPr="00C85455">
              <w:t>Формирование списка руководителей и специалистов члена СРО в соответствии с утвержденным штатным расписанием члена СРО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 w:right="266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51" w:right="118"/>
            </w:pPr>
            <w:r w:rsidRPr="00C85455">
              <w:t xml:space="preserve">Приложение к Приказу «Таблица - Анализ должностей штатного расписания члена СРО (юр. лица, </w:t>
            </w:r>
            <w:r w:rsidRPr="00C85455">
              <w:lastRenderedPageBreak/>
              <w:t>ИП)»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6395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right="233"/>
            </w:pPr>
            <w:r w:rsidRPr="00C85455">
              <w:t>Сверка наименований должностей руководителей и специалистов члена СРО (по штатному расписанию члена СРО) на соответствие квалификационным характеристикам и наименованиям должностей, установленных в ЕКС</w:t>
            </w:r>
            <w:r w:rsidRPr="00C85455">
              <w:rPr>
                <w:vertAlign w:val="superscript"/>
              </w:rPr>
              <w:t>1</w:t>
            </w:r>
            <w:r w:rsidRPr="00C85455">
              <w:t>, ЕКСД</w:t>
            </w:r>
            <w:r w:rsidRPr="00C85455">
              <w:rPr>
                <w:vertAlign w:val="superscript"/>
              </w:rPr>
              <w:t>2</w:t>
            </w:r>
            <w:r w:rsidRPr="00C85455">
              <w:t xml:space="preserve"> или ПС</w:t>
            </w:r>
            <w:r w:rsidRPr="00C85455">
              <w:rPr>
                <w:vertAlign w:val="superscript"/>
              </w:rPr>
              <w:t>3</w:t>
            </w:r>
            <w:r w:rsidRPr="00C85455">
              <w:t xml:space="preserve"> </w:t>
            </w:r>
          </w:p>
        </w:tc>
        <w:tc>
          <w:tcPr>
            <w:tcW w:w="1134" w:type="dxa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 w:right="266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51" w:right="118"/>
            </w:pPr>
            <w:r w:rsidRPr="00C85455">
              <w:t>Приложение к Приказу «Таблица - Анализ должностей штатного расписания члена СРО (юр. лица, ИП)»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6</w:t>
            </w:r>
          </w:p>
        </w:tc>
        <w:tc>
          <w:tcPr>
            <w:tcW w:w="6395" w:type="dxa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Сверка трудовых функций руководителей и специалистов члена СРО в действующих должностных инструкциях и других кадровых документах с трудовыми функциями должностей, установленными ЕКС, ЕКСД или ПС</w:t>
            </w:r>
          </w:p>
        </w:tc>
        <w:tc>
          <w:tcPr>
            <w:tcW w:w="1134" w:type="dxa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Приложение к Приказу «Таблица - Анализ должностей штатного расписания члена СРО (юр. лица, ИП)»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7</w:t>
            </w:r>
          </w:p>
        </w:tc>
        <w:tc>
          <w:tcPr>
            <w:tcW w:w="6395" w:type="dxa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 xml:space="preserve">Проведение анализа квалификационных характеристик, занимаемых руководителями и специалистами члена СРО должностей на их соответствие должностям в соответствие с требованиями квалификационных характеристик ЕКС, ЕКСД или ПС. </w:t>
            </w:r>
          </w:p>
          <w:p w:rsidR="00C95CC2" w:rsidRPr="00C85455" w:rsidRDefault="00C95CC2" w:rsidP="00C85455">
            <w:pPr>
              <w:spacing w:after="0" w:line="240" w:lineRule="auto"/>
            </w:pPr>
            <w:r w:rsidRPr="00C85455">
              <w:t>Согласование внесения изменений и дополнений в  действующие должностные инструкции руководителей и  специалистов члена СРО или разработка новых должностных инструкций по каждой должности, с   руководителями отделов, служб, подразделений члена СРО, либо непосредственно с руководителями и специалистами члена СРО.</w:t>
            </w:r>
          </w:p>
        </w:tc>
        <w:tc>
          <w:tcPr>
            <w:tcW w:w="1134" w:type="dxa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tabs>
                <w:tab w:val="left" w:pos="3369"/>
              </w:tabs>
              <w:spacing w:after="0" w:line="240" w:lineRule="auto"/>
              <w:ind w:left="51" w:right="118"/>
            </w:pPr>
            <w:r w:rsidRPr="00C85455">
              <w:t xml:space="preserve">Подготовка материалов для внесения изменений в действующие должностные инструкции, либо разработка новых должностных инструкций в соответствии со штатным расписанием члена СРО 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8</w:t>
            </w:r>
          </w:p>
        </w:tc>
        <w:tc>
          <w:tcPr>
            <w:tcW w:w="6395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Подготовка отчета по результатам проведенного анализа на этапе, соответствующим определению соответствия квалификационных характеристик должностей руководителей и специалистов члена СРО требованиям ЕКС, ЕКСД или ПС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</w:pPr>
          </w:p>
        </w:tc>
        <w:tc>
          <w:tcPr>
            <w:tcW w:w="2670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Отчет Рабочей группы о проделанной работе на данном этапе</w:t>
            </w:r>
          </w:p>
        </w:tc>
      </w:tr>
      <w:tr w:rsidR="00C95CC2" w:rsidRPr="00C85455" w:rsidTr="00C85455">
        <w:trPr>
          <w:trHeight w:val="246"/>
        </w:trPr>
        <w:tc>
          <w:tcPr>
            <w:tcW w:w="14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lang w:eastAsia="ru-RU"/>
              </w:rPr>
            </w:pPr>
            <w:r w:rsidRPr="00C85455">
              <w:rPr>
                <w:b/>
                <w:lang w:val="en-US"/>
              </w:rPr>
              <w:t>III</w:t>
            </w:r>
            <w:r w:rsidRPr="00C85455">
              <w:rPr>
                <w:b/>
              </w:rPr>
              <w:t>. Развитие профессиональной компетенции руководителей и специалистов члена СРО</w:t>
            </w:r>
          </w:p>
        </w:tc>
      </w:tr>
      <w:tr w:rsidR="00C95CC2" w:rsidRPr="00C85455" w:rsidTr="00C85455"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9</w:t>
            </w:r>
          </w:p>
        </w:tc>
        <w:tc>
          <w:tcPr>
            <w:tcW w:w="6395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 xml:space="preserve">Разработка и утверждение Графика - приведения в соответствие необходимого образования или подготовки, переподготовки руководителей, специалистов члена СРО с выявленными несоответствиями должностей, профессиональной подготовки, квалификационных характеристик и т.п. с учетом требований ЕКС, ЕКСД или </w:t>
            </w:r>
            <w:r w:rsidRPr="00C85455">
              <w:lastRenderedPageBreak/>
              <w:t>ПС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/>
            </w:pPr>
            <w:r w:rsidRPr="00C85455">
              <w:t xml:space="preserve">Руководитель члена СРО </w:t>
            </w:r>
          </w:p>
          <w:p w:rsidR="00C95CC2" w:rsidRPr="00C85455" w:rsidRDefault="00C95CC2" w:rsidP="00C85455">
            <w:pPr>
              <w:spacing w:after="0" w:line="240" w:lineRule="auto"/>
              <w:ind w:left="176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График приведения в соответствие необходимого образования или подготовки, переподготовки руководителей и специалистов члена СРО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10</w:t>
            </w:r>
          </w:p>
        </w:tc>
        <w:tc>
          <w:tcPr>
            <w:tcW w:w="6395" w:type="dxa"/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Информирование руководителей и специалистов члена СРО о необходимости развития профессиональной компетенции (квалификации) по недостающим знаниям, умению, навыкам и опыту с учетом требований, установленными нормативно-правовыми актами РФ</w:t>
            </w:r>
          </w:p>
        </w:tc>
        <w:tc>
          <w:tcPr>
            <w:tcW w:w="1134" w:type="dxa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/>
            </w:pPr>
            <w:r w:rsidRPr="00C85455">
              <w:t xml:space="preserve">Руководитель члена СРО </w:t>
            </w:r>
          </w:p>
          <w:p w:rsidR="00C95CC2" w:rsidRPr="00C85455" w:rsidRDefault="00C95CC2" w:rsidP="00C85455">
            <w:pPr>
              <w:spacing w:after="0" w:line="240" w:lineRule="auto"/>
              <w:ind w:left="176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Приказы руководителя члена СРО о проведении обучения по недостающим знаниям, умению, навыкам и опыту руководителей и специалистов члена СРО в  соответствии с  нормативно-правовыми актами РФ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11</w:t>
            </w:r>
          </w:p>
        </w:tc>
        <w:tc>
          <w:tcPr>
            <w:tcW w:w="6395" w:type="dxa"/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Взаимодействие с образовательными учреждениями, осуществляющими подготовку и профессиональную переподготовку кадров по реализации индивидуальных планов развития профессиональной  компетенции (квалификации) руководителей и специалистов члена СРО  и утверждённого Графика с учетом требований, установленных нормативно-правовыми актами РФ</w:t>
            </w:r>
          </w:p>
        </w:tc>
        <w:tc>
          <w:tcPr>
            <w:tcW w:w="1134" w:type="dxa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/>
            </w:pPr>
            <w:r w:rsidRPr="00C85455">
              <w:t xml:space="preserve">Руководитель члена СРО </w:t>
            </w:r>
          </w:p>
          <w:p w:rsidR="00C95CC2" w:rsidRPr="00C85455" w:rsidRDefault="00C95CC2" w:rsidP="00C85455">
            <w:pPr>
              <w:spacing w:after="0" w:line="240" w:lineRule="auto"/>
              <w:ind w:left="176"/>
            </w:pPr>
            <w:r w:rsidRPr="00C85455">
              <w:t xml:space="preserve">Рабочая группа 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Заключение членом СРО договоров на подготовку и профессиональную переподготовку с образовательными учреждениями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12</w:t>
            </w:r>
          </w:p>
        </w:tc>
        <w:tc>
          <w:tcPr>
            <w:tcW w:w="6395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 xml:space="preserve">Подготовка отчета по результатам развития профессиональной компетенции (квалификации) руководителей и специалистов члена СРО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176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Отчет Рабочей группы о проделанной работе на данном этапе.</w:t>
            </w:r>
          </w:p>
        </w:tc>
      </w:tr>
      <w:tr w:rsidR="00C95CC2" w:rsidRPr="00C85455" w:rsidTr="00C85455">
        <w:trPr>
          <w:trHeight w:val="44"/>
        </w:trPr>
        <w:tc>
          <w:tcPr>
            <w:tcW w:w="14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lang w:eastAsia="ru-RU"/>
              </w:rPr>
            </w:pPr>
            <w:r w:rsidRPr="00C85455">
              <w:rPr>
                <w:b/>
                <w:lang w:val="en-US"/>
              </w:rPr>
              <w:t>IV</w:t>
            </w:r>
            <w:r w:rsidRPr="00C85455">
              <w:rPr>
                <w:b/>
              </w:rPr>
              <w:t>. Разработка нормативно-правовых актов члена СРО</w:t>
            </w:r>
          </w:p>
        </w:tc>
      </w:tr>
      <w:tr w:rsidR="00C95CC2" w:rsidRPr="00C85455" w:rsidTr="00C85455"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13</w:t>
            </w:r>
          </w:p>
        </w:tc>
        <w:tc>
          <w:tcPr>
            <w:tcW w:w="6395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207" w:right="140"/>
            </w:pPr>
            <w:r w:rsidRPr="00C85455">
              <w:t xml:space="preserve"> Установление сроков внесения изменений в действующие должностные инструкции и/или подготовка новых должностных инструкций на основании предложений  Рабочей группы по соответствию наименований должностей в штатном расписании члена СРО требованиям нормативно-правовых актов РФ (при необходимости)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228" w:right="326"/>
            </w:pPr>
            <w:r w:rsidRPr="00C85455">
              <w:t xml:space="preserve">Руководитель члена СРО </w:t>
            </w:r>
          </w:p>
          <w:p w:rsidR="00C95CC2" w:rsidRPr="00C85455" w:rsidRDefault="00C95CC2" w:rsidP="00C85455">
            <w:pPr>
              <w:spacing w:after="0" w:line="240" w:lineRule="auto"/>
              <w:ind w:left="228" w:right="326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right="118"/>
            </w:pPr>
            <w:r w:rsidRPr="00C85455">
              <w:t>Приказ о внесении изменений в штатное расписание и должностные инструкции по должностям руководителей и специалистов члена СРО или об утверждении нового штатного расписания члена СРО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14</w:t>
            </w:r>
          </w:p>
        </w:tc>
        <w:tc>
          <w:tcPr>
            <w:tcW w:w="6395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207" w:right="281"/>
            </w:pPr>
            <w:r w:rsidRPr="00C85455">
              <w:t>Разработка собственных критериев и показателей эффективности деятельности руководителей и специалистов члена СРО (при необходимости).</w:t>
            </w:r>
          </w:p>
          <w:p w:rsidR="00C95CC2" w:rsidRPr="00C85455" w:rsidRDefault="00C95CC2" w:rsidP="00C85455">
            <w:pPr>
              <w:spacing w:after="0" w:line="240" w:lineRule="auto"/>
              <w:ind w:left="207" w:right="281"/>
            </w:pPr>
            <w:r w:rsidRPr="00C85455">
              <w:t> </w:t>
            </w:r>
          </w:p>
        </w:tc>
        <w:tc>
          <w:tcPr>
            <w:tcW w:w="1134" w:type="dxa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 xml:space="preserve">Руководитель члена СРО </w:t>
            </w:r>
          </w:p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>Рабочая группа</w:t>
            </w:r>
          </w:p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>Руководители отделов, служб и подразделений члена СРО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right="118"/>
            </w:pPr>
            <w:r w:rsidRPr="00C85455">
              <w:t>Приказ о критериях и показателях эффективности деятельности руководителей и специалистов члена СРО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15</w:t>
            </w:r>
          </w:p>
        </w:tc>
        <w:tc>
          <w:tcPr>
            <w:tcW w:w="6395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207" w:right="281"/>
            </w:pPr>
            <w:r w:rsidRPr="00C85455">
              <w:t xml:space="preserve">Внесение изменений в действующее положение об </w:t>
            </w:r>
            <w:r w:rsidRPr="00C85455">
              <w:lastRenderedPageBreak/>
              <w:t>оплате труда члена СРО (при необходимости)</w:t>
            </w:r>
          </w:p>
        </w:tc>
        <w:tc>
          <w:tcPr>
            <w:tcW w:w="1134" w:type="dxa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 xml:space="preserve">Руководитель </w:t>
            </w:r>
            <w:r w:rsidRPr="00C85455">
              <w:lastRenderedPageBreak/>
              <w:t xml:space="preserve">члена СРО </w:t>
            </w:r>
          </w:p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>Рабочая группа</w:t>
            </w:r>
          </w:p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>Главный бухгалтер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right="118"/>
            </w:pPr>
            <w:r w:rsidRPr="00C85455">
              <w:lastRenderedPageBreak/>
              <w:t xml:space="preserve">Утверждение нового  положения </w:t>
            </w:r>
            <w:r w:rsidRPr="00C85455">
              <w:lastRenderedPageBreak/>
              <w:t>по оплате труда члена СРО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lastRenderedPageBreak/>
              <w:t>16</w:t>
            </w:r>
          </w:p>
        </w:tc>
        <w:tc>
          <w:tcPr>
            <w:tcW w:w="6395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207" w:right="281"/>
            </w:pPr>
            <w:r w:rsidRPr="00C85455">
              <w:t>Подготовка дополнительных соглашений к трудовым договорам с руководителями и специалистами члена СРО  (при необходимости)</w:t>
            </w:r>
          </w:p>
        </w:tc>
        <w:tc>
          <w:tcPr>
            <w:tcW w:w="1134" w:type="dxa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 xml:space="preserve">Руководитель члена СРО </w:t>
            </w:r>
          </w:p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>Рабочая группа</w:t>
            </w:r>
          </w:p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>Главный бухгалтер</w:t>
            </w:r>
          </w:p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>Инспектор  по кадрам, работники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right="118"/>
            </w:pPr>
            <w:r w:rsidRPr="00C85455">
              <w:t xml:space="preserve">Подписание дополнительных  соглашений к трудовым  договорам с руководителями и специалистами члена СРО </w:t>
            </w:r>
          </w:p>
        </w:tc>
      </w:tr>
      <w:tr w:rsidR="00C95CC2" w:rsidRPr="00C85455" w:rsidTr="00C85455"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17</w:t>
            </w:r>
          </w:p>
        </w:tc>
        <w:tc>
          <w:tcPr>
            <w:tcW w:w="6395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207" w:right="281"/>
            </w:pPr>
            <w:r w:rsidRPr="00C85455">
              <w:t>Составление отчета о разработке нормативно-правовых актов члена СРО по результатам работы на данном этапе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left="228" w:right="184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ind w:right="118"/>
            </w:pPr>
            <w:r w:rsidRPr="00C85455">
              <w:t>Отчет Рабочей группы о проделанной работе на данном этапе</w:t>
            </w:r>
          </w:p>
        </w:tc>
      </w:tr>
      <w:tr w:rsidR="00C95CC2" w:rsidRPr="00C85455" w:rsidTr="00C85455">
        <w:trPr>
          <w:trHeight w:val="359"/>
        </w:trPr>
        <w:tc>
          <w:tcPr>
            <w:tcW w:w="14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</w:rPr>
            </w:pPr>
            <w:r w:rsidRPr="00C85455">
              <w:rPr>
                <w:b/>
                <w:lang w:val="en-US"/>
              </w:rPr>
              <w:t>V</w:t>
            </w:r>
            <w:r w:rsidRPr="00C85455">
              <w:rPr>
                <w:b/>
              </w:rPr>
              <w:t>. Организация обучения, аттестации, тестирования (оценка квалификации) руководителей и специалистов</w:t>
            </w:r>
          </w:p>
          <w:p w:rsidR="00C95CC2" w:rsidRPr="00C85455" w:rsidRDefault="00C95CC2" w:rsidP="00C85455">
            <w:pPr>
              <w:spacing w:after="0" w:line="240" w:lineRule="auto"/>
              <w:jc w:val="center"/>
              <w:rPr>
                <w:lang w:eastAsia="ru-RU"/>
              </w:rPr>
            </w:pPr>
            <w:r w:rsidRPr="00C85455">
              <w:rPr>
                <w:b/>
              </w:rPr>
              <w:t xml:space="preserve"> члена СРО для выполнения требований нормативно-правовых актов РФ</w:t>
            </w:r>
          </w:p>
        </w:tc>
      </w:tr>
      <w:tr w:rsidR="00C95CC2" w:rsidRPr="00C85455" w:rsidTr="00C85455">
        <w:trPr>
          <w:trHeight w:val="1331"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18</w:t>
            </w:r>
          </w:p>
        </w:tc>
        <w:tc>
          <w:tcPr>
            <w:tcW w:w="6395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Организация обучения по подготовке и переподготовке (оценка квалификации) руководителей и специалистов члена СРО, в соответствии с требованиями нормативно-правовых актов РФ (при необходимости).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 xml:space="preserve">Руководитель члена СРО </w:t>
            </w:r>
          </w:p>
          <w:p w:rsidR="00C95CC2" w:rsidRPr="00C85455" w:rsidRDefault="00C95CC2" w:rsidP="00C85455">
            <w:pPr>
              <w:spacing w:after="0" w:line="240" w:lineRule="auto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 xml:space="preserve">Получение руководителями и специалистами члена СРО документов о прохождении обучения по подготовке и переподготовке или об оценке квалификации </w:t>
            </w:r>
          </w:p>
        </w:tc>
      </w:tr>
      <w:tr w:rsidR="00C95CC2" w:rsidRPr="00C85455" w:rsidTr="00C85455">
        <w:trPr>
          <w:trHeight w:val="383"/>
        </w:trPr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5455">
              <w:rPr>
                <w:b/>
                <w:szCs w:val="24"/>
              </w:rPr>
              <w:t>20</w:t>
            </w:r>
          </w:p>
        </w:tc>
        <w:tc>
          <w:tcPr>
            <w:tcW w:w="6395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  <w:rPr>
                <w:sz w:val="20"/>
              </w:rPr>
            </w:pPr>
            <w:r w:rsidRPr="00C85455">
              <w:t>Подготовка отчета об организации обучения, аттестации, о тестировании (об оценке квалификации) руководителей и специалистов члена СРО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</w:p>
        </w:tc>
        <w:tc>
          <w:tcPr>
            <w:tcW w:w="2670" w:type="dxa"/>
            <w:tcBorders>
              <w:bottom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Рабочая группа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C85455" w:rsidRDefault="00C95CC2" w:rsidP="00C85455">
            <w:pPr>
              <w:spacing w:after="0" w:line="240" w:lineRule="auto"/>
            </w:pPr>
            <w:r w:rsidRPr="00C85455">
              <w:t>Отчет Рабочей группы о проделанной работе на данном этапе</w:t>
            </w:r>
          </w:p>
        </w:tc>
      </w:tr>
    </w:tbl>
    <w:p w:rsidR="00C95CC2" w:rsidRDefault="00C95CC2" w:rsidP="00F41F99">
      <w:pPr>
        <w:spacing w:after="0"/>
        <w:ind w:left="567" w:hanging="567"/>
        <w:jc w:val="both"/>
        <w:rPr>
          <w:b/>
          <w:sz w:val="20"/>
          <w:szCs w:val="20"/>
        </w:rPr>
      </w:pPr>
    </w:p>
    <w:p w:rsidR="00C95CC2" w:rsidRPr="009D56F3" w:rsidRDefault="00C95CC2" w:rsidP="00F41F99">
      <w:pPr>
        <w:spacing w:after="0"/>
        <w:ind w:left="567" w:hanging="567"/>
        <w:jc w:val="both"/>
        <w:rPr>
          <w:b/>
          <w:sz w:val="20"/>
          <w:szCs w:val="20"/>
        </w:rPr>
      </w:pPr>
      <w:r w:rsidRPr="009D56F3">
        <w:rPr>
          <w:b/>
          <w:sz w:val="20"/>
          <w:szCs w:val="20"/>
        </w:rPr>
        <w:t xml:space="preserve">Примечание: </w:t>
      </w:r>
    </w:p>
    <w:p w:rsidR="00C95CC2" w:rsidRPr="009D56F3" w:rsidRDefault="00C95CC2" w:rsidP="00F41F99">
      <w:pPr>
        <w:spacing w:after="0"/>
        <w:ind w:left="567" w:hanging="567"/>
        <w:jc w:val="both"/>
        <w:rPr>
          <w:sz w:val="20"/>
          <w:szCs w:val="20"/>
        </w:rPr>
      </w:pPr>
      <w:r w:rsidRPr="009D56F3">
        <w:rPr>
          <w:b/>
          <w:sz w:val="20"/>
          <w:szCs w:val="20"/>
          <w:vertAlign w:val="superscript"/>
        </w:rPr>
        <w:t>1</w:t>
      </w:r>
      <w:r w:rsidRPr="009D56F3">
        <w:rPr>
          <w:b/>
          <w:sz w:val="20"/>
          <w:szCs w:val="20"/>
        </w:rPr>
        <w:t xml:space="preserve"> ЕКС</w:t>
      </w:r>
      <w:r w:rsidRPr="009D56F3">
        <w:rPr>
          <w:sz w:val="20"/>
          <w:szCs w:val="20"/>
        </w:rPr>
        <w:t xml:space="preserve"> – Единый квалификационный справочник (Постановление Правительства РФ от 30.06.2004 г., Приказ Минздравсоцразвития РФ от 23.04.2008 г. № 188 с изм. на 12.02.2014 г.);</w:t>
      </w:r>
    </w:p>
    <w:p w:rsidR="00C95CC2" w:rsidRPr="009D56F3" w:rsidRDefault="00C95CC2" w:rsidP="00F41F99">
      <w:pPr>
        <w:spacing w:after="0"/>
        <w:ind w:left="567" w:hanging="567"/>
        <w:jc w:val="both"/>
        <w:rPr>
          <w:sz w:val="20"/>
          <w:szCs w:val="20"/>
        </w:rPr>
      </w:pPr>
      <w:r w:rsidRPr="009D56F3">
        <w:rPr>
          <w:b/>
          <w:sz w:val="20"/>
          <w:szCs w:val="20"/>
          <w:vertAlign w:val="superscript"/>
        </w:rPr>
        <w:t xml:space="preserve">2 </w:t>
      </w:r>
      <w:r w:rsidRPr="009D56F3">
        <w:rPr>
          <w:b/>
          <w:sz w:val="20"/>
          <w:szCs w:val="20"/>
        </w:rPr>
        <w:t>ЕКСД</w:t>
      </w:r>
      <w:r w:rsidRPr="009D56F3">
        <w:rPr>
          <w:sz w:val="20"/>
          <w:szCs w:val="20"/>
        </w:rPr>
        <w:t xml:space="preserve"> - Единый квалификационный справочник должностей руководителей, специалистов и других служащих (Постановление Минтруда РФ от 21.08.1998  г. № 37 с изм. на 12.02.2014 г.);</w:t>
      </w:r>
    </w:p>
    <w:p w:rsidR="00C95CC2" w:rsidRPr="009D56F3" w:rsidRDefault="00C95CC2" w:rsidP="00F41F99">
      <w:pPr>
        <w:spacing w:after="0"/>
        <w:ind w:left="567" w:hanging="567"/>
        <w:jc w:val="both"/>
        <w:rPr>
          <w:sz w:val="20"/>
          <w:szCs w:val="20"/>
        </w:rPr>
      </w:pPr>
      <w:r w:rsidRPr="009D56F3">
        <w:rPr>
          <w:b/>
          <w:sz w:val="20"/>
          <w:szCs w:val="20"/>
          <w:vertAlign w:val="superscript"/>
        </w:rPr>
        <w:t xml:space="preserve">3 </w:t>
      </w:r>
      <w:r w:rsidRPr="009D56F3">
        <w:rPr>
          <w:b/>
          <w:sz w:val="20"/>
          <w:szCs w:val="20"/>
        </w:rPr>
        <w:t>ПС</w:t>
      </w:r>
      <w:r w:rsidRPr="009D56F3">
        <w:rPr>
          <w:sz w:val="20"/>
          <w:szCs w:val="20"/>
        </w:rPr>
        <w:t xml:space="preserve"> – профессиональные стандарты (Приказы Минтруда РФ).</w:t>
      </w:r>
    </w:p>
    <w:p w:rsidR="00C95CC2" w:rsidRDefault="00C95CC2" w:rsidP="00F41F99"/>
    <w:p w:rsidR="00C95CC2" w:rsidRDefault="00C95CC2" w:rsidP="00F41F99">
      <w:pPr>
        <w:spacing w:after="0" w:line="240" w:lineRule="auto"/>
        <w:jc w:val="right"/>
        <w:rPr>
          <w:b/>
          <w:szCs w:val="24"/>
        </w:rPr>
      </w:pPr>
    </w:p>
    <w:p w:rsidR="00C95CC2" w:rsidRDefault="00C95CC2" w:rsidP="00F41F99">
      <w:pPr>
        <w:spacing w:after="0" w:line="240" w:lineRule="auto"/>
        <w:jc w:val="right"/>
        <w:rPr>
          <w:b/>
          <w:szCs w:val="24"/>
        </w:rPr>
      </w:pPr>
    </w:p>
    <w:p w:rsidR="00C95CC2" w:rsidRDefault="00C95CC2" w:rsidP="00F41F99">
      <w:pPr>
        <w:spacing w:after="0" w:line="240" w:lineRule="auto"/>
        <w:jc w:val="right"/>
        <w:rPr>
          <w:b/>
          <w:szCs w:val="24"/>
        </w:rPr>
      </w:pPr>
    </w:p>
    <w:p w:rsidR="00C95CC2" w:rsidRPr="008E3B9F" w:rsidRDefault="00C95CC2" w:rsidP="00F41F99">
      <w:pPr>
        <w:spacing w:after="0" w:line="240" w:lineRule="auto"/>
        <w:jc w:val="right"/>
        <w:rPr>
          <w:b/>
          <w:szCs w:val="24"/>
        </w:rPr>
      </w:pPr>
      <w:r w:rsidRPr="008E3B9F">
        <w:rPr>
          <w:b/>
          <w:szCs w:val="24"/>
        </w:rPr>
        <w:t>Приложение №2</w:t>
      </w:r>
    </w:p>
    <w:p w:rsidR="00C95CC2" w:rsidRPr="008E3B9F" w:rsidRDefault="00C95CC2" w:rsidP="00F41F99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к Квалификационному стандарту </w:t>
      </w:r>
    </w:p>
    <w:p w:rsidR="00C95CC2" w:rsidRPr="008E3B9F" w:rsidRDefault="00C95CC2" w:rsidP="00F41F99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«Главный </w:t>
      </w:r>
      <w:r>
        <w:rPr>
          <w:sz w:val="18"/>
          <w:szCs w:val="18"/>
        </w:rPr>
        <w:t xml:space="preserve">инженер </w:t>
      </w:r>
      <w:r w:rsidRPr="008E3B9F">
        <w:rPr>
          <w:sz w:val="18"/>
          <w:szCs w:val="18"/>
        </w:rPr>
        <w:t>проекта»</w:t>
      </w:r>
    </w:p>
    <w:p w:rsidR="00C95CC2" w:rsidRPr="008E3B9F" w:rsidRDefault="00C95CC2" w:rsidP="00F41F99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(СТО СРО АС «ГПАО» 5.1</w:t>
      </w:r>
      <w:r w:rsidRPr="008E3B9F">
        <w:rPr>
          <w:sz w:val="18"/>
          <w:szCs w:val="18"/>
        </w:rPr>
        <w:t xml:space="preserve"> - 2017)</w:t>
      </w:r>
    </w:p>
    <w:p w:rsidR="00C95CC2" w:rsidRPr="00002180" w:rsidRDefault="00C95CC2" w:rsidP="00F41F99">
      <w:pPr>
        <w:spacing w:after="0"/>
        <w:contextualSpacing/>
        <w:jc w:val="center"/>
        <w:rPr>
          <w:b/>
          <w:u w:val="single"/>
        </w:rPr>
      </w:pPr>
    </w:p>
    <w:p w:rsidR="00C95CC2" w:rsidRPr="00C5766A" w:rsidRDefault="00C95CC2" w:rsidP="00F41F99">
      <w:pPr>
        <w:spacing w:after="0"/>
        <w:contextualSpacing/>
        <w:jc w:val="center"/>
        <w:rPr>
          <w:b/>
          <w:szCs w:val="24"/>
        </w:rPr>
      </w:pPr>
      <w:r w:rsidRPr="00C5766A">
        <w:rPr>
          <w:b/>
          <w:szCs w:val="24"/>
        </w:rPr>
        <w:t xml:space="preserve">ТАБЛИЦА </w:t>
      </w:r>
    </w:p>
    <w:p w:rsidR="00C95CC2" w:rsidRPr="00C5766A" w:rsidRDefault="00C95CC2" w:rsidP="00F41F99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а</w:t>
      </w:r>
      <w:r w:rsidRPr="00C5766A">
        <w:rPr>
          <w:b/>
          <w:szCs w:val="24"/>
        </w:rPr>
        <w:t>нализ должностей штатного расписания члена СРО (</w:t>
      </w:r>
      <w:r>
        <w:rPr>
          <w:b/>
          <w:szCs w:val="24"/>
        </w:rPr>
        <w:t>юр. лица</w:t>
      </w:r>
      <w:r w:rsidRPr="00C5766A">
        <w:rPr>
          <w:b/>
          <w:szCs w:val="24"/>
        </w:rPr>
        <w:t>, ИП)</w:t>
      </w:r>
    </w:p>
    <w:p w:rsidR="00C95CC2" w:rsidRDefault="00C95CC2" w:rsidP="00F41F99">
      <w:pPr>
        <w:spacing w:after="0"/>
        <w:contextualSpacing/>
        <w:jc w:val="center"/>
        <w:rPr>
          <w:b/>
          <w:szCs w:val="24"/>
        </w:rPr>
      </w:pPr>
      <w:r w:rsidRPr="00C5766A">
        <w:rPr>
          <w:b/>
          <w:szCs w:val="24"/>
        </w:rPr>
        <w:t>на соответствие проф</w:t>
      </w:r>
      <w:r>
        <w:rPr>
          <w:b/>
          <w:szCs w:val="24"/>
        </w:rPr>
        <w:t xml:space="preserve">ессиональным </w:t>
      </w:r>
      <w:r w:rsidRPr="00C5766A">
        <w:rPr>
          <w:b/>
          <w:szCs w:val="24"/>
        </w:rPr>
        <w:t>стандартам</w:t>
      </w:r>
      <w:r>
        <w:rPr>
          <w:b/>
          <w:szCs w:val="24"/>
        </w:rPr>
        <w:t xml:space="preserve"> и иным нормативно-правовым актам РФ</w:t>
      </w:r>
    </w:p>
    <w:p w:rsidR="00C95CC2" w:rsidRPr="00C5766A" w:rsidRDefault="00C95CC2" w:rsidP="00F41F99">
      <w:pPr>
        <w:spacing w:after="0"/>
        <w:contextualSpacing/>
        <w:jc w:val="center"/>
        <w:rPr>
          <w:b/>
          <w:szCs w:val="24"/>
        </w:r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276"/>
        <w:gridCol w:w="1134"/>
        <w:gridCol w:w="1277"/>
        <w:gridCol w:w="1417"/>
        <w:gridCol w:w="1418"/>
        <w:gridCol w:w="1418"/>
        <w:gridCol w:w="1276"/>
        <w:gridCol w:w="1134"/>
        <w:gridCol w:w="1417"/>
        <w:gridCol w:w="1558"/>
      </w:tblGrid>
      <w:tr w:rsidR="00C95CC2" w:rsidRPr="00C85455" w:rsidTr="00524A4A">
        <w:trPr>
          <w:trHeight w:val="29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должностей и профессий в штатном расписании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Фамилия, Имя    Отчество, ставка руководителя, специалиста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CC2" w:rsidRPr="006E20D8" w:rsidRDefault="00C95CC2" w:rsidP="00524A4A">
            <w:pPr>
              <w:spacing w:after="0" w:line="240" w:lineRule="auto"/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должностей, профессий по ЕКС</w:t>
            </w:r>
            <w:r w:rsidRPr="006E20D8">
              <w:rPr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и/или ЕКСД</w:t>
            </w:r>
            <w:r w:rsidRPr="006E20D8">
              <w:rPr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CC2" w:rsidRPr="006E20D8" w:rsidRDefault="00C95CC2" w:rsidP="00524A4A">
            <w:pPr>
              <w:spacing w:after="0" w:line="240" w:lineRule="auto"/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Анализ наименования должностей, профессий по ПС</w:t>
            </w:r>
            <w:r w:rsidRPr="006E20D8">
              <w:rPr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C95CC2" w:rsidRPr="006E20D8" w:rsidRDefault="00C95CC2" w:rsidP="00524A4A">
            <w:pPr>
              <w:spacing w:after="0" w:line="240" w:lineRule="auto"/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(соответствие)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CC2" w:rsidRPr="006E20D8" w:rsidRDefault="00C95CC2" w:rsidP="00524A4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Анализ требований к образованию и опыту работы (соответствие)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CC2" w:rsidRPr="006E20D8" w:rsidRDefault="00C95CC2" w:rsidP="00524A4A">
            <w:pPr>
              <w:spacing w:after="0" w:line="240" w:lineRule="auto"/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Анализ требований к квалификации и опыту работы (соответствие)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CC2" w:rsidRPr="006E20D8" w:rsidRDefault="00C95CC2" w:rsidP="00524A4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Основная цель вида профессиональной деятельности </w:t>
            </w:r>
            <w:r w:rsidRPr="006E20D8">
              <w:rPr>
                <w:b/>
                <w:bCs/>
                <w:sz w:val="18"/>
                <w:szCs w:val="18"/>
                <w:lang w:eastAsia="ru-RU"/>
              </w:rPr>
              <w:t>Обобщенная трудовая функция (соответствие)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Начало применения профстандар-та (при наличии утвержден-ного ПС)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CC2" w:rsidRPr="006E20D8" w:rsidRDefault="00C95CC2" w:rsidP="00524A4A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Нормативно - правовой акт об утверждении ПС                (дата применения ПС)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95CC2" w:rsidRPr="006E20D8" w:rsidRDefault="00C95CC2" w:rsidP="00524A4A">
            <w:pPr>
              <w:spacing w:after="0" w:line="240" w:lineRule="auto"/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Действующая Должностная инструкция руководителя, специалиста</w:t>
            </w:r>
          </w:p>
          <w:p w:rsidR="00C95CC2" w:rsidRPr="006E20D8" w:rsidRDefault="00C95CC2" w:rsidP="00524A4A">
            <w:pPr>
              <w:spacing w:after="0" w:line="240" w:lineRule="auto"/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(соответствие)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CC2" w:rsidRPr="006E20D8" w:rsidRDefault="00C95CC2" w:rsidP="00524A4A">
            <w:pPr>
              <w:spacing w:after="0" w:line="240" w:lineRule="auto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Должностная инструкция руководителя, специалиста составленная на основании ЕКС, ЕКСД или ПС</w:t>
            </w:r>
          </w:p>
        </w:tc>
      </w:tr>
      <w:tr w:rsidR="00C95CC2" w:rsidRPr="00C85455" w:rsidTr="00524A4A">
        <w:trPr>
          <w:trHeight w:val="20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95CC2" w:rsidRPr="00C85455" w:rsidTr="00524A4A">
        <w:trPr>
          <w:trHeight w:val="220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CC2" w:rsidRPr="006E20D8" w:rsidRDefault="00C95CC2" w:rsidP="00524A4A">
            <w:pPr>
              <w:spacing w:after="0" w:line="240" w:lineRule="auto"/>
              <w:jc w:val="both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5CC2" w:rsidRPr="006E20D8" w:rsidRDefault="00C95CC2" w:rsidP="00524A4A">
            <w:pPr>
              <w:spacing w:after="0" w:line="240" w:lineRule="auto"/>
              <w:jc w:val="both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</w:tr>
    </w:tbl>
    <w:p w:rsidR="00C95CC2" w:rsidRDefault="00C95CC2" w:rsidP="00F41F99">
      <w:pPr>
        <w:spacing w:after="0"/>
        <w:rPr>
          <w:b/>
          <w:sz w:val="20"/>
          <w:szCs w:val="20"/>
        </w:rPr>
      </w:pPr>
    </w:p>
    <w:p w:rsidR="00C95CC2" w:rsidRPr="00747301" w:rsidRDefault="00C95CC2" w:rsidP="00F41F99">
      <w:pPr>
        <w:spacing w:after="0"/>
        <w:rPr>
          <w:b/>
          <w:sz w:val="20"/>
          <w:szCs w:val="20"/>
        </w:rPr>
      </w:pPr>
      <w:r w:rsidRPr="00747301">
        <w:rPr>
          <w:b/>
          <w:sz w:val="20"/>
          <w:szCs w:val="20"/>
        </w:rPr>
        <w:t xml:space="preserve">Примечание: </w:t>
      </w:r>
    </w:p>
    <w:p w:rsidR="00C95CC2" w:rsidRPr="00717A5D" w:rsidRDefault="00C95CC2" w:rsidP="00F41F99">
      <w:pPr>
        <w:spacing w:after="0"/>
        <w:jc w:val="both"/>
      </w:pPr>
      <w:r>
        <w:rPr>
          <w:b/>
          <w:vertAlign w:val="superscript"/>
        </w:rPr>
        <w:t>1</w:t>
      </w:r>
      <w:r w:rsidRPr="00717A5D">
        <w:rPr>
          <w:b/>
        </w:rPr>
        <w:t xml:space="preserve"> ЕКС</w:t>
      </w:r>
      <w:r w:rsidRPr="00717A5D">
        <w:t xml:space="preserve"> – Единый квалификационный справочник (Постановление Правительства РФ от 30.06.2004 г., Приказ Минздравсоцразвития РФ от 23.04.2008 г. № </w:t>
      </w:r>
      <w:r>
        <w:t xml:space="preserve"> </w:t>
      </w:r>
      <w:r w:rsidRPr="00717A5D">
        <w:t>188 с изм. на 12.02.2014 г.);</w:t>
      </w:r>
    </w:p>
    <w:p w:rsidR="00C95CC2" w:rsidRPr="00717A5D" w:rsidRDefault="00C95CC2" w:rsidP="00F41F99">
      <w:pPr>
        <w:spacing w:after="0"/>
        <w:jc w:val="both"/>
      </w:pPr>
      <w:r>
        <w:rPr>
          <w:b/>
          <w:vertAlign w:val="superscript"/>
        </w:rPr>
        <w:t>2</w:t>
      </w:r>
      <w:r w:rsidRPr="00717A5D">
        <w:rPr>
          <w:b/>
          <w:vertAlign w:val="superscript"/>
        </w:rPr>
        <w:t xml:space="preserve"> </w:t>
      </w:r>
      <w:r w:rsidRPr="00717A5D">
        <w:rPr>
          <w:b/>
        </w:rPr>
        <w:t>ЕКСД</w:t>
      </w:r>
      <w:r w:rsidRPr="00717A5D">
        <w:t xml:space="preserve"> - Единый квалификационный справочник должностей руководителей, специалистов и других служащих (Постановление Минтруда РФ от 21.08.1998  г. № 37 с изм. на 12.02.2014 г.);</w:t>
      </w:r>
    </w:p>
    <w:p w:rsidR="00C95CC2" w:rsidRDefault="00C95CC2" w:rsidP="00F41F99">
      <w:pPr>
        <w:spacing w:after="0"/>
        <w:jc w:val="both"/>
      </w:pPr>
      <w:r>
        <w:rPr>
          <w:b/>
          <w:vertAlign w:val="superscript"/>
        </w:rPr>
        <w:t>3</w:t>
      </w:r>
      <w:r w:rsidRPr="00717A5D">
        <w:rPr>
          <w:b/>
          <w:vertAlign w:val="superscript"/>
        </w:rPr>
        <w:t xml:space="preserve">  </w:t>
      </w:r>
      <w:r w:rsidRPr="00717A5D">
        <w:rPr>
          <w:b/>
        </w:rPr>
        <w:t>ПС</w:t>
      </w:r>
      <w:r w:rsidRPr="00717A5D">
        <w:t xml:space="preserve"> – профессиональные стандарты (Приказы Минтруда РФ).</w:t>
      </w:r>
    </w:p>
    <w:p w:rsidR="00C95CC2" w:rsidRDefault="00C95CC2" w:rsidP="00F41F99">
      <w:pPr>
        <w:spacing w:after="0"/>
        <w:jc w:val="both"/>
      </w:pPr>
    </w:p>
    <w:p w:rsidR="00913DE4" w:rsidRPr="008E3B9F" w:rsidRDefault="00913DE4" w:rsidP="00913DE4">
      <w:pPr>
        <w:spacing w:after="0" w:line="240" w:lineRule="auto"/>
        <w:jc w:val="right"/>
        <w:rPr>
          <w:b/>
          <w:szCs w:val="24"/>
        </w:rPr>
      </w:pPr>
      <w:r w:rsidRPr="008E3B9F">
        <w:rPr>
          <w:b/>
          <w:szCs w:val="24"/>
        </w:rPr>
        <w:lastRenderedPageBreak/>
        <w:t>Приложение №</w:t>
      </w:r>
      <w:r>
        <w:rPr>
          <w:b/>
          <w:szCs w:val="24"/>
        </w:rPr>
        <w:t xml:space="preserve"> 3</w:t>
      </w:r>
    </w:p>
    <w:p w:rsidR="00913DE4" w:rsidRPr="008E3B9F" w:rsidRDefault="00913DE4" w:rsidP="00913DE4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к Квалификационному стандарту </w:t>
      </w:r>
    </w:p>
    <w:p w:rsidR="00913DE4" w:rsidRPr="008E3B9F" w:rsidRDefault="00913DE4" w:rsidP="00913DE4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«Главный </w:t>
      </w:r>
      <w:r>
        <w:rPr>
          <w:sz w:val="18"/>
          <w:szCs w:val="18"/>
        </w:rPr>
        <w:t xml:space="preserve">инженер </w:t>
      </w:r>
      <w:r w:rsidRPr="008E3B9F">
        <w:rPr>
          <w:sz w:val="18"/>
          <w:szCs w:val="18"/>
        </w:rPr>
        <w:t>проекта»</w:t>
      </w:r>
    </w:p>
    <w:p w:rsidR="00913DE4" w:rsidRPr="008E3B9F" w:rsidRDefault="00913DE4" w:rsidP="00913DE4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(СТО СРО АС «ГПАО» 5.1</w:t>
      </w:r>
      <w:r w:rsidRPr="008E3B9F">
        <w:rPr>
          <w:sz w:val="18"/>
          <w:szCs w:val="18"/>
        </w:rPr>
        <w:t xml:space="preserve"> - 2017)</w:t>
      </w:r>
    </w:p>
    <w:p w:rsidR="00913DE4" w:rsidRDefault="00913DE4" w:rsidP="00913DE4">
      <w:pPr>
        <w:spacing w:after="0"/>
        <w:jc w:val="both"/>
      </w:pPr>
    </w:p>
    <w:p w:rsidR="00913DE4" w:rsidRDefault="00913DE4" w:rsidP="00913DE4">
      <w:pPr>
        <w:spacing w:after="0"/>
        <w:ind w:right="-2"/>
        <w:jc w:val="center"/>
        <w:rPr>
          <w:b/>
          <w:bCs/>
          <w:szCs w:val="24"/>
        </w:rPr>
      </w:pPr>
      <w:r w:rsidRPr="00007E07">
        <w:rPr>
          <w:b/>
          <w:bCs/>
          <w:szCs w:val="24"/>
        </w:rPr>
        <w:t>ПЕРЕЧЕНЬ</w:t>
      </w:r>
    </w:p>
    <w:p w:rsidR="00913DE4" w:rsidRPr="007F4D08" w:rsidRDefault="00913DE4" w:rsidP="00913DE4">
      <w:pPr>
        <w:spacing w:after="0"/>
        <w:ind w:right="-2"/>
        <w:jc w:val="center"/>
        <w:rPr>
          <w:b/>
          <w:bCs/>
          <w:sz w:val="6"/>
          <w:szCs w:val="6"/>
        </w:rPr>
      </w:pPr>
    </w:p>
    <w:p w:rsidR="00913DE4" w:rsidRPr="00007E07" w:rsidRDefault="00913DE4" w:rsidP="00913DE4">
      <w:pPr>
        <w:spacing w:after="0"/>
        <w:ind w:right="-2"/>
        <w:jc w:val="center"/>
        <w:rPr>
          <w:b/>
          <w:bCs/>
          <w:szCs w:val="24"/>
        </w:rPr>
      </w:pPr>
      <w:r w:rsidRPr="00007E07">
        <w:rPr>
          <w:b/>
          <w:bCs/>
          <w:szCs w:val="24"/>
        </w:rPr>
        <w:t>направлений подготовки, специальностей в области строительства,</w:t>
      </w:r>
    </w:p>
    <w:p w:rsidR="00913DE4" w:rsidRPr="00007E07" w:rsidRDefault="00913DE4" w:rsidP="00913DE4">
      <w:pPr>
        <w:spacing w:after="0"/>
        <w:ind w:right="-2"/>
        <w:jc w:val="center"/>
        <w:rPr>
          <w:b/>
          <w:bCs/>
          <w:szCs w:val="24"/>
        </w:rPr>
      </w:pPr>
      <w:r w:rsidRPr="00007E07">
        <w:rPr>
          <w:b/>
          <w:bCs/>
          <w:szCs w:val="24"/>
        </w:rPr>
        <w:t xml:space="preserve">получение высшего образования по которым необходимо для специалистов по организации инженерных изысканий, </w:t>
      </w:r>
    </w:p>
    <w:p w:rsidR="00913DE4" w:rsidRPr="00007E07" w:rsidRDefault="00913DE4" w:rsidP="00913DE4">
      <w:pPr>
        <w:spacing w:after="0"/>
        <w:ind w:right="-2"/>
        <w:jc w:val="center"/>
        <w:rPr>
          <w:b/>
          <w:bCs/>
          <w:szCs w:val="24"/>
        </w:rPr>
      </w:pPr>
      <w:r w:rsidRPr="00007E07">
        <w:rPr>
          <w:b/>
          <w:bCs/>
          <w:szCs w:val="24"/>
        </w:rPr>
        <w:t>специалистов по организации архитектурно-строительного проектирования, специалистов по организации строительства</w:t>
      </w:r>
    </w:p>
    <w:p w:rsidR="00913DE4" w:rsidRDefault="00913DE4" w:rsidP="00913DE4">
      <w:pPr>
        <w:spacing w:after="0"/>
        <w:ind w:right="-2"/>
        <w:jc w:val="center"/>
        <w:rPr>
          <w:b/>
          <w:bCs/>
          <w:sz w:val="28"/>
          <w:szCs w:val="28"/>
        </w:rPr>
      </w:pPr>
    </w:p>
    <w:tbl>
      <w:tblPr>
        <w:tblW w:w="1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9"/>
        <w:gridCol w:w="12504"/>
      </w:tblGrid>
      <w:tr w:rsidR="00913DE4" w:rsidRPr="00C85455" w:rsidTr="00C505A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Код</w:t>
            </w:r>
          </w:p>
        </w:tc>
        <w:tc>
          <w:tcPr>
            <w:tcW w:w="12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524A4A">
              <w:rPr>
                <w:b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13DE4" w:rsidRPr="00C85455" w:rsidTr="00C505A6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0636</w:t>
            </w:r>
          </w:p>
        </w:tc>
        <w:tc>
          <w:tcPr>
            <w:tcW w:w="12504" w:type="dxa"/>
            <w:tcBorders>
              <w:top w:val="single" w:sz="12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0638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0639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220200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и управление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0635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0650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0649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15.03.04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15.04.04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220301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Автоматизация технологических процессов и производств (по отраслям)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0646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Автоматизированные электротехнологические установки и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Автоматика и телемеханика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190402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Автоматическая электросвязь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Автомобильные дороги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270205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553400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630100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521700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270301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07.03.01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07.04.01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07.06.01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07.07.01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07.09.01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Архитектура</w:t>
            </w:r>
          </w:p>
        </w:tc>
      </w:tr>
      <w:tr w:rsidR="00913DE4" w:rsidRPr="00C85455" w:rsidTr="00C505A6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Default="00913DE4" w:rsidP="00C505A6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 xml:space="preserve">     0211</w:t>
            </w:r>
          </w:p>
          <w:p w:rsidR="00913DE4" w:rsidRDefault="00913DE4" w:rsidP="00C505A6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090800</w:t>
            </w:r>
          </w:p>
          <w:p w:rsidR="00913DE4" w:rsidRDefault="00913DE4" w:rsidP="00C505A6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090800</w:t>
            </w:r>
          </w:p>
          <w:p w:rsidR="00913DE4" w:rsidRDefault="00913DE4" w:rsidP="00C505A6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130504</w:t>
            </w:r>
          </w:p>
          <w:p w:rsidR="00913DE4" w:rsidRPr="00684000" w:rsidRDefault="00913DE4" w:rsidP="00C505A6">
            <w:pPr>
              <w:spacing w:after="0" w:line="240" w:lineRule="auto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   </w:t>
            </w:r>
            <w:r>
              <w:rPr>
                <w:szCs w:val="24"/>
                <w:lang w:val="en-US" w:eastAsia="ru-RU"/>
              </w:rPr>
              <w:t>09</w:t>
            </w:r>
            <w:r>
              <w:rPr>
                <w:szCs w:val="24"/>
                <w:lang w:eastAsia="ru-RU"/>
              </w:rPr>
              <w:t>.</w:t>
            </w:r>
            <w:r>
              <w:rPr>
                <w:szCs w:val="24"/>
                <w:lang w:val="en-US" w:eastAsia="ru-RU"/>
              </w:rPr>
              <w:t>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913DE4" w:rsidRPr="00C85455" w:rsidTr="00C505A6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181300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270112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Водоснабжение и водоотведение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1209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Водоснабжение и канализация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8A29A3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071600</w:t>
            </w:r>
          </w:p>
          <w:p w:rsidR="00913DE4" w:rsidRPr="008A29A3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140201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8A29A3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8A29A3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101400</w:t>
            </w:r>
          </w:p>
          <w:p w:rsidR="00913DE4" w:rsidRPr="008A29A3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140503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8A29A3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8A29A3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121100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8A29A3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8A29A3">
              <w:rPr>
                <w:szCs w:val="24"/>
                <w:lang w:eastAsia="ru-RU"/>
              </w:rPr>
              <w:t>Гидравлические машины, гидроприводы и гидропневмоавтоматика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31.10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35.03.11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35.04.10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Гидромелиорация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0307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Гидроэнергетические установки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Горная электромеханика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0212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650600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21.05.04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130400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Горное дело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Горные машины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Горные машины и комплексы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150402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17.01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Горные машины и оборудование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Городское строительство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270105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271000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07.03.04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07.04.04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07.09.04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Градостроительство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270302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07.03.03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07.04.03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07.09.03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Дизайн архитектурной среды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38.03.10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38.04.10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Защищенные системы связи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280301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11.03.02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11.04.02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Инфокоммуникационные технологии и системы связи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210701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11.05.04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211000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11.03.03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11.04.03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15.03.05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15.04.05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0520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Котлостроение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0579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Криогенная техника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35.04.9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35.03.10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Ландшафтная архитектура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656200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250200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130402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09.01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Маркшейдерское дело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15.03.01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15.04.01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15.06.01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Машиностроение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651400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260601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0516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240801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0516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0508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130602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0522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320500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320500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280401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151002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120200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170300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150404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Металлургические печи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22.03.02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0411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150107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150102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Металлургия цветных металлов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150101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11.01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Металлургия черных металлов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291300 291300 270113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1509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110301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31.13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0573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0572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171600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0562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652000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221000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15.03.06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15.04.06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Мехатроника и робототехника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0708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Многоканальная электросвязь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210404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Многоканальные телекоммуникационные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Мосты и тоннели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270201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29.11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Мосты и транспортные тоннели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Мосты и транспортные туннели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23.03.02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23.05.01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190109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Наземные транспортные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553600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553600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131000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21.03.01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21.04.01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Нефтегазовое дело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130600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150202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12.05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Оборудование и технология сварочного производства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171700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130603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Оборудование нефтегазопереработки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110600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Обработка металлов давлением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07.16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Организация производства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1749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1748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130403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Открытые горные работы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320700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280201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25.13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0520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Парогенераторостроение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130404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653700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200101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12.03.01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12.04.01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Приборостроение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007E07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0531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007E07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Приборы точной механики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230106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09.05.01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200106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11.05.03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560700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554100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Природообустройство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280100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20.03.02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Природообустройство и водопользование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320100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013400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020802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Природопользование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270114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 зданий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210201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654300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210200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Проектирование и технология электронных средств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 и эксплуатация газонефтепроводов, газохранилищ и нефтебаз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130501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1207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0308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10.07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Промышленная теплоэнергетика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0612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210106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20.05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0612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Промышленная электроника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1202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Радиосвязь и радиовещание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210405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654200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210302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11.03.01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11.04.01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Радиотехника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071500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071500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013800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010801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210301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Радиофизика и электроника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210304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Радиоэлектронные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11.05.01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210601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130503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07.03.02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07.04.02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07.09.02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270303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220402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210300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260500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260500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250203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Садово-парковое и ландшафтное строительство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1205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200900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23.05.05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190901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Сооружение газонефтепроводов, газохранилищ и нефтебаз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11.05.02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210602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16.05.01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140401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13.05.02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201200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210402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0511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0511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1219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653500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08.03.01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08.04.01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Строительство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аэродромов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железных дорог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23.05.06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271501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270204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29.12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08.05.01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271101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08.05.02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271502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Телеграфная и телефонная связь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654400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210400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Телекоммуникации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140107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13.05.01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Тепло- и электрообеспечение специальных технических систем и объектов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0305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1208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270109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29.07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0403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0309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140402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10.09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Теплофизика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150103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650800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Теплоэнергетика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13.03.01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13.04.01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08.06.01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08.07.01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140401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0108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553100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553100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223200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16.03.01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16.04.01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Техническая физика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1218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007E07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150106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007E07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15.03.02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15.04.02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Технологические машины и оборудование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0108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130203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08.06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151001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12.01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машиностроения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150900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653600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270200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Транспортное строительство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007E07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0521</w:t>
            </w:r>
          </w:p>
          <w:p w:rsidR="00913DE4" w:rsidRPr="00007E07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0521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007E07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Турбиностроение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007E07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101400</w:t>
            </w:r>
          </w:p>
          <w:p w:rsidR="00913DE4" w:rsidRPr="00007E07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16.02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007E07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007E07">
              <w:rPr>
                <w:szCs w:val="24"/>
                <w:lang w:eastAsia="ru-RU"/>
              </w:rPr>
              <w:t>Турбостроение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071700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071700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210401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Физика и техника оптической связи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16.06.01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240100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18.03.01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18.04.01</w:t>
            </w:r>
          </w:p>
          <w:p w:rsidR="00913DE4" w:rsidRPr="00A937DE" w:rsidRDefault="00913DE4" w:rsidP="00C505A6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524A4A">
              <w:rPr>
                <w:szCs w:val="24"/>
                <w:lang w:eastAsia="ru-RU"/>
              </w:rPr>
              <w:t>18.06.01</w:t>
            </w:r>
            <w:r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550800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240403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0802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 топлива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25.04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101700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140504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141200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16.03.03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16.04.03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0529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0529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130406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09.04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Шахтное и подземное строительство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511100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511100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020800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022000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Экология и природопользование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1721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1721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07.08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291500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270115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23.05.04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Эксплуатация железных дорог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190600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23.03.03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23.04.03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1602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0634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311400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110302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31.14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1510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1510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аппараты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машины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140204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станции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140601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Электромеханика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14.05.04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550700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654100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210100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210100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11.03.04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11.04.04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Электроника и наноэлектроника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181300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140610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0628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21.05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140211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10.04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Электроснабжение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101800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190401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13DE4" w:rsidRPr="00C85455" w:rsidTr="00C505A6">
        <w:trPr>
          <w:trHeight w:val="19"/>
        </w:trPr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551300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654500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Электротехника, электромеханика и электротехнологии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180500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140605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Электротехнологические установки и системы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0315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551700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551700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650900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140200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lastRenderedPageBreak/>
              <w:t>Электроэнергетика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13.03.02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100200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140205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10.02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141100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13.03.03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13.04.03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Энергетическое машиностроение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655400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241000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18.03.02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18.04.02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552700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651200</w:t>
            </w:r>
          </w:p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140500</w:t>
            </w:r>
          </w:p>
        </w:tc>
        <w:tc>
          <w:tcPr>
            <w:tcW w:w="12504" w:type="dxa"/>
            <w:tcBorders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Энергомашиностроение</w:t>
            </w:r>
          </w:p>
        </w:tc>
      </w:tr>
      <w:tr w:rsidR="00913DE4" w:rsidRPr="00C85455" w:rsidTr="00C505A6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140106</w:t>
            </w:r>
          </w:p>
        </w:tc>
        <w:tc>
          <w:tcPr>
            <w:tcW w:w="12504" w:type="dxa"/>
            <w:tcBorders>
              <w:bottom w:val="single" w:sz="12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13DE4" w:rsidRPr="00524A4A" w:rsidRDefault="00913DE4" w:rsidP="00C505A6">
            <w:pPr>
              <w:spacing w:after="0" w:line="240" w:lineRule="auto"/>
              <w:rPr>
                <w:szCs w:val="24"/>
                <w:lang w:eastAsia="ru-RU"/>
              </w:rPr>
            </w:pPr>
            <w:r w:rsidRPr="00524A4A">
              <w:rPr>
                <w:szCs w:val="24"/>
                <w:lang w:eastAsia="ru-RU"/>
              </w:rPr>
              <w:t>Энергообеспечение предприятий</w:t>
            </w:r>
          </w:p>
        </w:tc>
      </w:tr>
    </w:tbl>
    <w:p w:rsidR="00913DE4" w:rsidRDefault="00913DE4" w:rsidP="00913DE4">
      <w:pPr>
        <w:spacing w:after="0"/>
        <w:ind w:right="-2"/>
        <w:jc w:val="center"/>
        <w:rPr>
          <w:b/>
          <w:bCs/>
          <w:sz w:val="28"/>
          <w:szCs w:val="28"/>
        </w:rPr>
      </w:pPr>
    </w:p>
    <w:p w:rsidR="00913DE4" w:rsidRPr="00007E07" w:rsidRDefault="00913DE4" w:rsidP="00913DE4">
      <w:pPr>
        <w:spacing w:after="0"/>
        <w:ind w:right="-2"/>
        <w:jc w:val="both"/>
        <w:rPr>
          <w:b/>
          <w:bCs/>
          <w:sz w:val="20"/>
          <w:szCs w:val="20"/>
        </w:rPr>
      </w:pPr>
      <w:r w:rsidRPr="00007E07">
        <w:rPr>
          <w:b/>
          <w:bCs/>
          <w:sz w:val="20"/>
          <w:szCs w:val="20"/>
        </w:rPr>
        <w:t xml:space="preserve">Примечание: </w:t>
      </w:r>
    </w:p>
    <w:p w:rsidR="00913DE4" w:rsidRPr="006F70B9" w:rsidRDefault="00913DE4" w:rsidP="00913DE4">
      <w:pPr>
        <w:spacing w:after="0"/>
        <w:ind w:right="-2"/>
        <w:jc w:val="both"/>
        <w:rPr>
          <w:bCs/>
          <w:sz w:val="20"/>
          <w:szCs w:val="20"/>
        </w:rPr>
      </w:pPr>
      <w:r w:rsidRPr="00007E07">
        <w:rPr>
          <w:bCs/>
          <w:sz w:val="20"/>
          <w:szCs w:val="20"/>
        </w:rPr>
        <w:t xml:space="preserve">Настоящий перечень направлений подготовки не является исчерпывающим и подлежит корректировке в соответствии с требованиями, установленными действующими нормативно-правовыми актами РФ. </w:t>
      </w:r>
    </w:p>
    <w:p w:rsidR="00C95CC2" w:rsidRDefault="00C95CC2" w:rsidP="00F41F99">
      <w:pPr>
        <w:spacing w:after="0"/>
        <w:jc w:val="both"/>
      </w:pPr>
      <w:bookmarkStart w:id="0" w:name="_GoBack"/>
      <w:bookmarkEnd w:id="0"/>
    </w:p>
    <w:sectPr w:rsidR="00C95CC2" w:rsidSect="009D56F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40" w:rsidRDefault="00E74340" w:rsidP="00D86582">
      <w:pPr>
        <w:spacing w:after="0" w:line="240" w:lineRule="auto"/>
      </w:pPr>
      <w:r>
        <w:separator/>
      </w:r>
    </w:p>
  </w:endnote>
  <w:endnote w:type="continuationSeparator" w:id="0">
    <w:p w:rsidR="00E74340" w:rsidRDefault="00E74340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8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C2" w:rsidRDefault="00E74340">
    <w:pPr>
      <w:pStyle w:val="a5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="00913DE4">
      <w:rPr>
        <w:noProof/>
      </w:rPr>
      <w:t>45</w:t>
    </w:r>
    <w:r>
      <w:rPr>
        <w:noProof/>
      </w:rPr>
      <w:fldChar w:fldCharType="end"/>
    </w:r>
  </w:p>
  <w:p w:rsidR="00C95CC2" w:rsidRDefault="00C95C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40" w:rsidRDefault="00E74340" w:rsidP="00D86582">
      <w:pPr>
        <w:spacing w:after="0" w:line="240" w:lineRule="auto"/>
      </w:pPr>
      <w:r>
        <w:separator/>
      </w:r>
    </w:p>
  </w:footnote>
  <w:footnote w:type="continuationSeparator" w:id="0">
    <w:p w:rsidR="00E74340" w:rsidRDefault="00E74340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C2" w:rsidRPr="004824DB" w:rsidRDefault="00C95CC2" w:rsidP="004824DB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4E69"/>
    <w:multiLevelType w:val="multilevel"/>
    <w:tmpl w:val="BC0A6A1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20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1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47045F9"/>
    <w:multiLevelType w:val="hybridMultilevel"/>
    <w:tmpl w:val="F75E9D6E"/>
    <w:lvl w:ilvl="0" w:tplc="144E67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9481E75"/>
    <w:multiLevelType w:val="hybridMultilevel"/>
    <w:tmpl w:val="FB5ED606"/>
    <w:lvl w:ilvl="0" w:tplc="5F688EE2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360FE4"/>
    <w:multiLevelType w:val="multilevel"/>
    <w:tmpl w:val="B7967D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E86216"/>
    <w:multiLevelType w:val="multilevel"/>
    <w:tmpl w:val="86445E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8" w15:restartNumberingAfterBreak="0">
    <w:nsid w:val="2522313C"/>
    <w:multiLevelType w:val="multilevel"/>
    <w:tmpl w:val="6ECAC3B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56531B"/>
    <w:multiLevelType w:val="multilevel"/>
    <w:tmpl w:val="FE12A7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5C208EE"/>
    <w:multiLevelType w:val="multilevel"/>
    <w:tmpl w:val="A03A4E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3" w15:restartNumberingAfterBreak="0">
    <w:nsid w:val="372C5828"/>
    <w:multiLevelType w:val="hybridMultilevel"/>
    <w:tmpl w:val="1CF43056"/>
    <w:lvl w:ilvl="0" w:tplc="F9A82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606707"/>
    <w:multiLevelType w:val="multilevel"/>
    <w:tmpl w:val="661CCC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6" w15:restartNumberingAfterBreak="0">
    <w:nsid w:val="42754E67"/>
    <w:multiLevelType w:val="multilevel"/>
    <w:tmpl w:val="1ACA289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FE00FF3"/>
    <w:multiLevelType w:val="hybridMultilevel"/>
    <w:tmpl w:val="BFB2A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C9344A2"/>
    <w:multiLevelType w:val="hybridMultilevel"/>
    <w:tmpl w:val="7F28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603B73DD"/>
    <w:multiLevelType w:val="hybridMultilevel"/>
    <w:tmpl w:val="734CCC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3BC72AB"/>
    <w:multiLevelType w:val="multilevel"/>
    <w:tmpl w:val="98F800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2" w15:restartNumberingAfterBreak="0">
    <w:nsid w:val="71E07B23"/>
    <w:multiLevelType w:val="multilevel"/>
    <w:tmpl w:val="9906E0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94468CC"/>
    <w:multiLevelType w:val="multilevel"/>
    <w:tmpl w:val="5750E9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D2A1601"/>
    <w:multiLevelType w:val="multilevel"/>
    <w:tmpl w:val="E1AACD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</w:r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6"/>
  </w:num>
  <w:num w:numId="5">
    <w:abstractNumId w:val="3"/>
  </w:num>
  <w:num w:numId="6">
    <w:abstractNumId w:val="18"/>
  </w:num>
  <w:num w:numId="7">
    <w:abstractNumId w:val="17"/>
  </w:num>
  <w:num w:numId="8">
    <w:abstractNumId w:val="20"/>
  </w:num>
  <w:num w:numId="9">
    <w:abstractNumId w:val="12"/>
  </w:num>
  <w:num w:numId="10">
    <w:abstractNumId w:val="23"/>
  </w:num>
  <w:num w:numId="11">
    <w:abstractNumId w:val="7"/>
  </w:num>
  <w:num w:numId="12">
    <w:abstractNumId w:val="21"/>
  </w:num>
  <w:num w:numId="13">
    <w:abstractNumId w:val="0"/>
  </w:num>
  <w:num w:numId="14">
    <w:abstractNumId w:val="15"/>
  </w:num>
  <w:num w:numId="15">
    <w:abstractNumId w:val="13"/>
  </w:num>
  <w:num w:numId="16">
    <w:abstractNumId w:val="8"/>
  </w:num>
  <w:num w:numId="17">
    <w:abstractNumId w:val="16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24"/>
  </w:num>
  <w:num w:numId="23">
    <w:abstractNumId w:val="4"/>
  </w:num>
  <w:num w:numId="24">
    <w:abstractNumId w:val="1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4E0"/>
    <w:rsid w:val="00001233"/>
    <w:rsid w:val="00002180"/>
    <w:rsid w:val="00003842"/>
    <w:rsid w:val="0000410A"/>
    <w:rsid w:val="000043B0"/>
    <w:rsid w:val="000060B4"/>
    <w:rsid w:val="00006132"/>
    <w:rsid w:val="00006D20"/>
    <w:rsid w:val="00007966"/>
    <w:rsid w:val="00007E07"/>
    <w:rsid w:val="00012500"/>
    <w:rsid w:val="0001598E"/>
    <w:rsid w:val="000221E2"/>
    <w:rsid w:val="00023A95"/>
    <w:rsid w:val="000249DE"/>
    <w:rsid w:val="00025A85"/>
    <w:rsid w:val="00026F2E"/>
    <w:rsid w:val="00027F86"/>
    <w:rsid w:val="00035EEF"/>
    <w:rsid w:val="000404E0"/>
    <w:rsid w:val="0004289C"/>
    <w:rsid w:val="000435DD"/>
    <w:rsid w:val="000440A2"/>
    <w:rsid w:val="00044415"/>
    <w:rsid w:val="00044737"/>
    <w:rsid w:val="00061586"/>
    <w:rsid w:val="00063DF4"/>
    <w:rsid w:val="000643CC"/>
    <w:rsid w:val="00067D6D"/>
    <w:rsid w:val="00075EAF"/>
    <w:rsid w:val="00082D50"/>
    <w:rsid w:val="000861CF"/>
    <w:rsid w:val="000870AB"/>
    <w:rsid w:val="00092F87"/>
    <w:rsid w:val="00094B47"/>
    <w:rsid w:val="00097642"/>
    <w:rsid w:val="000A1CE4"/>
    <w:rsid w:val="000A33C4"/>
    <w:rsid w:val="000A537D"/>
    <w:rsid w:val="000A644E"/>
    <w:rsid w:val="000A7D2B"/>
    <w:rsid w:val="000B2F9D"/>
    <w:rsid w:val="000B5EB6"/>
    <w:rsid w:val="000B781D"/>
    <w:rsid w:val="000C0DD9"/>
    <w:rsid w:val="000C0EF1"/>
    <w:rsid w:val="000C2D96"/>
    <w:rsid w:val="000C2E94"/>
    <w:rsid w:val="000C2E9F"/>
    <w:rsid w:val="000C62FE"/>
    <w:rsid w:val="000C64CB"/>
    <w:rsid w:val="000C7EA4"/>
    <w:rsid w:val="000D14D9"/>
    <w:rsid w:val="000D1AE7"/>
    <w:rsid w:val="000D1F3B"/>
    <w:rsid w:val="000D3EFE"/>
    <w:rsid w:val="000D43C6"/>
    <w:rsid w:val="000D77C4"/>
    <w:rsid w:val="000F4927"/>
    <w:rsid w:val="000F62F4"/>
    <w:rsid w:val="00105FD2"/>
    <w:rsid w:val="00111F6B"/>
    <w:rsid w:val="001123B5"/>
    <w:rsid w:val="0012029E"/>
    <w:rsid w:val="00120364"/>
    <w:rsid w:val="00122389"/>
    <w:rsid w:val="001274ED"/>
    <w:rsid w:val="00136B2B"/>
    <w:rsid w:val="00141653"/>
    <w:rsid w:val="00143248"/>
    <w:rsid w:val="00144BD4"/>
    <w:rsid w:val="0015080D"/>
    <w:rsid w:val="0015618D"/>
    <w:rsid w:val="00171673"/>
    <w:rsid w:val="0017310D"/>
    <w:rsid w:val="0017777B"/>
    <w:rsid w:val="00183AC6"/>
    <w:rsid w:val="001866FE"/>
    <w:rsid w:val="001876D7"/>
    <w:rsid w:val="00192C60"/>
    <w:rsid w:val="00195353"/>
    <w:rsid w:val="001A47EA"/>
    <w:rsid w:val="001B0F64"/>
    <w:rsid w:val="001B2963"/>
    <w:rsid w:val="001B7BE6"/>
    <w:rsid w:val="001C035E"/>
    <w:rsid w:val="001C03A5"/>
    <w:rsid w:val="001C32BF"/>
    <w:rsid w:val="001C39FD"/>
    <w:rsid w:val="001C4539"/>
    <w:rsid w:val="001C5671"/>
    <w:rsid w:val="001D087A"/>
    <w:rsid w:val="001D1089"/>
    <w:rsid w:val="001D10FC"/>
    <w:rsid w:val="001D283B"/>
    <w:rsid w:val="001D3096"/>
    <w:rsid w:val="001D37EF"/>
    <w:rsid w:val="001D405E"/>
    <w:rsid w:val="001D7ADE"/>
    <w:rsid w:val="001E036C"/>
    <w:rsid w:val="001E0BE9"/>
    <w:rsid w:val="001E2253"/>
    <w:rsid w:val="001E63DA"/>
    <w:rsid w:val="001E6D5B"/>
    <w:rsid w:val="001E7DFB"/>
    <w:rsid w:val="00204A6C"/>
    <w:rsid w:val="00207949"/>
    <w:rsid w:val="00210379"/>
    <w:rsid w:val="0021465B"/>
    <w:rsid w:val="00214951"/>
    <w:rsid w:val="00215C01"/>
    <w:rsid w:val="00222692"/>
    <w:rsid w:val="00222706"/>
    <w:rsid w:val="002269B4"/>
    <w:rsid w:val="0023073B"/>
    <w:rsid w:val="00231B66"/>
    <w:rsid w:val="002400C0"/>
    <w:rsid w:val="00241423"/>
    <w:rsid w:val="00243663"/>
    <w:rsid w:val="002469BC"/>
    <w:rsid w:val="00250D39"/>
    <w:rsid w:val="00251DC8"/>
    <w:rsid w:val="00253785"/>
    <w:rsid w:val="002577D6"/>
    <w:rsid w:val="00260346"/>
    <w:rsid w:val="0026075C"/>
    <w:rsid w:val="00265B29"/>
    <w:rsid w:val="0026633E"/>
    <w:rsid w:val="00267C75"/>
    <w:rsid w:val="00271B76"/>
    <w:rsid w:val="002741B1"/>
    <w:rsid w:val="0027598F"/>
    <w:rsid w:val="00277B1E"/>
    <w:rsid w:val="00283D9E"/>
    <w:rsid w:val="0028584E"/>
    <w:rsid w:val="00286294"/>
    <w:rsid w:val="002A02DB"/>
    <w:rsid w:val="002A1621"/>
    <w:rsid w:val="002B2BC0"/>
    <w:rsid w:val="002B3BEF"/>
    <w:rsid w:val="002B5087"/>
    <w:rsid w:val="002C0B46"/>
    <w:rsid w:val="002C249D"/>
    <w:rsid w:val="002C32C8"/>
    <w:rsid w:val="002C553A"/>
    <w:rsid w:val="002C6D01"/>
    <w:rsid w:val="002C74D6"/>
    <w:rsid w:val="002C7A50"/>
    <w:rsid w:val="002D28A0"/>
    <w:rsid w:val="002D32FA"/>
    <w:rsid w:val="002D7BAB"/>
    <w:rsid w:val="002E3245"/>
    <w:rsid w:val="002E470C"/>
    <w:rsid w:val="002E790C"/>
    <w:rsid w:val="002E793B"/>
    <w:rsid w:val="002F1608"/>
    <w:rsid w:val="002F1AE6"/>
    <w:rsid w:val="002F3F87"/>
    <w:rsid w:val="002F563D"/>
    <w:rsid w:val="002F6E6E"/>
    <w:rsid w:val="00300182"/>
    <w:rsid w:val="00301AF1"/>
    <w:rsid w:val="00302C43"/>
    <w:rsid w:val="00307C47"/>
    <w:rsid w:val="00311355"/>
    <w:rsid w:val="003134C6"/>
    <w:rsid w:val="00316B21"/>
    <w:rsid w:val="003201A0"/>
    <w:rsid w:val="003217FA"/>
    <w:rsid w:val="00321DC1"/>
    <w:rsid w:val="00323544"/>
    <w:rsid w:val="003244D4"/>
    <w:rsid w:val="0032542A"/>
    <w:rsid w:val="00325AA9"/>
    <w:rsid w:val="00327DD0"/>
    <w:rsid w:val="00334762"/>
    <w:rsid w:val="0033498B"/>
    <w:rsid w:val="0033566D"/>
    <w:rsid w:val="0033599C"/>
    <w:rsid w:val="00340A54"/>
    <w:rsid w:val="00343F5E"/>
    <w:rsid w:val="0034501B"/>
    <w:rsid w:val="0035567C"/>
    <w:rsid w:val="00357369"/>
    <w:rsid w:val="00362CE6"/>
    <w:rsid w:val="00363F07"/>
    <w:rsid w:val="003664C4"/>
    <w:rsid w:val="00367C00"/>
    <w:rsid w:val="003842AF"/>
    <w:rsid w:val="0038526A"/>
    <w:rsid w:val="003860F8"/>
    <w:rsid w:val="00386D67"/>
    <w:rsid w:val="00391F52"/>
    <w:rsid w:val="003924E8"/>
    <w:rsid w:val="00394AC1"/>
    <w:rsid w:val="003A4099"/>
    <w:rsid w:val="003B41ED"/>
    <w:rsid w:val="003C1286"/>
    <w:rsid w:val="003C1C39"/>
    <w:rsid w:val="003C21ED"/>
    <w:rsid w:val="003C3C5F"/>
    <w:rsid w:val="003C3F0A"/>
    <w:rsid w:val="003C5758"/>
    <w:rsid w:val="003C7CD8"/>
    <w:rsid w:val="003D304B"/>
    <w:rsid w:val="003D32BC"/>
    <w:rsid w:val="003E034D"/>
    <w:rsid w:val="003E0DEB"/>
    <w:rsid w:val="003E214F"/>
    <w:rsid w:val="003E3305"/>
    <w:rsid w:val="003E337E"/>
    <w:rsid w:val="003E4A4C"/>
    <w:rsid w:val="003E4A73"/>
    <w:rsid w:val="003E4BBD"/>
    <w:rsid w:val="003F0038"/>
    <w:rsid w:val="003F053A"/>
    <w:rsid w:val="003F610C"/>
    <w:rsid w:val="00401FA3"/>
    <w:rsid w:val="00402C2B"/>
    <w:rsid w:val="004038EF"/>
    <w:rsid w:val="00403A1F"/>
    <w:rsid w:val="00404C13"/>
    <w:rsid w:val="00405F21"/>
    <w:rsid w:val="00413B5C"/>
    <w:rsid w:val="00423E14"/>
    <w:rsid w:val="0042680F"/>
    <w:rsid w:val="00427960"/>
    <w:rsid w:val="004318B0"/>
    <w:rsid w:val="00432BC7"/>
    <w:rsid w:val="004337DF"/>
    <w:rsid w:val="00434F8D"/>
    <w:rsid w:val="0043597D"/>
    <w:rsid w:val="004421CE"/>
    <w:rsid w:val="004422FA"/>
    <w:rsid w:val="00446C55"/>
    <w:rsid w:val="004473F3"/>
    <w:rsid w:val="00447A44"/>
    <w:rsid w:val="00450A31"/>
    <w:rsid w:val="00450A5E"/>
    <w:rsid w:val="004519BE"/>
    <w:rsid w:val="00453C75"/>
    <w:rsid w:val="00453DAF"/>
    <w:rsid w:val="0045729B"/>
    <w:rsid w:val="00460B45"/>
    <w:rsid w:val="004622C4"/>
    <w:rsid w:val="00463D32"/>
    <w:rsid w:val="00464451"/>
    <w:rsid w:val="00465483"/>
    <w:rsid w:val="00465F59"/>
    <w:rsid w:val="00466672"/>
    <w:rsid w:val="00470270"/>
    <w:rsid w:val="00473DF2"/>
    <w:rsid w:val="00474DD6"/>
    <w:rsid w:val="00477591"/>
    <w:rsid w:val="004824DB"/>
    <w:rsid w:val="00484E78"/>
    <w:rsid w:val="00485A81"/>
    <w:rsid w:val="0048622C"/>
    <w:rsid w:val="004907F0"/>
    <w:rsid w:val="00495AD7"/>
    <w:rsid w:val="0049747D"/>
    <w:rsid w:val="004A0168"/>
    <w:rsid w:val="004A0921"/>
    <w:rsid w:val="004A6D46"/>
    <w:rsid w:val="004B268B"/>
    <w:rsid w:val="004B3AE4"/>
    <w:rsid w:val="004B3D6E"/>
    <w:rsid w:val="004B3F48"/>
    <w:rsid w:val="004B579E"/>
    <w:rsid w:val="004C09E5"/>
    <w:rsid w:val="004C5345"/>
    <w:rsid w:val="004C5E2F"/>
    <w:rsid w:val="004D103A"/>
    <w:rsid w:val="004E0A6E"/>
    <w:rsid w:val="004E18C3"/>
    <w:rsid w:val="004E4842"/>
    <w:rsid w:val="004E561D"/>
    <w:rsid w:val="004F1654"/>
    <w:rsid w:val="004F1961"/>
    <w:rsid w:val="004F3359"/>
    <w:rsid w:val="004F396E"/>
    <w:rsid w:val="004F42C7"/>
    <w:rsid w:val="004F5C4D"/>
    <w:rsid w:val="004F6332"/>
    <w:rsid w:val="004F64EA"/>
    <w:rsid w:val="004F6501"/>
    <w:rsid w:val="004F6EBD"/>
    <w:rsid w:val="005033D1"/>
    <w:rsid w:val="00504AAE"/>
    <w:rsid w:val="0050774D"/>
    <w:rsid w:val="005101B3"/>
    <w:rsid w:val="00517C2C"/>
    <w:rsid w:val="005201A3"/>
    <w:rsid w:val="00522940"/>
    <w:rsid w:val="00524A4A"/>
    <w:rsid w:val="00525927"/>
    <w:rsid w:val="00530905"/>
    <w:rsid w:val="0053228F"/>
    <w:rsid w:val="005327BE"/>
    <w:rsid w:val="00550229"/>
    <w:rsid w:val="005506B3"/>
    <w:rsid w:val="005528B9"/>
    <w:rsid w:val="00554279"/>
    <w:rsid w:val="00554C14"/>
    <w:rsid w:val="00555980"/>
    <w:rsid w:val="00557A6B"/>
    <w:rsid w:val="00560174"/>
    <w:rsid w:val="0056590E"/>
    <w:rsid w:val="005663A1"/>
    <w:rsid w:val="005666BD"/>
    <w:rsid w:val="00571672"/>
    <w:rsid w:val="0057401A"/>
    <w:rsid w:val="005836DD"/>
    <w:rsid w:val="00585B27"/>
    <w:rsid w:val="0059131A"/>
    <w:rsid w:val="005935E0"/>
    <w:rsid w:val="005961DE"/>
    <w:rsid w:val="005A35B1"/>
    <w:rsid w:val="005A6412"/>
    <w:rsid w:val="005B1B65"/>
    <w:rsid w:val="005B289B"/>
    <w:rsid w:val="005C2078"/>
    <w:rsid w:val="005C44BD"/>
    <w:rsid w:val="005C7E98"/>
    <w:rsid w:val="005D1A44"/>
    <w:rsid w:val="005D255B"/>
    <w:rsid w:val="005D46CB"/>
    <w:rsid w:val="005D4942"/>
    <w:rsid w:val="005D649B"/>
    <w:rsid w:val="005E1815"/>
    <w:rsid w:val="005E28EE"/>
    <w:rsid w:val="005E3B8A"/>
    <w:rsid w:val="005E6324"/>
    <w:rsid w:val="005F0D4D"/>
    <w:rsid w:val="005F13F0"/>
    <w:rsid w:val="005F36D3"/>
    <w:rsid w:val="005F43C0"/>
    <w:rsid w:val="006030E6"/>
    <w:rsid w:val="006036F7"/>
    <w:rsid w:val="00603ED0"/>
    <w:rsid w:val="0060725A"/>
    <w:rsid w:val="00616FB4"/>
    <w:rsid w:val="006215FD"/>
    <w:rsid w:val="00627F7B"/>
    <w:rsid w:val="0063057E"/>
    <w:rsid w:val="0063142D"/>
    <w:rsid w:val="00631546"/>
    <w:rsid w:val="0064101E"/>
    <w:rsid w:val="00641998"/>
    <w:rsid w:val="00644457"/>
    <w:rsid w:val="00644DE0"/>
    <w:rsid w:val="006476AE"/>
    <w:rsid w:val="00653C2F"/>
    <w:rsid w:val="00660FDD"/>
    <w:rsid w:val="0066397A"/>
    <w:rsid w:val="00664184"/>
    <w:rsid w:val="006835DE"/>
    <w:rsid w:val="00686FE4"/>
    <w:rsid w:val="0069060A"/>
    <w:rsid w:val="006922D1"/>
    <w:rsid w:val="00692FF0"/>
    <w:rsid w:val="006A1E56"/>
    <w:rsid w:val="006A55D3"/>
    <w:rsid w:val="006A6F3A"/>
    <w:rsid w:val="006A7E33"/>
    <w:rsid w:val="006B0505"/>
    <w:rsid w:val="006B24A6"/>
    <w:rsid w:val="006C0CCA"/>
    <w:rsid w:val="006C266E"/>
    <w:rsid w:val="006C58B3"/>
    <w:rsid w:val="006C5F92"/>
    <w:rsid w:val="006C7AF5"/>
    <w:rsid w:val="006D3EE8"/>
    <w:rsid w:val="006E0BFC"/>
    <w:rsid w:val="006E20D8"/>
    <w:rsid w:val="006E3DF8"/>
    <w:rsid w:val="006E4D28"/>
    <w:rsid w:val="006F1DA2"/>
    <w:rsid w:val="006F51DA"/>
    <w:rsid w:val="006F62C6"/>
    <w:rsid w:val="006F70B9"/>
    <w:rsid w:val="00701667"/>
    <w:rsid w:val="0070249B"/>
    <w:rsid w:val="007030CB"/>
    <w:rsid w:val="00703A43"/>
    <w:rsid w:val="00706407"/>
    <w:rsid w:val="00706A2A"/>
    <w:rsid w:val="00710BD4"/>
    <w:rsid w:val="007133C8"/>
    <w:rsid w:val="00713748"/>
    <w:rsid w:val="00714678"/>
    <w:rsid w:val="00716676"/>
    <w:rsid w:val="00717915"/>
    <w:rsid w:val="00717A5D"/>
    <w:rsid w:val="00717B9B"/>
    <w:rsid w:val="00726372"/>
    <w:rsid w:val="00726413"/>
    <w:rsid w:val="007312BA"/>
    <w:rsid w:val="00731674"/>
    <w:rsid w:val="00732EE9"/>
    <w:rsid w:val="00736861"/>
    <w:rsid w:val="00742544"/>
    <w:rsid w:val="007437F7"/>
    <w:rsid w:val="00743D4B"/>
    <w:rsid w:val="007453A1"/>
    <w:rsid w:val="00746B95"/>
    <w:rsid w:val="00747301"/>
    <w:rsid w:val="0075232C"/>
    <w:rsid w:val="0075422F"/>
    <w:rsid w:val="00765D93"/>
    <w:rsid w:val="0076696F"/>
    <w:rsid w:val="007726F7"/>
    <w:rsid w:val="00776903"/>
    <w:rsid w:val="00776C77"/>
    <w:rsid w:val="00793379"/>
    <w:rsid w:val="00793748"/>
    <w:rsid w:val="00793936"/>
    <w:rsid w:val="00796CD1"/>
    <w:rsid w:val="007A38A6"/>
    <w:rsid w:val="007A4E0E"/>
    <w:rsid w:val="007B517A"/>
    <w:rsid w:val="007D1522"/>
    <w:rsid w:val="007D3750"/>
    <w:rsid w:val="007D54DD"/>
    <w:rsid w:val="007D5C10"/>
    <w:rsid w:val="007E1644"/>
    <w:rsid w:val="007E18DE"/>
    <w:rsid w:val="007E1DC1"/>
    <w:rsid w:val="007E20FE"/>
    <w:rsid w:val="007E325B"/>
    <w:rsid w:val="007E5354"/>
    <w:rsid w:val="007F735B"/>
    <w:rsid w:val="0080166F"/>
    <w:rsid w:val="00802194"/>
    <w:rsid w:val="008045A7"/>
    <w:rsid w:val="00806958"/>
    <w:rsid w:val="00807CA8"/>
    <w:rsid w:val="00810338"/>
    <w:rsid w:val="0081275C"/>
    <w:rsid w:val="008127BD"/>
    <w:rsid w:val="00817EAE"/>
    <w:rsid w:val="008206DA"/>
    <w:rsid w:val="00825138"/>
    <w:rsid w:val="0082543F"/>
    <w:rsid w:val="0082588F"/>
    <w:rsid w:val="00832F39"/>
    <w:rsid w:val="00833A26"/>
    <w:rsid w:val="00833F61"/>
    <w:rsid w:val="008412D7"/>
    <w:rsid w:val="00841904"/>
    <w:rsid w:val="008452C3"/>
    <w:rsid w:val="00845F89"/>
    <w:rsid w:val="00847380"/>
    <w:rsid w:val="00847505"/>
    <w:rsid w:val="0085064A"/>
    <w:rsid w:val="0085131A"/>
    <w:rsid w:val="00851CB8"/>
    <w:rsid w:val="00857A46"/>
    <w:rsid w:val="00864A42"/>
    <w:rsid w:val="008677B5"/>
    <w:rsid w:val="00871114"/>
    <w:rsid w:val="00871C63"/>
    <w:rsid w:val="008727E2"/>
    <w:rsid w:val="008733E4"/>
    <w:rsid w:val="00873B7A"/>
    <w:rsid w:val="00881869"/>
    <w:rsid w:val="00881948"/>
    <w:rsid w:val="00883122"/>
    <w:rsid w:val="00885D83"/>
    <w:rsid w:val="0089174B"/>
    <w:rsid w:val="00893ACE"/>
    <w:rsid w:val="00896F5D"/>
    <w:rsid w:val="008A2295"/>
    <w:rsid w:val="008A29A3"/>
    <w:rsid w:val="008A2C0B"/>
    <w:rsid w:val="008A30CD"/>
    <w:rsid w:val="008B1F68"/>
    <w:rsid w:val="008B29D0"/>
    <w:rsid w:val="008B62EA"/>
    <w:rsid w:val="008B757B"/>
    <w:rsid w:val="008C0418"/>
    <w:rsid w:val="008C045F"/>
    <w:rsid w:val="008C356D"/>
    <w:rsid w:val="008C406D"/>
    <w:rsid w:val="008C6B31"/>
    <w:rsid w:val="008C745A"/>
    <w:rsid w:val="008D4638"/>
    <w:rsid w:val="008D74C1"/>
    <w:rsid w:val="008E2506"/>
    <w:rsid w:val="008E3B9F"/>
    <w:rsid w:val="008E680B"/>
    <w:rsid w:val="008F00D9"/>
    <w:rsid w:val="008F1CD4"/>
    <w:rsid w:val="008F5378"/>
    <w:rsid w:val="008F5815"/>
    <w:rsid w:val="00902490"/>
    <w:rsid w:val="00904A0D"/>
    <w:rsid w:val="00905CF1"/>
    <w:rsid w:val="009102F8"/>
    <w:rsid w:val="009106E2"/>
    <w:rsid w:val="00913DE4"/>
    <w:rsid w:val="00923044"/>
    <w:rsid w:val="00924DFA"/>
    <w:rsid w:val="009271B7"/>
    <w:rsid w:val="00930F83"/>
    <w:rsid w:val="009310C6"/>
    <w:rsid w:val="00931E44"/>
    <w:rsid w:val="0093783A"/>
    <w:rsid w:val="009414AF"/>
    <w:rsid w:val="009419E0"/>
    <w:rsid w:val="00942663"/>
    <w:rsid w:val="00942C08"/>
    <w:rsid w:val="00943C65"/>
    <w:rsid w:val="00944E93"/>
    <w:rsid w:val="009452F7"/>
    <w:rsid w:val="009512CE"/>
    <w:rsid w:val="00955AE3"/>
    <w:rsid w:val="009602B6"/>
    <w:rsid w:val="0096328A"/>
    <w:rsid w:val="0096516B"/>
    <w:rsid w:val="00966BAD"/>
    <w:rsid w:val="0096702E"/>
    <w:rsid w:val="00967953"/>
    <w:rsid w:val="0097124D"/>
    <w:rsid w:val="00971E55"/>
    <w:rsid w:val="0097291A"/>
    <w:rsid w:val="0097407F"/>
    <w:rsid w:val="00974E53"/>
    <w:rsid w:val="00980733"/>
    <w:rsid w:val="00985064"/>
    <w:rsid w:val="00987F27"/>
    <w:rsid w:val="009901FD"/>
    <w:rsid w:val="00990CB8"/>
    <w:rsid w:val="0099348A"/>
    <w:rsid w:val="009B2D53"/>
    <w:rsid w:val="009B40B4"/>
    <w:rsid w:val="009B6507"/>
    <w:rsid w:val="009B7B73"/>
    <w:rsid w:val="009C09D9"/>
    <w:rsid w:val="009C20BB"/>
    <w:rsid w:val="009C4978"/>
    <w:rsid w:val="009C77EC"/>
    <w:rsid w:val="009D2B15"/>
    <w:rsid w:val="009D2E1D"/>
    <w:rsid w:val="009D56F3"/>
    <w:rsid w:val="009D59BC"/>
    <w:rsid w:val="009E03CA"/>
    <w:rsid w:val="009E686F"/>
    <w:rsid w:val="009E7877"/>
    <w:rsid w:val="009F22AE"/>
    <w:rsid w:val="009F52CC"/>
    <w:rsid w:val="009F602A"/>
    <w:rsid w:val="00A00B5D"/>
    <w:rsid w:val="00A05FFE"/>
    <w:rsid w:val="00A10B22"/>
    <w:rsid w:val="00A1448F"/>
    <w:rsid w:val="00A14778"/>
    <w:rsid w:val="00A14783"/>
    <w:rsid w:val="00A14B34"/>
    <w:rsid w:val="00A17C1C"/>
    <w:rsid w:val="00A2047C"/>
    <w:rsid w:val="00A22C60"/>
    <w:rsid w:val="00A23C9A"/>
    <w:rsid w:val="00A313E2"/>
    <w:rsid w:val="00A31893"/>
    <w:rsid w:val="00A3436C"/>
    <w:rsid w:val="00A35E3D"/>
    <w:rsid w:val="00A406CC"/>
    <w:rsid w:val="00A40E81"/>
    <w:rsid w:val="00A435D4"/>
    <w:rsid w:val="00A46735"/>
    <w:rsid w:val="00A479B5"/>
    <w:rsid w:val="00A538F3"/>
    <w:rsid w:val="00A624A4"/>
    <w:rsid w:val="00A63A5E"/>
    <w:rsid w:val="00A649D1"/>
    <w:rsid w:val="00A66C75"/>
    <w:rsid w:val="00A6743A"/>
    <w:rsid w:val="00A71313"/>
    <w:rsid w:val="00A77466"/>
    <w:rsid w:val="00A774B3"/>
    <w:rsid w:val="00A81173"/>
    <w:rsid w:val="00A82034"/>
    <w:rsid w:val="00A836A8"/>
    <w:rsid w:val="00A84B08"/>
    <w:rsid w:val="00A8622F"/>
    <w:rsid w:val="00A90961"/>
    <w:rsid w:val="00A9272F"/>
    <w:rsid w:val="00A93FAD"/>
    <w:rsid w:val="00A942C9"/>
    <w:rsid w:val="00A96E09"/>
    <w:rsid w:val="00AA0A75"/>
    <w:rsid w:val="00AA3CEA"/>
    <w:rsid w:val="00AB2169"/>
    <w:rsid w:val="00AB220E"/>
    <w:rsid w:val="00AB59E5"/>
    <w:rsid w:val="00AB6B11"/>
    <w:rsid w:val="00AB6B2F"/>
    <w:rsid w:val="00AC4668"/>
    <w:rsid w:val="00AC6D6A"/>
    <w:rsid w:val="00AD09A1"/>
    <w:rsid w:val="00AD3B8F"/>
    <w:rsid w:val="00AD5568"/>
    <w:rsid w:val="00AE0C51"/>
    <w:rsid w:val="00AE0DBF"/>
    <w:rsid w:val="00AE1A6B"/>
    <w:rsid w:val="00AF2506"/>
    <w:rsid w:val="00AF5318"/>
    <w:rsid w:val="00AF7EB2"/>
    <w:rsid w:val="00B037AB"/>
    <w:rsid w:val="00B05A56"/>
    <w:rsid w:val="00B06400"/>
    <w:rsid w:val="00B0718A"/>
    <w:rsid w:val="00B10146"/>
    <w:rsid w:val="00B14743"/>
    <w:rsid w:val="00B153F8"/>
    <w:rsid w:val="00B22AC8"/>
    <w:rsid w:val="00B23363"/>
    <w:rsid w:val="00B32973"/>
    <w:rsid w:val="00B34BB8"/>
    <w:rsid w:val="00B35707"/>
    <w:rsid w:val="00B42152"/>
    <w:rsid w:val="00B4298D"/>
    <w:rsid w:val="00B50B3B"/>
    <w:rsid w:val="00B52993"/>
    <w:rsid w:val="00B53435"/>
    <w:rsid w:val="00B53D61"/>
    <w:rsid w:val="00B5520E"/>
    <w:rsid w:val="00B62DAE"/>
    <w:rsid w:val="00B648E7"/>
    <w:rsid w:val="00B66559"/>
    <w:rsid w:val="00B678D9"/>
    <w:rsid w:val="00B705D4"/>
    <w:rsid w:val="00B71AD5"/>
    <w:rsid w:val="00B8058C"/>
    <w:rsid w:val="00B80764"/>
    <w:rsid w:val="00B829DA"/>
    <w:rsid w:val="00B85C87"/>
    <w:rsid w:val="00B86EB6"/>
    <w:rsid w:val="00B92DAC"/>
    <w:rsid w:val="00B95045"/>
    <w:rsid w:val="00B9733D"/>
    <w:rsid w:val="00BA0FEC"/>
    <w:rsid w:val="00BA176F"/>
    <w:rsid w:val="00BA4D1B"/>
    <w:rsid w:val="00BA5885"/>
    <w:rsid w:val="00BA62AD"/>
    <w:rsid w:val="00BB3D5F"/>
    <w:rsid w:val="00BC118F"/>
    <w:rsid w:val="00BC195D"/>
    <w:rsid w:val="00BC21FE"/>
    <w:rsid w:val="00BC5361"/>
    <w:rsid w:val="00BC6588"/>
    <w:rsid w:val="00BC7550"/>
    <w:rsid w:val="00BD0546"/>
    <w:rsid w:val="00BD48A8"/>
    <w:rsid w:val="00BD7B61"/>
    <w:rsid w:val="00BE0F55"/>
    <w:rsid w:val="00BE2928"/>
    <w:rsid w:val="00BF024F"/>
    <w:rsid w:val="00BF1E61"/>
    <w:rsid w:val="00BF308B"/>
    <w:rsid w:val="00BF7AD7"/>
    <w:rsid w:val="00C000BA"/>
    <w:rsid w:val="00C12037"/>
    <w:rsid w:val="00C137A4"/>
    <w:rsid w:val="00C16B3C"/>
    <w:rsid w:val="00C20F88"/>
    <w:rsid w:val="00C30A69"/>
    <w:rsid w:val="00C30C4F"/>
    <w:rsid w:val="00C31B0E"/>
    <w:rsid w:val="00C329DB"/>
    <w:rsid w:val="00C33B61"/>
    <w:rsid w:val="00C37662"/>
    <w:rsid w:val="00C4114E"/>
    <w:rsid w:val="00C45297"/>
    <w:rsid w:val="00C4691D"/>
    <w:rsid w:val="00C520F6"/>
    <w:rsid w:val="00C54DA7"/>
    <w:rsid w:val="00C551BF"/>
    <w:rsid w:val="00C5562D"/>
    <w:rsid w:val="00C56588"/>
    <w:rsid w:val="00C572A3"/>
    <w:rsid w:val="00C574A8"/>
    <w:rsid w:val="00C5766A"/>
    <w:rsid w:val="00C64C98"/>
    <w:rsid w:val="00C702C9"/>
    <w:rsid w:val="00C73497"/>
    <w:rsid w:val="00C759F4"/>
    <w:rsid w:val="00C75C05"/>
    <w:rsid w:val="00C85455"/>
    <w:rsid w:val="00C95CC2"/>
    <w:rsid w:val="00C96BD9"/>
    <w:rsid w:val="00CA532B"/>
    <w:rsid w:val="00CA5DFE"/>
    <w:rsid w:val="00CA6035"/>
    <w:rsid w:val="00CB0C20"/>
    <w:rsid w:val="00CB0D9B"/>
    <w:rsid w:val="00CB19DB"/>
    <w:rsid w:val="00CB2B90"/>
    <w:rsid w:val="00CB5E09"/>
    <w:rsid w:val="00CB7062"/>
    <w:rsid w:val="00CC231D"/>
    <w:rsid w:val="00CC40D3"/>
    <w:rsid w:val="00CC63CB"/>
    <w:rsid w:val="00CC6BC4"/>
    <w:rsid w:val="00CD029D"/>
    <w:rsid w:val="00CD2864"/>
    <w:rsid w:val="00CE445A"/>
    <w:rsid w:val="00CE5110"/>
    <w:rsid w:val="00CE653E"/>
    <w:rsid w:val="00CE65C5"/>
    <w:rsid w:val="00CF51A0"/>
    <w:rsid w:val="00CF66AF"/>
    <w:rsid w:val="00CF792B"/>
    <w:rsid w:val="00D01BA8"/>
    <w:rsid w:val="00D026D3"/>
    <w:rsid w:val="00D04E87"/>
    <w:rsid w:val="00D06F41"/>
    <w:rsid w:val="00D134D6"/>
    <w:rsid w:val="00D13A30"/>
    <w:rsid w:val="00D141BB"/>
    <w:rsid w:val="00D14638"/>
    <w:rsid w:val="00D16956"/>
    <w:rsid w:val="00D17196"/>
    <w:rsid w:val="00D176FC"/>
    <w:rsid w:val="00D210FF"/>
    <w:rsid w:val="00D26D26"/>
    <w:rsid w:val="00D307BE"/>
    <w:rsid w:val="00D3458F"/>
    <w:rsid w:val="00D34E52"/>
    <w:rsid w:val="00D34F7B"/>
    <w:rsid w:val="00D36151"/>
    <w:rsid w:val="00D36BE3"/>
    <w:rsid w:val="00D3760E"/>
    <w:rsid w:val="00D42627"/>
    <w:rsid w:val="00D46D7F"/>
    <w:rsid w:val="00D55992"/>
    <w:rsid w:val="00D56F40"/>
    <w:rsid w:val="00D6033F"/>
    <w:rsid w:val="00D60E97"/>
    <w:rsid w:val="00D70ED7"/>
    <w:rsid w:val="00D718E6"/>
    <w:rsid w:val="00D75BA5"/>
    <w:rsid w:val="00D75E77"/>
    <w:rsid w:val="00D76912"/>
    <w:rsid w:val="00D7695C"/>
    <w:rsid w:val="00D76B3F"/>
    <w:rsid w:val="00D81D50"/>
    <w:rsid w:val="00D8258D"/>
    <w:rsid w:val="00D83584"/>
    <w:rsid w:val="00D84A7E"/>
    <w:rsid w:val="00D86582"/>
    <w:rsid w:val="00D86E2A"/>
    <w:rsid w:val="00D87988"/>
    <w:rsid w:val="00D90328"/>
    <w:rsid w:val="00D95AE2"/>
    <w:rsid w:val="00D95BDD"/>
    <w:rsid w:val="00DA04E0"/>
    <w:rsid w:val="00DB3F22"/>
    <w:rsid w:val="00DB43AE"/>
    <w:rsid w:val="00DB570B"/>
    <w:rsid w:val="00DD1175"/>
    <w:rsid w:val="00DE04A6"/>
    <w:rsid w:val="00DE09CE"/>
    <w:rsid w:val="00DE25AA"/>
    <w:rsid w:val="00DE5196"/>
    <w:rsid w:val="00E160DA"/>
    <w:rsid w:val="00E24C54"/>
    <w:rsid w:val="00E316C1"/>
    <w:rsid w:val="00E32333"/>
    <w:rsid w:val="00E32D69"/>
    <w:rsid w:val="00E339B1"/>
    <w:rsid w:val="00E33A56"/>
    <w:rsid w:val="00E33DAC"/>
    <w:rsid w:val="00E34471"/>
    <w:rsid w:val="00E35012"/>
    <w:rsid w:val="00E35764"/>
    <w:rsid w:val="00E43471"/>
    <w:rsid w:val="00E43FE6"/>
    <w:rsid w:val="00E44CB2"/>
    <w:rsid w:val="00E50F5C"/>
    <w:rsid w:val="00E51615"/>
    <w:rsid w:val="00E51638"/>
    <w:rsid w:val="00E532DA"/>
    <w:rsid w:val="00E536C7"/>
    <w:rsid w:val="00E64C4B"/>
    <w:rsid w:val="00E67EF4"/>
    <w:rsid w:val="00E72F92"/>
    <w:rsid w:val="00E73FBA"/>
    <w:rsid w:val="00E74340"/>
    <w:rsid w:val="00E768D9"/>
    <w:rsid w:val="00E84DAD"/>
    <w:rsid w:val="00E8608E"/>
    <w:rsid w:val="00E911FD"/>
    <w:rsid w:val="00E91E39"/>
    <w:rsid w:val="00E94FEA"/>
    <w:rsid w:val="00EA0477"/>
    <w:rsid w:val="00EA0CC8"/>
    <w:rsid w:val="00EA5840"/>
    <w:rsid w:val="00EA66E6"/>
    <w:rsid w:val="00EB281A"/>
    <w:rsid w:val="00EB54C5"/>
    <w:rsid w:val="00EB7453"/>
    <w:rsid w:val="00EC37CE"/>
    <w:rsid w:val="00EC3E45"/>
    <w:rsid w:val="00ED219C"/>
    <w:rsid w:val="00ED458A"/>
    <w:rsid w:val="00ED4A30"/>
    <w:rsid w:val="00EE2282"/>
    <w:rsid w:val="00EE5516"/>
    <w:rsid w:val="00EE6235"/>
    <w:rsid w:val="00EE726B"/>
    <w:rsid w:val="00EF1251"/>
    <w:rsid w:val="00EF30E2"/>
    <w:rsid w:val="00EF71FC"/>
    <w:rsid w:val="00F01ED0"/>
    <w:rsid w:val="00F028A9"/>
    <w:rsid w:val="00F05592"/>
    <w:rsid w:val="00F063D2"/>
    <w:rsid w:val="00F076DB"/>
    <w:rsid w:val="00F10586"/>
    <w:rsid w:val="00F12406"/>
    <w:rsid w:val="00F233EB"/>
    <w:rsid w:val="00F240A7"/>
    <w:rsid w:val="00F2768F"/>
    <w:rsid w:val="00F32D7B"/>
    <w:rsid w:val="00F36DED"/>
    <w:rsid w:val="00F4063A"/>
    <w:rsid w:val="00F41F99"/>
    <w:rsid w:val="00F434B7"/>
    <w:rsid w:val="00F455C7"/>
    <w:rsid w:val="00F545D2"/>
    <w:rsid w:val="00F553FB"/>
    <w:rsid w:val="00F570EE"/>
    <w:rsid w:val="00F5726D"/>
    <w:rsid w:val="00F57279"/>
    <w:rsid w:val="00F61D88"/>
    <w:rsid w:val="00F626E4"/>
    <w:rsid w:val="00F63C95"/>
    <w:rsid w:val="00F660DA"/>
    <w:rsid w:val="00F71739"/>
    <w:rsid w:val="00F721ED"/>
    <w:rsid w:val="00F76360"/>
    <w:rsid w:val="00F82B4B"/>
    <w:rsid w:val="00F87CEB"/>
    <w:rsid w:val="00F9573E"/>
    <w:rsid w:val="00FA01B2"/>
    <w:rsid w:val="00FA1F52"/>
    <w:rsid w:val="00FA21E0"/>
    <w:rsid w:val="00FA28A5"/>
    <w:rsid w:val="00FA4967"/>
    <w:rsid w:val="00FA5392"/>
    <w:rsid w:val="00FA6202"/>
    <w:rsid w:val="00FA7297"/>
    <w:rsid w:val="00FA7D9B"/>
    <w:rsid w:val="00FB3283"/>
    <w:rsid w:val="00FB393B"/>
    <w:rsid w:val="00FB4B9A"/>
    <w:rsid w:val="00FC1040"/>
    <w:rsid w:val="00FC1988"/>
    <w:rsid w:val="00FC63F8"/>
    <w:rsid w:val="00FC6F91"/>
    <w:rsid w:val="00FC7BF1"/>
    <w:rsid w:val="00FC7E17"/>
    <w:rsid w:val="00FD0157"/>
    <w:rsid w:val="00FD28DF"/>
    <w:rsid w:val="00FD7359"/>
    <w:rsid w:val="00FE0D0C"/>
    <w:rsid w:val="00FE3286"/>
    <w:rsid w:val="00FE4566"/>
    <w:rsid w:val="00FF3832"/>
    <w:rsid w:val="00FF3F47"/>
    <w:rsid w:val="00FF4C03"/>
    <w:rsid w:val="00FF766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09A4855-9060-4377-8BA6-6E562BBD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24A4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24A4A"/>
    <w:pPr>
      <w:spacing w:before="100" w:beforeAutospacing="1" w:after="100" w:afterAutospacing="1" w:line="360" w:lineRule="atLeast"/>
      <w:jc w:val="center"/>
      <w:outlineLvl w:val="1"/>
    </w:pPr>
    <w:rPr>
      <w:rFonts w:eastAsia="Times New Roman"/>
      <w:b/>
      <w:bCs/>
      <w:caps/>
      <w:color w:val="FFFFFF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2692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eastAsia="Times New Roman"/>
      <w:b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524A4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44444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524A4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444444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524A4A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color w:val="44444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A4A"/>
    <w:rPr>
      <w:rFonts w:eastAsia="Times New Roman" w:cs="Times New Roman"/>
      <w:b/>
      <w:color w:val="444444"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24A4A"/>
    <w:rPr>
      <w:rFonts w:eastAsia="Times New Roman" w:cs="Times New Roman"/>
      <w:b/>
      <w:caps/>
      <w:color w:val="FFFFFF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22692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24A4A"/>
    <w:rPr>
      <w:rFonts w:eastAsia="Times New Roman" w:cs="Times New Roman"/>
      <w:b/>
      <w:color w:val="444444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524A4A"/>
    <w:rPr>
      <w:rFonts w:eastAsia="Times New Roman" w:cs="Times New Roman"/>
      <w:b/>
      <w:color w:val="444444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24A4A"/>
    <w:rPr>
      <w:rFonts w:eastAsia="Times New Roman" w:cs="Times New Roman"/>
      <w:b/>
      <w:color w:val="444444"/>
      <w:sz w:val="15"/>
      <w:lang w:eastAsia="ru-RU"/>
    </w:rPr>
  </w:style>
  <w:style w:type="paragraph" w:styleId="a3">
    <w:name w:val="header"/>
    <w:basedOn w:val="a"/>
    <w:link w:val="a4"/>
    <w:uiPriority w:val="99"/>
    <w:rsid w:val="00D865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D86582"/>
    <w:rPr>
      <w:rFonts w:cs="Times New Roman"/>
    </w:rPr>
  </w:style>
  <w:style w:type="paragraph" w:styleId="a5">
    <w:name w:val="footer"/>
    <w:basedOn w:val="a"/>
    <w:link w:val="a6"/>
    <w:uiPriority w:val="99"/>
    <w:rsid w:val="00D865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D86582"/>
    <w:rPr>
      <w:rFonts w:cs="Times New Roman"/>
    </w:rPr>
  </w:style>
  <w:style w:type="paragraph" w:styleId="a7">
    <w:name w:val="List Paragraph"/>
    <w:basedOn w:val="a"/>
    <w:uiPriority w:val="99"/>
    <w:qFormat/>
    <w:rsid w:val="005961DE"/>
    <w:pPr>
      <w:ind w:left="720"/>
      <w:contextualSpacing/>
    </w:pPr>
  </w:style>
  <w:style w:type="table" w:styleId="a8">
    <w:name w:val="Table Grid"/>
    <w:basedOn w:val="a1"/>
    <w:uiPriority w:val="99"/>
    <w:rsid w:val="0059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E793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2E793B"/>
    <w:rPr>
      <w:rFonts w:ascii="Tahoma" w:hAnsi="Tahoma" w:cs="Times New Roman"/>
      <w:sz w:val="16"/>
    </w:rPr>
  </w:style>
  <w:style w:type="character" w:styleId="ab">
    <w:name w:val="Hyperlink"/>
    <w:uiPriority w:val="99"/>
    <w:rsid w:val="004038E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C30A69"/>
    <w:pPr>
      <w:suppressAutoHyphens/>
      <w:spacing w:after="0" w:line="240" w:lineRule="auto"/>
      <w:jc w:val="both"/>
    </w:pPr>
    <w:rPr>
      <w:rFonts w:eastAsia="Times New Roman"/>
      <w:sz w:val="28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C30A69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1">
    <w:name w:val="Абзац списка1"/>
    <w:uiPriority w:val="99"/>
    <w:rsid w:val="00726413"/>
    <w:pPr>
      <w:widowControl w:val="0"/>
      <w:suppressAutoHyphens/>
      <w:spacing w:after="200" w:line="276" w:lineRule="auto"/>
      <w:ind w:left="720"/>
    </w:pPr>
    <w:rPr>
      <w:rFonts w:ascii="Calibri" w:hAnsi="Calibri" w:cs="font284"/>
      <w:kern w:val="1"/>
      <w:sz w:val="22"/>
      <w:szCs w:val="22"/>
      <w:lang w:eastAsia="ar-SA"/>
    </w:rPr>
  </w:style>
  <w:style w:type="paragraph" w:customStyle="1" w:styleId="ConsTitle">
    <w:name w:val="ConsTitle"/>
    <w:uiPriority w:val="99"/>
    <w:rsid w:val="00FD01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99"/>
    <w:qFormat/>
    <w:rsid w:val="00FD0157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semiHidden/>
    <w:locked/>
    <w:rsid w:val="00FD0157"/>
    <w:rPr>
      <w:sz w:val="19"/>
      <w:shd w:val="clear" w:color="auto" w:fill="FFFFFF"/>
    </w:rPr>
  </w:style>
  <w:style w:type="paragraph" w:styleId="ad">
    <w:name w:val="Body Text"/>
    <w:basedOn w:val="a"/>
    <w:link w:val="ae"/>
    <w:uiPriority w:val="99"/>
    <w:semiHidden/>
    <w:rsid w:val="00FD0157"/>
    <w:pPr>
      <w:shd w:val="clear" w:color="auto" w:fill="FFFFFF"/>
      <w:spacing w:after="420" w:line="240" w:lineRule="atLeast"/>
      <w:ind w:hanging="4560"/>
    </w:pPr>
    <w:rPr>
      <w:szCs w:val="20"/>
    </w:rPr>
  </w:style>
  <w:style w:type="character" w:customStyle="1" w:styleId="BodyTextChar1">
    <w:name w:val="Body Text Char1"/>
    <w:uiPriority w:val="99"/>
    <w:semiHidden/>
    <w:locked/>
    <w:rsid w:val="00CB7062"/>
    <w:rPr>
      <w:rFonts w:cs="Times New Roman"/>
      <w:sz w:val="24"/>
      <w:lang w:eastAsia="en-US"/>
    </w:rPr>
  </w:style>
  <w:style w:type="character" w:customStyle="1" w:styleId="ae">
    <w:name w:val="Основной текст Знак"/>
    <w:link w:val="ad"/>
    <w:uiPriority w:val="99"/>
    <w:semiHidden/>
    <w:locked/>
    <w:rsid w:val="005C2078"/>
    <w:rPr>
      <w:sz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FD0157"/>
    <w:rPr>
      <w:b/>
      <w:sz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D0157"/>
    <w:pPr>
      <w:shd w:val="clear" w:color="auto" w:fill="FFFFFF"/>
      <w:spacing w:after="180" w:line="336" w:lineRule="exact"/>
      <w:jc w:val="center"/>
    </w:pPr>
    <w:rPr>
      <w:b/>
      <w:sz w:val="27"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D0157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0157"/>
    <w:pPr>
      <w:shd w:val="clear" w:color="auto" w:fill="FFFFFF"/>
      <w:spacing w:before="180" w:after="0" w:line="571" w:lineRule="exact"/>
      <w:jc w:val="center"/>
    </w:pPr>
    <w:rPr>
      <w:b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locked/>
    <w:rsid w:val="00FD0157"/>
    <w:rPr>
      <w:sz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D0157"/>
    <w:pPr>
      <w:shd w:val="clear" w:color="auto" w:fill="FFFFFF"/>
      <w:spacing w:before="420" w:after="420" w:line="240" w:lineRule="atLeast"/>
      <w:jc w:val="center"/>
    </w:pPr>
    <w:rPr>
      <w:sz w:val="27"/>
      <w:szCs w:val="20"/>
      <w:lang w:eastAsia="ru-RU"/>
    </w:rPr>
  </w:style>
  <w:style w:type="character" w:customStyle="1" w:styleId="313">
    <w:name w:val="Основной текст (3) + 13"/>
    <w:aliases w:val="5 pt"/>
    <w:uiPriority w:val="99"/>
    <w:rsid w:val="00FD0157"/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FD0157"/>
    <w:rPr>
      <w:rFonts w:ascii="Times New Roman" w:hAnsi="Times New Roman"/>
      <w:spacing w:val="20"/>
      <w:sz w:val="19"/>
      <w:shd w:val="clear" w:color="auto" w:fill="FFFFFF"/>
    </w:rPr>
  </w:style>
  <w:style w:type="paragraph" w:styleId="af">
    <w:name w:val="endnote text"/>
    <w:basedOn w:val="a"/>
    <w:link w:val="af0"/>
    <w:uiPriority w:val="99"/>
    <w:semiHidden/>
    <w:rsid w:val="00FD015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FD0157"/>
    <w:rPr>
      <w:rFonts w:eastAsia="Times New Roman" w:cs="Times New Roman"/>
      <w:sz w:val="20"/>
      <w:lang w:eastAsia="ru-RU"/>
    </w:rPr>
  </w:style>
  <w:style w:type="paragraph" w:styleId="af1">
    <w:name w:val="footnote text"/>
    <w:basedOn w:val="a"/>
    <w:link w:val="af2"/>
    <w:uiPriority w:val="99"/>
    <w:rsid w:val="00FD015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locked/>
    <w:rsid w:val="00FD0157"/>
    <w:rPr>
      <w:rFonts w:eastAsia="Times New Roman" w:cs="Times New Roman"/>
      <w:sz w:val="20"/>
      <w:lang w:eastAsia="ru-RU"/>
    </w:rPr>
  </w:style>
  <w:style w:type="paragraph" w:styleId="af3">
    <w:name w:val="annotation text"/>
    <w:basedOn w:val="a"/>
    <w:link w:val="af4"/>
    <w:uiPriority w:val="99"/>
    <w:rsid w:val="00FD015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FD0157"/>
    <w:rPr>
      <w:rFonts w:eastAsia="Times New Roman" w:cs="Times New Roman"/>
      <w:sz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FD0157"/>
    <w:rPr>
      <w:rFonts w:eastAsia="Times New Roman"/>
      <w:b/>
      <w:sz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FD0157"/>
    <w:rPr>
      <w:b/>
      <w:lang w:eastAsia="en-US"/>
    </w:rPr>
  </w:style>
  <w:style w:type="character" w:customStyle="1" w:styleId="CommentSubjectChar1">
    <w:name w:val="Comment Subject Char1"/>
    <w:uiPriority w:val="99"/>
    <w:semiHidden/>
    <w:locked/>
    <w:rsid w:val="00CB7062"/>
    <w:rPr>
      <w:rFonts w:eastAsia="Times New Roman" w:cs="Times New Roman"/>
      <w:b/>
      <w:sz w:val="20"/>
      <w:lang w:eastAsia="en-US"/>
    </w:rPr>
  </w:style>
  <w:style w:type="character" w:customStyle="1" w:styleId="af6">
    <w:name w:val="Тема примечания Знак"/>
    <w:link w:val="af5"/>
    <w:uiPriority w:val="99"/>
    <w:semiHidden/>
    <w:locked/>
    <w:rsid w:val="005C2078"/>
    <w:rPr>
      <w:rFonts w:eastAsia="Times New Roman"/>
      <w:b/>
      <w:sz w:val="20"/>
      <w:lang w:eastAsia="en-US"/>
    </w:rPr>
  </w:style>
  <w:style w:type="character" w:customStyle="1" w:styleId="HTMLAddressChar">
    <w:name w:val="HTML Address Char"/>
    <w:uiPriority w:val="99"/>
    <w:semiHidden/>
    <w:locked/>
    <w:rsid w:val="00524A4A"/>
    <w:rPr>
      <w:rFonts w:eastAsia="Times New Roman"/>
      <w:i/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524A4A"/>
    <w:pPr>
      <w:spacing w:after="0" w:line="240" w:lineRule="auto"/>
    </w:pPr>
    <w:rPr>
      <w:i/>
      <w:szCs w:val="20"/>
    </w:rPr>
  </w:style>
  <w:style w:type="character" w:customStyle="1" w:styleId="HTMLAddressChar1">
    <w:name w:val="HTML Address Char1"/>
    <w:uiPriority w:val="99"/>
    <w:semiHidden/>
    <w:locked/>
    <w:rsid w:val="00CB7062"/>
    <w:rPr>
      <w:rFonts w:cs="Times New Roman"/>
      <w:i/>
      <w:sz w:val="24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5C2078"/>
    <w:rPr>
      <w:i/>
      <w:sz w:val="24"/>
      <w:lang w:eastAsia="en-US"/>
    </w:rPr>
  </w:style>
  <w:style w:type="character" w:customStyle="1" w:styleId="HTMLPreformattedChar">
    <w:name w:val="HTML Preformatted Char"/>
    <w:uiPriority w:val="99"/>
    <w:semiHidden/>
    <w:locked/>
    <w:rsid w:val="00524A4A"/>
    <w:rPr>
      <w:rFonts w:ascii="Courier New" w:hAnsi="Courier New"/>
      <w:sz w:val="20"/>
      <w:lang w:eastAsia="ru-RU"/>
    </w:rPr>
  </w:style>
  <w:style w:type="paragraph" w:styleId="HTML1">
    <w:name w:val="HTML Preformatted"/>
    <w:basedOn w:val="a"/>
    <w:link w:val="HTML2"/>
    <w:uiPriority w:val="99"/>
    <w:semiHidden/>
    <w:rsid w:val="0052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CB7062"/>
    <w:rPr>
      <w:rFonts w:ascii="Courier New" w:hAnsi="Courier New" w:cs="Times New Roman"/>
      <w:sz w:val="20"/>
      <w:lang w:eastAsia="en-US"/>
    </w:rPr>
  </w:style>
  <w:style w:type="character" w:customStyle="1" w:styleId="HTML2">
    <w:name w:val="Стандартный HTML Знак"/>
    <w:link w:val="HTML1"/>
    <w:uiPriority w:val="99"/>
    <w:semiHidden/>
    <w:locked/>
    <w:rsid w:val="005C2078"/>
    <w:rPr>
      <w:rFonts w:ascii="Courier New" w:hAnsi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9274</Words>
  <Characters>52862</Characters>
  <Application>Microsoft Office Word</Application>
  <DocSecurity>0</DocSecurity>
  <Lines>440</Lines>
  <Paragraphs>124</Paragraphs>
  <ScaleCrop>false</ScaleCrop>
  <Company>СРО НП "ГПОЮО"</Company>
  <LinksUpToDate>false</LinksUpToDate>
  <CharactersWithSpaces>62012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Доценко Н.И.</dc:creator>
  <cp:keywords/>
  <dc:description/>
  <cp:lastModifiedBy>ГПАО СРО НП</cp:lastModifiedBy>
  <cp:revision>29</cp:revision>
  <cp:lastPrinted>2017-10-10T12:48:00Z</cp:lastPrinted>
  <dcterms:created xsi:type="dcterms:W3CDTF">2017-10-10T12:30:00Z</dcterms:created>
  <dcterms:modified xsi:type="dcterms:W3CDTF">2017-10-13T06:14:00Z</dcterms:modified>
</cp:coreProperties>
</file>