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6A" w:rsidRDefault="0029786A" w:rsidP="004001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Бланк-заявка</w:t>
      </w:r>
    </w:p>
    <w:p w:rsidR="0029786A" w:rsidRDefault="0029786A" w:rsidP="004001B5">
      <w:pPr>
        <w:jc w:val="center"/>
        <w:rPr>
          <w:b/>
          <w:bCs/>
          <w:sz w:val="32"/>
          <w:szCs w:val="32"/>
        </w:rPr>
      </w:pPr>
    </w:p>
    <w:p w:rsidR="00D047E9" w:rsidRDefault="00D047E9" w:rsidP="00D047E9">
      <w:pPr>
        <w:rPr>
          <w:b/>
          <w:bCs/>
          <w:sz w:val="28"/>
          <w:szCs w:val="32"/>
        </w:rPr>
      </w:pPr>
      <w:r w:rsidRPr="00D047E9">
        <w:rPr>
          <w:b/>
          <w:bCs/>
          <w:sz w:val="28"/>
          <w:szCs w:val="32"/>
        </w:rPr>
        <w:t>г. Астрахань 28 февраля-1марта</w:t>
      </w:r>
    </w:p>
    <w:p w:rsidR="00D047E9" w:rsidRPr="00D047E9" w:rsidRDefault="00D047E9" w:rsidP="00D047E9">
      <w:pPr>
        <w:rPr>
          <w:b/>
          <w:bCs/>
          <w:sz w:val="28"/>
          <w:szCs w:val="32"/>
        </w:rPr>
      </w:pPr>
    </w:p>
    <w:tbl>
      <w:tblPr>
        <w:tblW w:w="10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8410"/>
      </w:tblGrid>
      <w:tr w:rsidR="0029786A" w:rsidTr="00D047E9">
        <w:trPr>
          <w:trHeight w:val="1096"/>
        </w:trPr>
        <w:tc>
          <w:tcPr>
            <w:tcW w:w="2456" w:type="dxa"/>
          </w:tcPr>
          <w:p w:rsidR="0029786A" w:rsidRDefault="0029786A" w:rsidP="004001B5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8410" w:type="dxa"/>
          </w:tcPr>
          <w:p w:rsidR="00D047E9" w:rsidRPr="00D047E9" w:rsidRDefault="00D047E9" w:rsidP="00D047E9">
            <w:pPr>
              <w:ind w:hanging="30"/>
              <w:contextualSpacing/>
              <w:jc w:val="center"/>
              <w:rPr>
                <w:b/>
                <w:bCs/>
              </w:rPr>
            </w:pPr>
          </w:p>
          <w:p w:rsidR="00D047E9" w:rsidRPr="00D047E9" w:rsidRDefault="00D047E9" w:rsidP="00D047E9">
            <w:pPr>
              <w:ind w:hanging="30"/>
              <w:contextualSpacing/>
              <w:jc w:val="center"/>
              <w:rPr>
                <w:b/>
                <w:bCs/>
              </w:rPr>
            </w:pPr>
            <w:r w:rsidRPr="00D047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КУРСЫ </w:t>
            </w:r>
            <w:r w:rsidRPr="00D047E9">
              <w:rPr>
                <w:b/>
                <w:bCs/>
              </w:rPr>
              <w:t xml:space="preserve">ПОВЫШЕНИЯ КВАЛИФИКАЦИИ </w:t>
            </w:r>
          </w:p>
          <w:p w:rsidR="0029786A" w:rsidRPr="00D047E9" w:rsidRDefault="00D047E9" w:rsidP="00D047E9">
            <w:pPr>
              <w:ind w:hanging="30"/>
              <w:contextualSpacing/>
              <w:jc w:val="center"/>
              <w:rPr>
                <w:bCs/>
              </w:rPr>
            </w:pPr>
            <w:r w:rsidRPr="00D047E9">
              <w:rPr>
                <w:bCs/>
              </w:rPr>
              <w:t>«ЦЕНООБРАЗОВАНИЕ И СМЕТНОЕ НОРМИРОВАНИЕ</w:t>
            </w:r>
            <w:r>
              <w:rPr>
                <w:bCs/>
              </w:rPr>
              <w:t>»</w:t>
            </w:r>
          </w:p>
        </w:tc>
      </w:tr>
      <w:tr w:rsidR="0029786A" w:rsidTr="00D047E9">
        <w:trPr>
          <w:trHeight w:val="1430"/>
        </w:trPr>
        <w:tc>
          <w:tcPr>
            <w:tcW w:w="2456" w:type="dxa"/>
          </w:tcPr>
          <w:p w:rsidR="0029786A" w:rsidRDefault="0029786A" w:rsidP="004001B5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8410" w:type="dxa"/>
          </w:tcPr>
          <w:p w:rsidR="0029786A" w:rsidRPr="005053B2" w:rsidRDefault="0029786A" w:rsidP="004001B5">
            <w:pPr>
              <w:jc w:val="center"/>
              <w:rPr>
                <w:b/>
                <w:bCs/>
              </w:rPr>
            </w:pPr>
          </w:p>
        </w:tc>
      </w:tr>
      <w:tr w:rsidR="0029786A" w:rsidTr="00D047E9">
        <w:trPr>
          <w:trHeight w:val="1430"/>
        </w:trPr>
        <w:tc>
          <w:tcPr>
            <w:tcW w:w="2456" w:type="dxa"/>
          </w:tcPr>
          <w:p w:rsidR="0029786A" w:rsidRDefault="0029786A" w:rsidP="00400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Ф.И.О., телефон и </w:t>
            </w:r>
            <w:r>
              <w:rPr>
                <w:b/>
                <w:bCs/>
                <w:lang w:val="en-US"/>
              </w:rPr>
              <w:t>e</w:t>
            </w:r>
            <w:r w:rsidRPr="003813F8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обучающихся,</w:t>
            </w:r>
          </w:p>
          <w:p w:rsidR="0029786A" w:rsidRDefault="0029786A" w:rsidP="004001B5">
            <w:pPr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8410" w:type="dxa"/>
          </w:tcPr>
          <w:p w:rsidR="0029786A" w:rsidRPr="005053B2" w:rsidRDefault="0029786A" w:rsidP="004001B5">
            <w:pPr>
              <w:pStyle w:val="a4"/>
              <w:ind w:left="0"/>
              <w:rPr>
                <w:b/>
                <w:bCs/>
              </w:rPr>
            </w:pPr>
          </w:p>
        </w:tc>
      </w:tr>
      <w:tr w:rsidR="0029786A" w:rsidTr="00D047E9">
        <w:trPr>
          <w:trHeight w:val="532"/>
        </w:trPr>
        <w:tc>
          <w:tcPr>
            <w:tcW w:w="2456" w:type="dxa"/>
          </w:tcPr>
          <w:p w:rsidR="00B225E7" w:rsidRDefault="0029786A" w:rsidP="004001B5">
            <w:pPr>
              <w:rPr>
                <w:b/>
                <w:bCs/>
              </w:rPr>
            </w:pPr>
            <w:r>
              <w:rPr>
                <w:b/>
                <w:bCs/>
              </w:rPr>
              <w:t>Ф.И.О. и телефон контактного лица по документам</w:t>
            </w:r>
            <w:r w:rsidR="00B225E7">
              <w:rPr>
                <w:b/>
                <w:bCs/>
              </w:rPr>
              <w:t xml:space="preserve"> (кто будет работать по договору и счету)</w:t>
            </w:r>
          </w:p>
          <w:p w:rsidR="0029786A" w:rsidRDefault="0029786A" w:rsidP="004001B5">
            <w:pPr>
              <w:rPr>
                <w:b/>
                <w:bCs/>
              </w:rPr>
            </w:pPr>
          </w:p>
        </w:tc>
        <w:tc>
          <w:tcPr>
            <w:tcW w:w="8410" w:type="dxa"/>
          </w:tcPr>
          <w:p w:rsidR="0029786A" w:rsidRDefault="0029786A" w:rsidP="004001B5">
            <w:pPr>
              <w:rPr>
                <w:b/>
                <w:bCs/>
              </w:rPr>
            </w:pPr>
          </w:p>
        </w:tc>
      </w:tr>
      <w:tr w:rsidR="0029786A" w:rsidTr="00D047E9">
        <w:trPr>
          <w:trHeight w:val="589"/>
        </w:trPr>
        <w:tc>
          <w:tcPr>
            <w:tcW w:w="2456" w:type="dxa"/>
          </w:tcPr>
          <w:p w:rsidR="0029786A" w:rsidRDefault="0029786A" w:rsidP="004001B5">
            <w:pPr>
              <w:rPr>
                <w:b/>
                <w:bCs/>
              </w:rPr>
            </w:pPr>
            <w:r>
              <w:rPr>
                <w:b/>
                <w:bCs/>
              </w:rPr>
              <w:t>Дата заполнения</w:t>
            </w:r>
          </w:p>
        </w:tc>
        <w:tc>
          <w:tcPr>
            <w:tcW w:w="8410" w:type="dxa"/>
          </w:tcPr>
          <w:p w:rsidR="0029786A" w:rsidRDefault="0029786A" w:rsidP="004001B5">
            <w:pPr>
              <w:ind w:firstLine="658"/>
              <w:rPr>
                <w:b/>
                <w:bCs/>
              </w:rPr>
            </w:pPr>
          </w:p>
        </w:tc>
      </w:tr>
      <w:tr w:rsidR="0029786A" w:rsidRPr="00724E0C" w:rsidTr="00D047E9">
        <w:trPr>
          <w:trHeight w:val="3984"/>
        </w:trPr>
        <w:tc>
          <w:tcPr>
            <w:tcW w:w="10866" w:type="dxa"/>
            <w:gridSpan w:val="2"/>
          </w:tcPr>
          <w:p w:rsidR="004001B5" w:rsidRPr="00B225E7" w:rsidRDefault="004001B5" w:rsidP="00B225E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bCs/>
                <w:color w:val="000000"/>
              </w:rPr>
            </w:pPr>
            <w:r w:rsidRPr="004001B5">
              <w:rPr>
                <w:rFonts w:ascii="yandex-sans" w:hAnsi="yandex-sans"/>
                <w:b/>
                <w:bCs/>
                <w:color w:val="000000"/>
              </w:rPr>
              <w:t>Заявку следует направлять</w:t>
            </w:r>
          </w:p>
          <w:p w:rsidR="004001B5" w:rsidRPr="004001B5" w:rsidRDefault="004001B5" w:rsidP="004001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4001B5">
              <w:rPr>
                <w:rFonts w:ascii="yandex-sans" w:hAnsi="yandex-sans"/>
                <w:b/>
                <w:bCs/>
                <w:color w:val="000000"/>
              </w:rPr>
              <w:t>«Межрегиональный информационный центр»</w:t>
            </w:r>
          </w:p>
          <w:p w:rsidR="004001B5" w:rsidRPr="004001B5" w:rsidRDefault="004001B5" w:rsidP="004001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bCs/>
                <w:color w:val="000000"/>
              </w:rPr>
            </w:pPr>
            <w:r w:rsidRPr="004001B5">
              <w:rPr>
                <w:rFonts w:ascii="yandex-sans" w:hAnsi="yandex-sans"/>
                <w:b/>
                <w:bCs/>
                <w:color w:val="000000"/>
              </w:rPr>
              <w:t>Тел.(391) 252-59-</w:t>
            </w:r>
            <w:r>
              <w:rPr>
                <w:rFonts w:ascii="yandex-sans" w:hAnsi="yandex-sans"/>
                <w:b/>
                <w:bCs/>
                <w:color w:val="000000"/>
              </w:rPr>
              <w:t>13, 252-59-8</w:t>
            </w:r>
            <w:r w:rsidRPr="004001B5">
              <w:rPr>
                <w:rFonts w:ascii="yandex-sans" w:hAnsi="yandex-sans"/>
                <w:b/>
                <w:bCs/>
                <w:color w:val="000000"/>
              </w:rPr>
              <w:t>3, 252-59-</w:t>
            </w:r>
            <w:r>
              <w:rPr>
                <w:rFonts w:ascii="yandex-sans" w:hAnsi="yandex-sans"/>
                <w:b/>
                <w:bCs/>
                <w:color w:val="000000"/>
              </w:rPr>
              <w:t>90</w:t>
            </w:r>
          </w:p>
          <w:p w:rsidR="00B225E7" w:rsidRPr="00B225E7" w:rsidRDefault="00B225E7" w:rsidP="00B225E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bCs/>
                <w:color w:val="000000"/>
              </w:rPr>
            </w:pPr>
            <w:r w:rsidRPr="00B225E7">
              <w:rPr>
                <w:rFonts w:ascii="yandex-sans" w:hAnsi="yandex-sans"/>
                <w:b/>
                <w:bCs/>
                <w:color w:val="000000"/>
              </w:rPr>
              <w:t>ИНН/КПП 2466265359/24660100</w:t>
            </w:r>
          </w:p>
          <w:p w:rsidR="004001B5" w:rsidRPr="00B225E7" w:rsidRDefault="004001B5" w:rsidP="00B225E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bCs/>
                <w:color w:val="000000"/>
              </w:rPr>
            </w:pPr>
            <w:r w:rsidRPr="00B225E7">
              <w:rPr>
                <w:rFonts w:ascii="yandex-sans" w:hAnsi="yandex-sans"/>
                <w:b/>
                <w:bCs/>
                <w:color w:val="000000"/>
                <w:lang w:val="en-US"/>
              </w:rPr>
              <w:t>E</w:t>
            </w:r>
            <w:r w:rsidRPr="00B225E7">
              <w:rPr>
                <w:rFonts w:ascii="yandex-sans" w:hAnsi="yandex-sans"/>
                <w:b/>
                <w:bCs/>
                <w:color w:val="000000"/>
              </w:rPr>
              <w:t>-</w:t>
            </w:r>
            <w:r w:rsidRPr="00B225E7">
              <w:rPr>
                <w:rFonts w:ascii="yandex-sans" w:hAnsi="yandex-sans"/>
                <w:b/>
                <w:bCs/>
                <w:color w:val="000000"/>
                <w:lang w:val="en-US"/>
              </w:rPr>
              <w:t>mail</w:t>
            </w:r>
            <w:r w:rsidRPr="00B225E7">
              <w:rPr>
                <w:rFonts w:ascii="yandex-sans" w:hAnsi="yandex-sans"/>
                <w:b/>
                <w:bCs/>
                <w:color w:val="000000"/>
              </w:rPr>
              <w:t xml:space="preserve">: </w:t>
            </w:r>
            <w:proofErr w:type="spellStart"/>
            <w:r w:rsidRPr="00B225E7">
              <w:rPr>
                <w:rFonts w:ascii="yandex-sans" w:hAnsi="yandex-sans"/>
                <w:b/>
                <w:bCs/>
                <w:color w:val="000000"/>
                <w:lang w:val="en-US"/>
              </w:rPr>
              <w:t>utz</w:t>
            </w:r>
            <w:proofErr w:type="spellEnd"/>
            <w:r w:rsidRPr="00B225E7">
              <w:rPr>
                <w:rFonts w:ascii="yandex-sans" w:hAnsi="yandex-sans"/>
                <w:b/>
                <w:bCs/>
                <w:color w:val="000000"/>
              </w:rPr>
              <w:t>2000@</w:t>
            </w:r>
            <w:proofErr w:type="spellStart"/>
            <w:r w:rsidRPr="00B225E7">
              <w:rPr>
                <w:rFonts w:ascii="yandex-sans" w:hAnsi="yandex-sans"/>
                <w:b/>
                <w:bCs/>
                <w:color w:val="000000"/>
                <w:lang w:val="en-US"/>
              </w:rPr>
              <w:t>yandex</w:t>
            </w:r>
            <w:proofErr w:type="spellEnd"/>
            <w:r w:rsidRPr="00B225E7">
              <w:rPr>
                <w:rFonts w:ascii="yandex-sans" w:hAnsi="yandex-sans"/>
                <w:b/>
                <w:bCs/>
                <w:color w:val="000000"/>
              </w:rPr>
              <w:t>.</w:t>
            </w:r>
            <w:proofErr w:type="spellStart"/>
            <w:r w:rsidRPr="00B225E7">
              <w:rPr>
                <w:rFonts w:ascii="yandex-sans" w:hAnsi="yandex-sans"/>
                <w:b/>
                <w:bCs/>
                <w:color w:val="000000"/>
                <w:lang w:val="en-US"/>
              </w:rPr>
              <w:t>ru</w:t>
            </w:r>
            <w:proofErr w:type="spellEnd"/>
          </w:p>
          <w:p w:rsidR="004001B5" w:rsidRPr="00B225E7" w:rsidRDefault="00A33D0C" w:rsidP="00B225E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bCs/>
                <w:color w:val="000000"/>
              </w:rPr>
            </w:pPr>
            <w:r>
              <w:rPr>
                <w:rFonts w:ascii="yandex-sans" w:hAnsi="yandex-sans"/>
                <w:b/>
                <w:bCs/>
                <w:color w:val="000000"/>
              </w:rPr>
              <w:t>Галант Ирина Александровна</w:t>
            </w:r>
          </w:p>
          <w:p w:rsidR="004001B5" w:rsidRPr="004001B5" w:rsidRDefault="004001B5" w:rsidP="004001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bCs/>
                <w:color w:val="000000"/>
              </w:rPr>
            </w:pPr>
            <w:r w:rsidRPr="004001B5">
              <w:rPr>
                <w:rFonts w:ascii="yandex-sans" w:hAnsi="yandex-sans"/>
                <w:b/>
                <w:bCs/>
                <w:color w:val="000000"/>
              </w:rPr>
              <w:t>Образовательная лицензия: № 8583-л от 05.02.2016г. серия 24Л01 № 0001759,</w:t>
            </w:r>
          </w:p>
          <w:p w:rsidR="0029786A" w:rsidRDefault="004001B5" w:rsidP="004001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b/>
                <w:bCs/>
                <w:color w:val="000000"/>
              </w:rPr>
            </w:pPr>
            <w:r w:rsidRPr="004001B5">
              <w:rPr>
                <w:rFonts w:ascii="yandex-sans" w:hAnsi="yandex-sans"/>
                <w:b/>
                <w:bCs/>
                <w:color w:val="000000"/>
              </w:rPr>
              <w:t>выдана Министерством образования бессрочно</w:t>
            </w:r>
          </w:p>
          <w:p w:rsidR="004001B5" w:rsidRPr="004001B5" w:rsidRDefault="004001B5" w:rsidP="004001B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430351" w:rsidRDefault="00430351" w:rsidP="004001B5"/>
    <w:sectPr w:rsidR="00430351" w:rsidSect="004001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6A"/>
    <w:rsid w:val="0004717F"/>
    <w:rsid w:val="001913A0"/>
    <w:rsid w:val="00290827"/>
    <w:rsid w:val="0029786A"/>
    <w:rsid w:val="002A492F"/>
    <w:rsid w:val="002B7FF0"/>
    <w:rsid w:val="0039499A"/>
    <w:rsid w:val="003D4AC5"/>
    <w:rsid w:val="004001B5"/>
    <w:rsid w:val="00430351"/>
    <w:rsid w:val="00443EDB"/>
    <w:rsid w:val="00470E4C"/>
    <w:rsid w:val="004917A3"/>
    <w:rsid w:val="005304BD"/>
    <w:rsid w:val="00614CFF"/>
    <w:rsid w:val="00614EF7"/>
    <w:rsid w:val="006948E2"/>
    <w:rsid w:val="00745CEA"/>
    <w:rsid w:val="00750A10"/>
    <w:rsid w:val="0077585B"/>
    <w:rsid w:val="00882EED"/>
    <w:rsid w:val="00922B76"/>
    <w:rsid w:val="009439A4"/>
    <w:rsid w:val="009B3838"/>
    <w:rsid w:val="00A33D0C"/>
    <w:rsid w:val="00AC731D"/>
    <w:rsid w:val="00B225E7"/>
    <w:rsid w:val="00B601DB"/>
    <w:rsid w:val="00CD5F85"/>
    <w:rsid w:val="00D047E9"/>
    <w:rsid w:val="00D373AE"/>
    <w:rsid w:val="00D50F65"/>
    <w:rsid w:val="00DE359E"/>
    <w:rsid w:val="00DF6DEF"/>
    <w:rsid w:val="00E14E0B"/>
    <w:rsid w:val="00E51D44"/>
    <w:rsid w:val="00F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273"/>
  <w15:docId w15:val="{7176E378-0F56-4631-AA63-7268F0C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86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786A"/>
    <w:pPr>
      <w:ind w:left="720"/>
    </w:pPr>
  </w:style>
  <w:style w:type="paragraph" w:styleId="a5">
    <w:name w:val="Normal (Web)"/>
    <w:basedOn w:val="a"/>
    <w:uiPriority w:val="99"/>
    <w:unhideWhenUsed/>
    <w:rsid w:val="00400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Менеджер</cp:lastModifiedBy>
  <cp:revision>2</cp:revision>
  <dcterms:created xsi:type="dcterms:W3CDTF">2019-01-10T09:43:00Z</dcterms:created>
  <dcterms:modified xsi:type="dcterms:W3CDTF">2019-01-10T09:43:00Z</dcterms:modified>
</cp:coreProperties>
</file>