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05" w:rsidRDefault="003E3305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3E3305" w:rsidRPr="004D5344" w:rsidRDefault="003E3305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 w:rsidRPr="004D5344">
        <w:rPr>
          <w:sz w:val="22"/>
        </w:rPr>
        <w:t>УТВЕРЖДЕНО</w:t>
      </w:r>
      <w:r w:rsidR="004D5344">
        <w:rPr>
          <w:sz w:val="22"/>
        </w:rPr>
        <w:t>:</w:t>
      </w:r>
    </w:p>
    <w:p w:rsidR="003E3305" w:rsidRPr="00D75E77" w:rsidRDefault="004D5344" w:rsidP="003E330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Правлением СРО АС «ГПА</w:t>
      </w:r>
      <w:r w:rsidR="003E3305" w:rsidRPr="00D75E77">
        <w:rPr>
          <w:sz w:val="22"/>
        </w:rPr>
        <w:t xml:space="preserve">О» </w:t>
      </w:r>
    </w:p>
    <w:p w:rsidR="003E3305" w:rsidRPr="00D75E77" w:rsidRDefault="004D5344" w:rsidP="003E330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 xml:space="preserve">Протокол № __ от ____ </w:t>
      </w:r>
      <w:r w:rsidR="003E3305" w:rsidRPr="00D75E77">
        <w:rPr>
          <w:sz w:val="22"/>
        </w:rPr>
        <w:t>2017 г.</w:t>
      </w:r>
    </w:p>
    <w:p w:rsidR="00D86582" w:rsidRPr="002E793B" w:rsidRDefault="00D86582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D86582" w:rsidRDefault="00D86582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E3305" w:rsidRPr="004B3F48" w:rsidRDefault="003E3305" w:rsidP="003E3305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 xml:space="preserve">Саморегулируемая организация </w:t>
      </w:r>
      <w:r>
        <w:rPr>
          <w:rFonts w:cs="Times New Roman"/>
          <w:b/>
          <w:caps/>
          <w:szCs w:val="24"/>
        </w:rPr>
        <w:t>АССОЦИАЦИЯ</w:t>
      </w:r>
    </w:p>
    <w:p w:rsidR="003E3305" w:rsidRDefault="003E3305" w:rsidP="003E3305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>«Гильдия про</w:t>
      </w:r>
      <w:r w:rsidR="004D5344">
        <w:rPr>
          <w:rFonts w:cs="Times New Roman"/>
          <w:b/>
          <w:caps/>
          <w:szCs w:val="24"/>
        </w:rPr>
        <w:t>ектировщиков Астраханской области</w:t>
      </w:r>
      <w:r w:rsidRPr="004B3F48">
        <w:rPr>
          <w:rFonts w:cs="Times New Roman"/>
          <w:b/>
          <w:caps/>
          <w:szCs w:val="24"/>
        </w:rPr>
        <w:t>»</w:t>
      </w:r>
    </w:p>
    <w:p w:rsidR="003E3305" w:rsidRPr="007D54DD" w:rsidRDefault="004D5344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</w:t>
      </w:r>
      <w:r w:rsidR="003E3305" w:rsidRPr="007D54DD">
        <w:rPr>
          <w:rFonts w:cs="Times New Roman"/>
          <w:b/>
          <w:sz w:val="28"/>
          <w:szCs w:val="28"/>
        </w:rPr>
        <w:t>2009</w:t>
      </w:r>
    </w:p>
    <w:p w:rsidR="003E3305" w:rsidRPr="007D54DD" w:rsidRDefault="003E3305" w:rsidP="003E330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</w:t>
      </w: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С</w:t>
      </w:r>
      <w:r w:rsidRPr="007D54DD">
        <w:rPr>
          <w:rFonts w:cs="Times New Roman"/>
          <w:b/>
          <w:caps/>
          <w:sz w:val="28"/>
          <w:szCs w:val="28"/>
        </w:rPr>
        <w:t>тандарт</w:t>
      </w:r>
      <w:r>
        <w:rPr>
          <w:rFonts w:cs="Times New Roman"/>
          <w:b/>
          <w:caps/>
          <w:sz w:val="28"/>
          <w:szCs w:val="28"/>
        </w:rPr>
        <w:t xml:space="preserve"> ОРГАНИЗАЦИИ</w:t>
      </w: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42663" w:rsidRDefault="00942663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E3305" w:rsidRPr="00AB220E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B220E">
        <w:rPr>
          <w:rFonts w:cs="Times New Roman"/>
          <w:b/>
          <w:sz w:val="28"/>
          <w:szCs w:val="28"/>
        </w:rPr>
        <w:t>Система стандартизации</w:t>
      </w:r>
    </w:p>
    <w:p w:rsidR="003E3305" w:rsidRDefault="003E3305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Саморегулируемой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организаци</w:t>
      </w:r>
      <w:r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Ассоциация </w:t>
      </w:r>
    </w:p>
    <w:p w:rsidR="003E3305" w:rsidRPr="00AB220E" w:rsidRDefault="003E3305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220E">
        <w:rPr>
          <w:rFonts w:eastAsia="Times New Roman" w:cs="Times New Roman"/>
          <w:b/>
          <w:sz w:val="28"/>
          <w:szCs w:val="28"/>
          <w:lang w:eastAsia="ru-RU"/>
        </w:rPr>
        <w:t>«Гильдия про</w:t>
      </w:r>
      <w:r w:rsidR="004D5344">
        <w:rPr>
          <w:rFonts w:eastAsia="Times New Roman" w:cs="Times New Roman"/>
          <w:b/>
          <w:sz w:val="28"/>
          <w:szCs w:val="28"/>
          <w:lang w:eastAsia="ru-RU"/>
        </w:rPr>
        <w:t>ектировщиков Астраханской области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97407F" w:rsidRPr="007D54DD" w:rsidRDefault="004D5344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</w:t>
      </w:r>
      <w:r w:rsidR="003E3305" w:rsidRPr="007D54DD">
        <w:rPr>
          <w:rFonts w:cs="Times New Roman"/>
          <w:b/>
          <w:sz w:val="28"/>
          <w:szCs w:val="28"/>
        </w:rPr>
        <w:t>2009</w:t>
      </w:r>
    </w:p>
    <w:p w:rsidR="00EB7453" w:rsidRDefault="00EB7453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942663" w:rsidRDefault="00942663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E3305" w:rsidRDefault="003E3305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E3305">
        <w:rPr>
          <w:rFonts w:cs="Times New Roman"/>
          <w:b/>
          <w:sz w:val="28"/>
          <w:szCs w:val="28"/>
        </w:rPr>
        <w:t xml:space="preserve">Порядок организации работ по формированию, </w:t>
      </w:r>
    </w:p>
    <w:p w:rsidR="003E3305" w:rsidRPr="003E3305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E3305">
        <w:rPr>
          <w:rFonts w:cs="Times New Roman"/>
          <w:b/>
          <w:sz w:val="28"/>
          <w:szCs w:val="28"/>
        </w:rPr>
        <w:t xml:space="preserve">ведению и реализации </w:t>
      </w:r>
      <w:r w:rsidR="005327BE">
        <w:rPr>
          <w:rFonts w:cs="Times New Roman"/>
          <w:b/>
          <w:sz w:val="28"/>
          <w:szCs w:val="28"/>
        </w:rPr>
        <w:t>П</w:t>
      </w:r>
      <w:r w:rsidRPr="003E3305">
        <w:rPr>
          <w:rFonts w:cs="Times New Roman"/>
          <w:b/>
          <w:sz w:val="28"/>
          <w:szCs w:val="28"/>
        </w:rPr>
        <w:t>рограммы стандартизации</w:t>
      </w:r>
    </w:p>
    <w:p w:rsidR="0099348A" w:rsidRPr="003E3305" w:rsidRDefault="0099348A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2C60" w:rsidRPr="007D54DD" w:rsidRDefault="00A22C60" w:rsidP="001E7DFB">
      <w:pPr>
        <w:spacing w:after="0" w:line="240" w:lineRule="auto"/>
        <w:rPr>
          <w:rFonts w:cs="Times New Roman"/>
          <w:sz w:val="28"/>
          <w:szCs w:val="28"/>
        </w:rPr>
      </w:pPr>
    </w:p>
    <w:p w:rsidR="000404E0" w:rsidRPr="007D54DD" w:rsidRDefault="000404E0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0404E0" w:rsidRPr="007D54DD" w:rsidRDefault="000404E0" w:rsidP="007D54D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D54DD">
        <w:rPr>
          <w:rFonts w:cs="Times New Roman"/>
          <w:b/>
          <w:sz w:val="28"/>
          <w:szCs w:val="28"/>
        </w:rPr>
        <w:t xml:space="preserve">СТО </w:t>
      </w:r>
      <w:r w:rsidR="007D54DD" w:rsidRPr="007D54DD">
        <w:rPr>
          <w:rFonts w:cs="Times New Roman"/>
          <w:b/>
          <w:sz w:val="28"/>
          <w:szCs w:val="28"/>
        </w:rPr>
        <w:t xml:space="preserve">СРО </w:t>
      </w:r>
      <w:r w:rsidR="004D5344">
        <w:rPr>
          <w:rFonts w:cs="Times New Roman"/>
          <w:b/>
          <w:sz w:val="28"/>
          <w:szCs w:val="28"/>
        </w:rPr>
        <w:t>АС «ГПА</w:t>
      </w:r>
      <w:r w:rsidR="007D54DD" w:rsidRPr="007D54DD">
        <w:rPr>
          <w:rFonts w:cs="Times New Roman"/>
          <w:b/>
          <w:sz w:val="28"/>
          <w:szCs w:val="28"/>
        </w:rPr>
        <w:t>О»</w:t>
      </w:r>
      <w:r w:rsidR="0099348A">
        <w:rPr>
          <w:rFonts w:cs="Times New Roman"/>
          <w:b/>
          <w:sz w:val="28"/>
          <w:szCs w:val="28"/>
        </w:rPr>
        <w:t xml:space="preserve"> 1.</w:t>
      </w:r>
      <w:r w:rsidR="003E3305">
        <w:rPr>
          <w:rFonts w:cs="Times New Roman"/>
          <w:b/>
          <w:sz w:val="28"/>
          <w:szCs w:val="28"/>
        </w:rPr>
        <w:t>2</w:t>
      </w:r>
      <w:r w:rsidR="0099348A">
        <w:rPr>
          <w:rFonts w:cs="Times New Roman"/>
          <w:b/>
          <w:sz w:val="28"/>
          <w:szCs w:val="28"/>
        </w:rPr>
        <w:t>-201</w:t>
      </w:r>
      <w:r w:rsidR="003E3305">
        <w:rPr>
          <w:rFonts w:cs="Times New Roman"/>
          <w:b/>
          <w:sz w:val="28"/>
          <w:szCs w:val="28"/>
        </w:rPr>
        <w:t>7</w:t>
      </w:r>
    </w:p>
    <w:p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A17C1C" w:rsidRDefault="00A17C1C" w:rsidP="00A17C1C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</w:t>
      </w:r>
      <w:r w:rsidR="004D5344">
        <w:rPr>
          <w:rFonts w:cs="Times New Roman"/>
          <w:sz w:val="28"/>
          <w:szCs w:val="28"/>
        </w:rPr>
        <w:t>ительная дирекция СРО АС «ГПА</w:t>
      </w:r>
      <w:r>
        <w:rPr>
          <w:rFonts w:cs="Times New Roman"/>
          <w:sz w:val="28"/>
          <w:szCs w:val="28"/>
        </w:rPr>
        <w:t>О»</w:t>
      </w:r>
    </w:p>
    <w:p w:rsidR="00A17C1C" w:rsidRDefault="00A17C1C" w:rsidP="00A17C1C">
      <w:pPr>
        <w:spacing w:after="0" w:line="240" w:lineRule="auto"/>
        <w:rPr>
          <w:rFonts w:cs="Times New Roman"/>
          <w:sz w:val="28"/>
          <w:szCs w:val="28"/>
        </w:rPr>
      </w:pPr>
    </w:p>
    <w:p w:rsidR="00A17C1C" w:rsidRDefault="00A17C1C" w:rsidP="00A17C1C">
      <w:pPr>
        <w:spacing w:after="0" w:line="240" w:lineRule="auto"/>
        <w:jc w:val="center"/>
        <w:rPr>
          <w:rFonts w:cs="Times New Roman"/>
          <w:sz w:val="20"/>
          <w:szCs w:val="28"/>
        </w:rPr>
      </w:pPr>
    </w:p>
    <w:p w:rsidR="00A17C1C" w:rsidRDefault="00A17C1C" w:rsidP="00A17C1C">
      <w:pPr>
        <w:spacing w:after="0"/>
        <w:jc w:val="center"/>
        <w:rPr>
          <w:rFonts w:cs="Times New Roman"/>
          <w:sz w:val="28"/>
          <w:szCs w:val="28"/>
        </w:rPr>
      </w:pPr>
    </w:p>
    <w:p w:rsidR="00A17C1C" w:rsidRPr="00495AD7" w:rsidRDefault="004D5344" w:rsidP="00A17C1C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Комиссия</w:t>
      </w:r>
      <w:r w:rsidR="00A17C1C" w:rsidRPr="00495AD7">
        <w:rPr>
          <w:rFonts w:cs="Times New Roman"/>
          <w:b/>
          <w:caps/>
          <w:sz w:val="28"/>
          <w:szCs w:val="28"/>
        </w:rPr>
        <w:t xml:space="preserve"> </w:t>
      </w:r>
      <w:r>
        <w:rPr>
          <w:rFonts w:cs="Times New Roman"/>
          <w:b/>
          <w:caps/>
          <w:sz w:val="28"/>
          <w:szCs w:val="28"/>
        </w:rPr>
        <w:t>по стандартизации СРО АС «ГПА</w:t>
      </w:r>
      <w:r w:rsidR="00A17C1C" w:rsidRPr="00495AD7">
        <w:rPr>
          <w:rFonts w:cs="Times New Roman"/>
          <w:b/>
          <w:caps/>
          <w:sz w:val="28"/>
          <w:szCs w:val="28"/>
        </w:rPr>
        <w:t>О»</w:t>
      </w:r>
    </w:p>
    <w:p w:rsid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391F52" w:rsidRPr="007D54DD" w:rsidRDefault="00391F52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3E3305" w:rsidRDefault="003E3305" w:rsidP="000404E0">
      <w:pPr>
        <w:spacing w:after="0" w:line="240" w:lineRule="auto"/>
        <w:rPr>
          <w:rFonts w:cs="Times New Roman"/>
          <w:szCs w:val="24"/>
        </w:rPr>
      </w:pPr>
    </w:p>
    <w:p w:rsidR="00A17C1C" w:rsidRDefault="00A17C1C" w:rsidP="000404E0">
      <w:pPr>
        <w:spacing w:after="0" w:line="240" w:lineRule="auto"/>
        <w:rPr>
          <w:rFonts w:cs="Times New Roman"/>
          <w:szCs w:val="24"/>
        </w:rPr>
      </w:pPr>
    </w:p>
    <w:p w:rsidR="003E3305" w:rsidRPr="007D54DD" w:rsidRDefault="003E3305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4D5344" w:rsidP="00CE653E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г. Астрахань</w:t>
      </w:r>
    </w:p>
    <w:p w:rsidR="007D54DD" w:rsidRPr="007D54DD" w:rsidRDefault="00AC78A2" w:rsidP="00CE653E">
      <w:pPr>
        <w:spacing w:after="0" w:line="240" w:lineRule="auto"/>
        <w:jc w:val="center"/>
        <w:rPr>
          <w:rFonts w:cs="Times New Roman"/>
          <w:szCs w:val="24"/>
        </w:rPr>
      </w:pPr>
      <w:r>
        <w:rPr>
          <w:noProof/>
        </w:rPr>
        <w:pict>
          <v:rect id="Rectangle 2" o:spid="_x0000_s1026" style="position:absolute;left:0;text-align:left;margin-left:235.05pt;margin-top:22.7pt;width:26.85pt;height:22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" strokecolor="white"/>
        </w:pict>
      </w:r>
      <w:r w:rsidR="0099348A">
        <w:rPr>
          <w:rFonts w:cs="Times New Roman"/>
          <w:szCs w:val="24"/>
        </w:rPr>
        <w:t>201</w:t>
      </w:r>
      <w:r w:rsidR="003E3305">
        <w:rPr>
          <w:rFonts w:cs="Times New Roman"/>
          <w:szCs w:val="24"/>
        </w:rPr>
        <w:t>7</w:t>
      </w:r>
      <w:r w:rsidR="00942663" w:rsidRPr="007D54DD">
        <w:rPr>
          <w:rFonts w:cs="Times New Roman"/>
          <w:szCs w:val="24"/>
        </w:rPr>
        <w:t xml:space="preserve"> г.</w:t>
      </w:r>
    </w:p>
    <w:p w:rsidR="0049747D" w:rsidRDefault="0049747D" w:rsidP="00710BD4">
      <w:pPr>
        <w:spacing w:after="0"/>
        <w:ind w:firstLine="567"/>
        <w:jc w:val="both"/>
        <w:rPr>
          <w:rFonts w:cs="Times New Roman"/>
          <w:szCs w:val="24"/>
        </w:rPr>
      </w:pPr>
    </w:p>
    <w:p w:rsidR="0049747D" w:rsidRPr="0048622C" w:rsidRDefault="0049747D" w:rsidP="00842900">
      <w:pPr>
        <w:spacing w:after="0"/>
        <w:jc w:val="center"/>
        <w:rPr>
          <w:rFonts w:cs="Times New Roman"/>
          <w:b/>
          <w:szCs w:val="24"/>
        </w:rPr>
      </w:pPr>
      <w:r w:rsidRPr="0048622C">
        <w:rPr>
          <w:rFonts w:cs="Times New Roman"/>
          <w:b/>
          <w:szCs w:val="24"/>
        </w:rPr>
        <w:t>Содержание</w:t>
      </w:r>
    </w:p>
    <w:p w:rsidR="00881869" w:rsidRDefault="00881869" w:rsidP="0049747D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26"/>
      </w:tblGrid>
      <w:tr w:rsidR="00273B01" w:rsidTr="00273B01">
        <w:tc>
          <w:tcPr>
            <w:tcW w:w="9606" w:type="dxa"/>
          </w:tcPr>
          <w:p w:rsidR="00273B01" w:rsidRDefault="00273B01" w:rsidP="00273B01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48622C">
              <w:rPr>
                <w:rFonts w:cs="Times New Roman"/>
                <w:szCs w:val="24"/>
              </w:rPr>
              <w:t>Введение</w:t>
            </w:r>
            <w:r>
              <w:rPr>
                <w:rFonts w:cs="Times New Roman"/>
                <w:szCs w:val="24"/>
              </w:rPr>
              <w:t>………………………………………………………………………………..............…..</w:t>
            </w:r>
          </w:p>
        </w:tc>
        <w:tc>
          <w:tcPr>
            <w:tcW w:w="426" w:type="dxa"/>
          </w:tcPr>
          <w:p w:rsidR="00273B01" w:rsidRPr="00273B01" w:rsidRDefault="00273B01" w:rsidP="00273B01">
            <w:pPr>
              <w:spacing w:line="276" w:lineRule="auto"/>
              <w:ind w:left="-108"/>
              <w:rPr>
                <w:rFonts w:cs="Times New Roman"/>
                <w:szCs w:val="24"/>
              </w:rPr>
            </w:pPr>
            <w:r w:rsidRPr="00273B01">
              <w:rPr>
                <w:rFonts w:cs="Times New Roman"/>
                <w:szCs w:val="24"/>
              </w:rPr>
              <w:t>3</w:t>
            </w:r>
          </w:p>
        </w:tc>
      </w:tr>
      <w:tr w:rsidR="00273B01" w:rsidTr="00273B01">
        <w:tc>
          <w:tcPr>
            <w:tcW w:w="9606" w:type="dxa"/>
          </w:tcPr>
          <w:p w:rsidR="00273B01" w:rsidRPr="00273B01" w:rsidRDefault="00273B01" w:rsidP="00273B01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273B01">
              <w:rPr>
                <w:rFonts w:cs="Times New Roman"/>
                <w:szCs w:val="24"/>
              </w:rPr>
              <w:t>Область применения………………………………………………………….…</w:t>
            </w:r>
            <w:r>
              <w:rPr>
                <w:rFonts w:cs="Times New Roman"/>
                <w:szCs w:val="24"/>
              </w:rPr>
              <w:t>………</w:t>
            </w:r>
            <w:r w:rsidRPr="00273B01">
              <w:rPr>
                <w:rFonts w:cs="Times New Roman"/>
                <w:szCs w:val="24"/>
              </w:rPr>
              <w:t>…..….</w:t>
            </w:r>
          </w:p>
        </w:tc>
        <w:tc>
          <w:tcPr>
            <w:tcW w:w="426" w:type="dxa"/>
          </w:tcPr>
          <w:p w:rsidR="00273B01" w:rsidRPr="00273B01" w:rsidRDefault="00273B01" w:rsidP="00273B01">
            <w:pPr>
              <w:spacing w:line="276" w:lineRule="auto"/>
              <w:ind w:left="-108"/>
              <w:rPr>
                <w:rFonts w:cs="Times New Roman"/>
                <w:szCs w:val="24"/>
              </w:rPr>
            </w:pPr>
            <w:r w:rsidRPr="00273B01">
              <w:rPr>
                <w:rFonts w:cs="Times New Roman"/>
                <w:szCs w:val="24"/>
              </w:rPr>
              <w:t>3</w:t>
            </w:r>
          </w:p>
        </w:tc>
      </w:tr>
      <w:tr w:rsidR="00273B01" w:rsidTr="00273B01">
        <w:tc>
          <w:tcPr>
            <w:tcW w:w="9606" w:type="dxa"/>
          </w:tcPr>
          <w:p w:rsidR="00273B01" w:rsidRPr="00273B01" w:rsidRDefault="00273B01" w:rsidP="00273B01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273B01">
              <w:rPr>
                <w:rFonts w:cs="Times New Roman"/>
                <w:szCs w:val="24"/>
              </w:rPr>
              <w:t>Нормативные ссылки……………………………………………………………</w:t>
            </w:r>
            <w:r>
              <w:rPr>
                <w:rFonts w:cs="Times New Roman"/>
                <w:szCs w:val="24"/>
              </w:rPr>
              <w:t>………</w:t>
            </w:r>
            <w:r w:rsidRPr="00273B01">
              <w:rPr>
                <w:rFonts w:cs="Times New Roman"/>
                <w:szCs w:val="24"/>
              </w:rPr>
              <w:t>.….…</w:t>
            </w:r>
          </w:p>
        </w:tc>
        <w:tc>
          <w:tcPr>
            <w:tcW w:w="426" w:type="dxa"/>
          </w:tcPr>
          <w:p w:rsidR="00273B01" w:rsidRPr="00273B01" w:rsidRDefault="00273B01" w:rsidP="00273B01">
            <w:pPr>
              <w:spacing w:line="276" w:lineRule="auto"/>
              <w:ind w:left="-108"/>
              <w:rPr>
                <w:rFonts w:cs="Times New Roman"/>
                <w:szCs w:val="24"/>
              </w:rPr>
            </w:pPr>
            <w:r w:rsidRPr="00273B01">
              <w:rPr>
                <w:rFonts w:cs="Times New Roman"/>
                <w:szCs w:val="24"/>
              </w:rPr>
              <w:t>3</w:t>
            </w:r>
          </w:p>
        </w:tc>
      </w:tr>
      <w:tr w:rsidR="00273B01" w:rsidTr="00273B01">
        <w:tc>
          <w:tcPr>
            <w:tcW w:w="9606" w:type="dxa"/>
          </w:tcPr>
          <w:p w:rsidR="00273B01" w:rsidRPr="00273B01" w:rsidRDefault="00273B01" w:rsidP="00273B01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273B01">
              <w:rPr>
                <w:rFonts w:cs="Times New Roman"/>
                <w:szCs w:val="24"/>
              </w:rPr>
              <w:t>Термины и определения ……………………………….…………………….…</w:t>
            </w:r>
            <w:r>
              <w:rPr>
                <w:rFonts w:cs="Times New Roman"/>
                <w:szCs w:val="24"/>
              </w:rPr>
              <w:t>……….</w:t>
            </w:r>
            <w:r w:rsidRPr="00273B01">
              <w:rPr>
                <w:rFonts w:cs="Times New Roman"/>
                <w:szCs w:val="24"/>
              </w:rPr>
              <w:t>.….…</w:t>
            </w:r>
          </w:p>
        </w:tc>
        <w:tc>
          <w:tcPr>
            <w:tcW w:w="426" w:type="dxa"/>
          </w:tcPr>
          <w:p w:rsidR="00273B01" w:rsidRPr="00273B01" w:rsidRDefault="00273B01" w:rsidP="00273B01">
            <w:pPr>
              <w:spacing w:line="276" w:lineRule="auto"/>
              <w:ind w:left="-108"/>
              <w:rPr>
                <w:rFonts w:cs="Times New Roman"/>
                <w:szCs w:val="24"/>
              </w:rPr>
            </w:pPr>
            <w:r w:rsidRPr="00273B01">
              <w:rPr>
                <w:rFonts w:cs="Times New Roman"/>
                <w:szCs w:val="24"/>
              </w:rPr>
              <w:t>4</w:t>
            </w:r>
          </w:p>
        </w:tc>
      </w:tr>
      <w:tr w:rsidR="00273B01" w:rsidTr="00273B01">
        <w:tc>
          <w:tcPr>
            <w:tcW w:w="9606" w:type="dxa"/>
          </w:tcPr>
          <w:p w:rsidR="00273B01" w:rsidRPr="00273B01" w:rsidRDefault="00273B01" w:rsidP="00273B01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szCs w:val="24"/>
              </w:rPr>
            </w:pPr>
            <w:r w:rsidRPr="0048622C">
              <w:t>Общие положения</w:t>
            </w:r>
            <w:r>
              <w:t>…………………………………………………………………….…..….…</w:t>
            </w:r>
          </w:p>
        </w:tc>
        <w:tc>
          <w:tcPr>
            <w:tcW w:w="426" w:type="dxa"/>
          </w:tcPr>
          <w:p w:rsidR="00273B01" w:rsidRPr="00273B01" w:rsidRDefault="00273B01" w:rsidP="00273B01">
            <w:pPr>
              <w:spacing w:line="276" w:lineRule="auto"/>
              <w:ind w:left="-108"/>
              <w:rPr>
                <w:rFonts w:cs="Times New Roman"/>
                <w:szCs w:val="24"/>
              </w:rPr>
            </w:pPr>
            <w:r w:rsidRPr="00273B01">
              <w:rPr>
                <w:rFonts w:cs="Times New Roman"/>
                <w:szCs w:val="24"/>
              </w:rPr>
              <w:t>4</w:t>
            </w:r>
          </w:p>
        </w:tc>
      </w:tr>
      <w:tr w:rsidR="00273B01" w:rsidTr="00273B01">
        <w:tc>
          <w:tcPr>
            <w:tcW w:w="9606" w:type="dxa"/>
          </w:tcPr>
          <w:p w:rsidR="00273B01" w:rsidRPr="00273B01" w:rsidRDefault="00273B01" w:rsidP="00273B01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szCs w:val="24"/>
              </w:rPr>
            </w:pPr>
            <w:r>
              <w:t>Формирование</w:t>
            </w:r>
            <w:r w:rsidRPr="0048622C">
              <w:t xml:space="preserve"> Программы стандартизации </w:t>
            </w:r>
            <w:r w:rsidR="004D5344">
              <w:rPr>
                <w:rFonts w:cs="Times New Roman"/>
                <w:szCs w:val="24"/>
              </w:rPr>
              <w:t>Ассоциации</w:t>
            </w:r>
            <w:r w:rsidRPr="00273B01">
              <w:rPr>
                <w:rFonts w:cs="Times New Roman"/>
                <w:szCs w:val="24"/>
              </w:rPr>
              <w:t xml:space="preserve"> ………..…</w:t>
            </w:r>
            <w:r>
              <w:rPr>
                <w:rFonts w:cs="Times New Roman"/>
                <w:szCs w:val="24"/>
              </w:rPr>
              <w:t>………..</w:t>
            </w:r>
            <w:r w:rsidRPr="00273B01">
              <w:rPr>
                <w:rFonts w:cs="Times New Roman"/>
                <w:szCs w:val="24"/>
              </w:rPr>
              <w:t>.…</w:t>
            </w:r>
          </w:p>
        </w:tc>
        <w:tc>
          <w:tcPr>
            <w:tcW w:w="426" w:type="dxa"/>
          </w:tcPr>
          <w:p w:rsidR="00273B01" w:rsidRPr="00273B01" w:rsidRDefault="00273B01" w:rsidP="00273B01">
            <w:pPr>
              <w:spacing w:line="276" w:lineRule="auto"/>
              <w:ind w:left="-108"/>
              <w:rPr>
                <w:rFonts w:cs="Times New Roman"/>
                <w:szCs w:val="24"/>
              </w:rPr>
            </w:pPr>
            <w:r w:rsidRPr="00273B01">
              <w:rPr>
                <w:rFonts w:cs="Times New Roman"/>
                <w:szCs w:val="24"/>
              </w:rPr>
              <w:t>4</w:t>
            </w:r>
          </w:p>
        </w:tc>
      </w:tr>
      <w:tr w:rsidR="00273B01" w:rsidTr="00273B01">
        <w:tc>
          <w:tcPr>
            <w:tcW w:w="9606" w:type="dxa"/>
          </w:tcPr>
          <w:p w:rsidR="00273B01" w:rsidRPr="00273B01" w:rsidRDefault="00273B01" w:rsidP="00273B01">
            <w:pPr>
              <w:pStyle w:val="a7"/>
              <w:numPr>
                <w:ilvl w:val="0"/>
                <w:numId w:val="1"/>
              </w:numPr>
              <w:tabs>
                <w:tab w:val="left" w:pos="284"/>
                <w:tab w:val="left" w:pos="3686"/>
              </w:tabs>
              <w:spacing w:line="276" w:lineRule="auto"/>
              <w:ind w:left="0" w:firstLine="0"/>
              <w:jc w:val="both"/>
            </w:pPr>
            <w:r>
              <w:t>Организация</w:t>
            </w:r>
            <w:r w:rsidRPr="0048622C">
              <w:t xml:space="preserve"> разработки документов Системы стандартизации </w:t>
            </w:r>
            <w:r w:rsidR="004D5344">
              <w:rPr>
                <w:rFonts w:cs="Times New Roman"/>
                <w:szCs w:val="24"/>
              </w:rPr>
              <w:t>Ассоциации……………</w:t>
            </w:r>
          </w:p>
        </w:tc>
        <w:tc>
          <w:tcPr>
            <w:tcW w:w="426" w:type="dxa"/>
          </w:tcPr>
          <w:p w:rsidR="00273B01" w:rsidRPr="00273B01" w:rsidRDefault="00273B01" w:rsidP="00273B01">
            <w:pPr>
              <w:spacing w:line="276" w:lineRule="auto"/>
              <w:ind w:left="-108"/>
              <w:rPr>
                <w:rFonts w:cs="Times New Roman"/>
                <w:szCs w:val="24"/>
              </w:rPr>
            </w:pPr>
            <w:r w:rsidRPr="00273B01">
              <w:rPr>
                <w:rFonts w:cs="Times New Roman"/>
                <w:szCs w:val="24"/>
              </w:rPr>
              <w:t>5</w:t>
            </w:r>
          </w:p>
        </w:tc>
      </w:tr>
      <w:tr w:rsidR="00273B01" w:rsidTr="00273B01">
        <w:tc>
          <w:tcPr>
            <w:tcW w:w="9606" w:type="dxa"/>
          </w:tcPr>
          <w:p w:rsidR="00273B01" w:rsidRPr="00273B01" w:rsidRDefault="00273B01" w:rsidP="00273B01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szCs w:val="24"/>
              </w:rPr>
            </w:pPr>
            <w:r>
              <w:t>Заключительные положения………………………………….………………….………….…</w:t>
            </w:r>
          </w:p>
        </w:tc>
        <w:tc>
          <w:tcPr>
            <w:tcW w:w="426" w:type="dxa"/>
          </w:tcPr>
          <w:p w:rsidR="00273B01" w:rsidRPr="00273B01" w:rsidRDefault="00273B01" w:rsidP="00273B01">
            <w:pPr>
              <w:spacing w:line="276" w:lineRule="auto"/>
              <w:ind w:left="-108"/>
              <w:rPr>
                <w:rFonts w:cs="Times New Roman"/>
                <w:szCs w:val="24"/>
              </w:rPr>
            </w:pPr>
            <w:r w:rsidRPr="00273B01">
              <w:rPr>
                <w:rFonts w:cs="Times New Roman"/>
                <w:szCs w:val="24"/>
              </w:rPr>
              <w:t>5</w:t>
            </w:r>
          </w:p>
        </w:tc>
      </w:tr>
    </w:tbl>
    <w:p w:rsidR="00273B01" w:rsidRDefault="00273B01" w:rsidP="0049747D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273B01" w:rsidRDefault="00273B01" w:rsidP="0049747D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273B01" w:rsidRDefault="00273B01" w:rsidP="0049747D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273B01" w:rsidRDefault="00273B01" w:rsidP="0049747D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881869" w:rsidRDefault="00881869" w:rsidP="0049747D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881869" w:rsidRDefault="00881869" w:rsidP="0049747D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881869" w:rsidRDefault="00881869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215C01" w:rsidRDefault="00215C01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2C553A" w:rsidRDefault="002C553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9747D" w:rsidRPr="0059131A" w:rsidRDefault="0049747D" w:rsidP="00842900">
      <w:pPr>
        <w:spacing w:after="0"/>
        <w:jc w:val="center"/>
        <w:rPr>
          <w:rFonts w:cs="Times New Roman"/>
          <w:b/>
          <w:szCs w:val="24"/>
        </w:rPr>
      </w:pPr>
      <w:r w:rsidRPr="0059131A">
        <w:rPr>
          <w:rFonts w:cs="Times New Roman"/>
          <w:b/>
          <w:szCs w:val="24"/>
        </w:rPr>
        <w:lastRenderedPageBreak/>
        <w:t>Введение</w:t>
      </w:r>
    </w:p>
    <w:p w:rsidR="00A22C60" w:rsidRDefault="00A22C60" w:rsidP="0059131A">
      <w:pPr>
        <w:spacing w:after="0"/>
        <w:ind w:firstLine="567"/>
        <w:jc w:val="both"/>
        <w:rPr>
          <w:rFonts w:cs="Times New Roman"/>
          <w:szCs w:val="24"/>
        </w:rPr>
      </w:pPr>
    </w:p>
    <w:p w:rsidR="002C553A" w:rsidRPr="002C553A" w:rsidRDefault="003E3305" w:rsidP="002C553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641998">
        <w:rPr>
          <w:rFonts w:cs="Times New Roman"/>
          <w:szCs w:val="24"/>
        </w:rPr>
        <w:t>тандарт</w:t>
      </w:r>
      <w:r w:rsidRPr="007D54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</w:t>
      </w:r>
      <w:r w:rsidRPr="006030EC">
        <w:rPr>
          <w:rFonts w:cs="Times New Roman"/>
          <w:szCs w:val="24"/>
        </w:rPr>
        <w:t>Система стандартизации</w:t>
      </w:r>
      <w:r>
        <w:rPr>
          <w:rFonts w:cs="Times New Roman"/>
          <w:szCs w:val="24"/>
        </w:rPr>
        <w:t xml:space="preserve"> </w:t>
      </w:r>
      <w:r w:rsidRPr="006030EC">
        <w:rPr>
          <w:rFonts w:eastAsia="Times New Roman" w:cs="Times New Roman"/>
          <w:szCs w:val="24"/>
          <w:lang w:eastAsia="ru-RU"/>
        </w:rPr>
        <w:t>Саморегулируемой организации Ассоциация «Гильдия про</w:t>
      </w:r>
      <w:r w:rsidR="004D5344">
        <w:rPr>
          <w:rFonts w:eastAsia="Times New Roman" w:cs="Times New Roman"/>
          <w:szCs w:val="24"/>
          <w:lang w:eastAsia="ru-RU"/>
        </w:rPr>
        <w:t>ектировщиков Астраханской области</w:t>
      </w:r>
      <w:r w:rsidRPr="006030EC">
        <w:rPr>
          <w:rFonts w:eastAsia="Times New Roman" w:cs="Times New Roman"/>
          <w:szCs w:val="24"/>
          <w:lang w:eastAsia="ru-RU"/>
        </w:rPr>
        <w:t>»</w:t>
      </w:r>
      <w:r w:rsidRPr="006030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Pr="003E3305">
        <w:rPr>
          <w:rFonts w:cs="Times New Roman"/>
          <w:szCs w:val="24"/>
        </w:rPr>
        <w:t xml:space="preserve">Порядок организации работ по формированию, ведению и реализации </w:t>
      </w:r>
      <w:r w:rsidR="005327BE">
        <w:rPr>
          <w:rFonts w:cs="Times New Roman"/>
          <w:szCs w:val="24"/>
        </w:rPr>
        <w:t>П</w:t>
      </w:r>
      <w:r w:rsidRPr="003E3305">
        <w:rPr>
          <w:rFonts w:cs="Times New Roman"/>
          <w:szCs w:val="24"/>
        </w:rPr>
        <w:t>рограммы стандартизации</w:t>
      </w:r>
      <w:r>
        <w:rPr>
          <w:rFonts w:cs="Times New Roman"/>
          <w:szCs w:val="24"/>
        </w:rPr>
        <w:t>)»</w:t>
      </w:r>
      <w:r w:rsidR="002C553A">
        <w:rPr>
          <w:rFonts w:cs="Times New Roman"/>
          <w:szCs w:val="24"/>
        </w:rPr>
        <w:t xml:space="preserve"> </w:t>
      </w:r>
      <w:r w:rsidR="005A41B4">
        <w:rPr>
          <w:rFonts w:cs="Times New Roman"/>
          <w:szCs w:val="24"/>
        </w:rPr>
        <w:t xml:space="preserve">(далее по тексту – </w:t>
      </w:r>
      <w:r w:rsidR="00D6694A">
        <w:rPr>
          <w:rFonts w:cs="Times New Roman"/>
          <w:szCs w:val="24"/>
        </w:rPr>
        <w:t xml:space="preserve">              </w:t>
      </w:r>
      <w:r w:rsidR="004D5344">
        <w:rPr>
          <w:rFonts w:cs="Times New Roman"/>
          <w:szCs w:val="24"/>
        </w:rPr>
        <w:t>СТО СРО АС «ГПА</w:t>
      </w:r>
      <w:r w:rsidR="005A41B4">
        <w:rPr>
          <w:rFonts w:cs="Times New Roman"/>
          <w:szCs w:val="24"/>
        </w:rPr>
        <w:t xml:space="preserve">О») </w:t>
      </w:r>
      <w:r w:rsidR="002C553A" w:rsidRPr="00780535">
        <w:rPr>
          <w:rFonts w:cs="Times New Roman"/>
          <w:szCs w:val="24"/>
        </w:rPr>
        <w:t>Саморегулируемой орга</w:t>
      </w:r>
      <w:r w:rsidR="002C553A" w:rsidRPr="00CB2B90">
        <w:rPr>
          <w:rFonts w:cs="Times New Roman"/>
          <w:szCs w:val="24"/>
        </w:rPr>
        <w:t xml:space="preserve">низации </w:t>
      </w:r>
      <w:r w:rsidR="002C553A">
        <w:rPr>
          <w:rFonts w:cs="Times New Roman"/>
          <w:szCs w:val="24"/>
        </w:rPr>
        <w:t>Ассоциация</w:t>
      </w:r>
      <w:r w:rsidR="002C553A" w:rsidRPr="00CB2B90">
        <w:rPr>
          <w:rFonts w:cs="Times New Roman"/>
          <w:szCs w:val="24"/>
        </w:rPr>
        <w:t xml:space="preserve"> «Гильдия проектных организаций Южного округа»</w:t>
      </w:r>
      <w:r w:rsidR="004D5344">
        <w:rPr>
          <w:rFonts w:cs="Times New Roman"/>
          <w:szCs w:val="24"/>
        </w:rPr>
        <w:t xml:space="preserve"> (далее по тексту Ассоциация</w:t>
      </w:r>
      <w:r w:rsidR="002C553A">
        <w:rPr>
          <w:rFonts w:cs="Times New Roman"/>
          <w:szCs w:val="24"/>
        </w:rPr>
        <w:t xml:space="preserve">) разработан с целью реализации требований, установленных </w:t>
      </w:r>
      <w:r w:rsidR="002C553A" w:rsidRPr="007D54DD">
        <w:rPr>
          <w:rFonts w:cs="Times New Roman"/>
          <w:szCs w:val="24"/>
        </w:rPr>
        <w:t>Градостроительн</w:t>
      </w:r>
      <w:r w:rsidR="002C553A">
        <w:rPr>
          <w:rFonts w:cs="Times New Roman"/>
          <w:szCs w:val="24"/>
        </w:rPr>
        <w:t>ым</w:t>
      </w:r>
      <w:r w:rsidR="002C553A" w:rsidRPr="007D54DD">
        <w:rPr>
          <w:rFonts w:cs="Times New Roman"/>
          <w:szCs w:val="24"/>
        </w:rPr>
        <w:t xml:space="preserve"> кодекс</w:t>
      </w:r>
      <w:r w:rsidR="002C553A">
        <w:rPr>
          <w:rFonts w:cs="Times New Roman"/>
          <w:szCs w:val="24"/>
        </w:rPr>
        <w:t>ом</w:t>
      </w:r>
      <w:r w:rsidR="002C553A" w:rsidRPr="007D54DD">
        <w:rPr>
          <w:rFonts w:cs="Times New Roman"/>
          <w:szCs w:val="24"/>
        </w:rPr>
        <w:t xml:space="preserve"> </w:t>
      </w:r>
      <w:r w:rsidR="002C553A">
        <w:rPr>
          <w:rFonts w:cs="Times New Roman"/>
          <w:szCs w:val="24"/>
        </w:rPr>
        <w:t xml:space="preserve">РФ, Трудовым кодексом РФ, </w:t>
      </w:r>
      <w:r w:rsidR="002C553A" w:rsidRPr="007D54DD">
        <w:rPr>
          <w:rFonts w:cs="Times New Roman"/>
          <w:szCs w:val="24"/>
        </w:rPr>
        <w:t>Федеральн</w:t>
      </w:r>
      <w:r w:rsidR="002C553A">
        <w:rPr>
          <w:rFonts w:cs="Times New Roman"/>
          <w:szCs w:val="24"/>
        </w:rPr>
        <w:t>ыми</w:t>
      </w:r>
      <w:r w:rsidR="002C553A" w:rsidRPr="007D54DD">
        <w:rPr>
          <w:rFonts w:cs="Times New Roman"/>
          <w:szCs w:val="24"/>
        </w:rPr>
        <w:t xml:space="preserve"> закон</w:t>
      </w:r>
      <w:r w:rsidR="002C553A">
        <w:rPr>
          <w:rFonts w:cs="Times New Roman"/>
          <w:szCs w:val="24"/>
        </w:rPr>
        <w:t>ами</w:t>
      </w:r>
      <w:r w:rsidR="002C553A" w:rsidRPr="007D54DD">
        <w:rPr>
          <w:rFonts w:cs="Times New Roman"/>
          <w:szCs w:val="24"/>
        </w:rPr>
        <w:t xml:space="preserve"> от 27</w:t>
      </w:r>
      <w:r w:rsidR="002C553A">
        <w:rPr>
          <w:rFonts w:cs="Times New Roman"/>
          <w:szCs w:val="24"/>
        </w:rPr>
        <w:t>.12.</w:t>
      </w:r>
      <w:r w:rsidR="002C553A" w:rsidRPr="007D54DD">
        <w:rPr>
          <w:rFonts w:cs="Times New Roman"/>
          <w:szCs w:val="24"/>
        </w:rPr>
        <w:t>2</w:t>
      </w:r>
      <w:r w:rsidR="002C553A">
        <w:rPr>
          <w:rFonts w:cs="Times New Roman"/>
          <w:szCs w:val="24"/>
        </w:rPr>
        <w:t xml:space="preserve">002 г. № 184-ФЗ, </w:t>
      </w:r>
      <w:r w:rsidR="002C553A" w:rsidRPr="007D54DD">
        <w:rPr>
          <w:rFonts w:cs="Times New Roman"/>
          <w:szCs w:val="24"/>
        </w:rPr>
        <w:t xml:space="preserve"> от </w:t>
      </w:r>
      <w:r w:rsidR="002C553A">
        <w:rPr>
          <w:rFonts w:cs="Times New Roman"/>
          <w:szCs w:val="24"/>
        </w:rPr>
        <w:t>0</w:t>
      </w:r>
      <w:r w:rsidR="002C553A" w:rsidRPr="007D54DD">
        <w:rPr>
          <w:rFonts w:cs="Times New Roman"/>
          <w:szCs w:val="24"/>
        </w:rPr>
        <w:t>1</w:t>
      </w:r>
      <w:r w:rsidR="002C553A">
        <w:rPr>
          <w:rFonts w:cs="Times New Roman"/>
          <w:szCs w:val="24"/>
        </w:rPr>
        <w:t xml:space="preserve">.12.2007г. </w:t>
      </w:r>
      <w:r w:rsidR="002C553A" w:rsidRPr="007D54DD">
        <w:rPr>
          <w:rFonts w:cs="Times New Roman"/>
          <w:szCs w:val="24"/>
        </w:rPr>
        <w:t>№ 315-ФЗ</w:t>
      </w:r>
      <w:r w:rsidR="002C553A">
        <w:rPr>
          <w:rFonts w:cs="Times New Roman"/>
          <w:szCs w:val="24"/>
        </w:rPr>
        <w:t>,</w:t>
      </w:r>
      <w:r w:rsidR="002C553A" w:rsidRPr="007D54DD">
        <w:rPr>
          <w:rFonts w:cs="Times New Roman"/>
          <w:szCs w:val="24"/>
        </w:rPr>
        <w:t xml:space="preserve"> от 30</w:t>
      </w:r>
      <w:r w:rsidR="002C553A">
        <w:rPr>
          <w:rFonts w:cs="Times New Roman"/>
          <w:szCs w:val="24"/>
        </w:rPr>
        <w:t>.12.</w:t>
      </w:r>
      <w:r w:rsidR="002C553A" w:rsidRPr="007D54DD">
        <w:rPr>
          <w:rFonts w:cs="Times New Roman"/>
          <w:szCs w:val="24"/>
        </w:rPr>
        <w:t>2009 г. № 384-ФЗ</w:t>
      </w:r>
      <w:r w:rsidR="002C553A">
        <w:rPr>
          <w:rFonts w:cs="Times New Roman"/>
          <w:szCs w:val="24"/>
        </w:rPr>
        <w:t xml:space="preserve">, </w:t>
      </w:r>
      <w:r w:rsidR="002C553A" w:rsidRPr="007D54DD">
        <w:rPr>
          <w:rFonts w:cs="Times New Roman"/>
          <w:szCs w:val="24"/>
        </w:rPr>
        <w:t xml:space="preserve"> </w:t>
      </w:r>
      <w:r w:rsidR="002C553A">
        <w:rPr>
          <w:rFonts w:cs="Times New Roman"/>
          <w:szCs w:val="24"/>
        </w:rPr>
        <w:t>24.11.2014 г. № 359-ФЗ</w:t>
      </w:r>
      <w:r w:rsidR="002C553A" w:rsidRPr="007D54DD">
        <w:rPr>
          <w:rFonts w:cs="Times New Roman"/>
          <w:szCs w:val="24"/>
        </w:rPr>
        <w:t xml:space="preserve">, </w:t>
      </w:r>
      <w:r w:rsidR="002C553A">
        <w:rPr>
          <w:rFonts w:cs="Times New Roman"/>
          <w:szCs w:val="24"/>
        </w:rPr>
        <w:t xml:space="preserve">от </w:t>
      </w:r>
      <w:r w:rsidR="005A41B4">
        <w:rPr>
          <w:rFonts w:cs="Times New Roman"/>
          <w:szCs w:val="24"/>
        </w:rPr>
        <w:t xml:space="preserve">03.07.2016 г. </w:t>
      </w:r>
      <w:r w:rsidR="002C553A">
        <w:rPr>
          <w:rFonts w:cs="Times New Roman"/>
          <w:szCs w:val="24"/>
        </w:rPr>
        <w:t>№ 372-ФЗ и иными законодательными и нор</w:t>
      </w:r>
      <w:r w:rsidR="004D5344">
        <w:rPr>
          <w:rFonts w:cs="Times New Roman"/>
          <w:szCs w:val="24"/>
        </w:rPr>
        <w:t>мативными актами РФ, Уставом, внутренними документами Ассоциации,</w:t>
      </w:r>
      <w:r w:rsidR="002C553A">
        <w:rPr>
          <w:rFonts w:cs="Times New Roman"/>
          <w:szCs w:val="24"/>
        </w:rPr>
        <w:t xml:space="preserve"> утвержденными</w:t>
      </w:r>
      <w:r w:rsidR="004D5344">
        <w:rPr>
          <w:rFonts w:cs="Times New Roman"/>
          <w:szCs w:val="24"/>
        </w:rPr>
        <w:t xml:space="preserve"> Правлением Ассоциации</w:t>
      </w:r>
      <w:r w:rsidR="002C553A">
        <w:rPr>
          <w:rFonts w:cs="Times New Roman"/>
          <w:szCs w:val="24"/>
        </w:rPr>
        <w:t xml:space="preserve"> </w:t>
      </w:r>
      <w:r w:rsidR="002C553A" w:rsidRPr="00FB393B">
        <w:rPr>
          <w:rFonts w:cs="Times New Roman"/>
          <w:szCs w:val="24"/>
        </w:rPr>
        <w:t xml:space="preserve">и </w:t>
      </w:r>
      <w:r w:rsidR="002C553A">
        <w:rPr>
          <w:rFonts w:cs="Times New Roman"/>
          <w:szCs w:val="24"/>
        </w:rPr>
        <w:t>О</w:t>
      </w:r>
      <w:r w:rsidR="004D5344">
        <w:rPr>
          <w:rFonts w:cs="Times New Roman"/>
          <w:szCs w:val="24"/>
        </w:rPr>
        <w:t>бщим собранием членов Ассоциации</w:t>
      </w:r>
      <w:r w:rsidR="002C553A" w:rsidRPr="00FB393B">
        <w:rPr>
          <w:rFonts w:cs="Times New Roman"/>
          <w:szCs w:val="24"/>
        </w:rPr>
        <w:t>.</w:t>
      </w:r>
      <w:r w:rsidR="002C553A">
        <w:rPr>
          <w:rFonts w:cs="Times New Roman"/>
          <w:b/>
          <w:color w:val="FF0000"/>
          <w:szCs w:val="24"/>
        </w:rPr>
        <w:t xml:space="preserve"> </w:t>
      </w:r>
    </w:p>
    <w:p w:rsidR="002C553A" w:rsidRPr="007D54DD" w:rsidRDefault="002C553A" w:rsidP="002C553A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</w:t>
      </w:r>
      <w:r w:rsidR="004D5344">
        <w:rPr>
          <w:rFonts w:cs="Times New Roman"/>
          <w:szCs w:val="24"/>
        </w:rPr>
        <w:t>СТО СРО АС «ГПА</w:t>
      </w:r>
      <w:r w:rsidR="00B035E2">
        <w:rPr>
          <w:rFonts w:cs="Times New Roman"/>
          <w:szCs w:val="24"/>
        </w:rPr>
        <w:t>О» (да</w:t>
      </w:r>
      <w:r w:rsidR="004D5344">
        <w:rPr>
          <w:rFonts w:cs="Times New Roman"/>
          <w:szCs w:val="24"/>
        </w:rPr>
        <w:t>лее по тексту СТО Ассоциации</w:t>
      </w:r>
      <w:r w:rsidR="00B035E2">
        <w:rPr>
          <w:rFonts w:cs="Times New Roman"/>
          <w:szCs w:val="24"/>
        </w:rPr>
        <w:t>)</w:t>
      </w:r>
      <w:r w:rsidRPr="007D54DD">
        <w:rPr>
          <w:rFonts w:cs="Times New Roman"/>
          <w:szCs w:val="24"/>
        </w:rPr>
        <w:t xml:space="preserve"> реализованы цели и принципы стандартизации</w:t>
      </w:r>
      <w:r>
        <w:rPr>
          <w:rFonts w:cs="Times New Roman"/>
          <w:szCs w:val="24"/>
        </w:rPr>
        <w:t xml:space="preserve"> деятельности</w:t>
      </w:r>
      <w:r w:rsidRPr="007D54DD">
        <w:rPr>
          <w:rFonts w:cs="Times New Roman"/>
          <w:szCs w:val="24"/>
        </w:rPr>
        <w:t xml:space="preserve"> </w:t>
      </w:r>
      <w:r w:rsidR="004D5344">
        <w:rPr>
          <w:rFonts w:cs="Times New Roman"/>
          <w:szCs w:val="24"/>
        </w:rPr>
        <w:t>Ассоциации</w:t>
      </w:r>
      <w:r>
        <w:rPr>
          <w:rFonts w:cs="Times New Roman"/>
          <w:szCs w:val="24"/>
        </w:rPr>
        <w:t xml:space="preserve"> и</w:t>
      </w:r>
      <w:r w:rsidR="004D5344">
        <w:rPr>
          <w:rFonts w:cs="Times New Roman"/>
          <w:szCs w:val="24"/>
        </w:rPr>
        <w:t xml:space="preserve"> ее членов</w:t>
      </w:r>
      <w:r>
        <w:rPr>
          <w:rFonts w:cs="Times New Roman"/>
          <w:szCs w:val="24"/>
        </w:rPr>
        <w:t>,</w:t>
      </w:r>
      <w:r w:rsidRPr="007D54DD">
        <w:rPr>
          <w:rFonts w:cs="Times New Roman"/>
          <w:szCs w:val="24"/>
        </w:rPr>
        <w:t xml:space="preserve"> установленные правилами </w:t>
      </w:r>
      <w:r>
        <w:rPr>
          <w:rFonts w:cs="Times New Roman"/>
          <w:szCs w:val="24"/>
        </w:rPr>
        <w:t>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 и другими нормативно-правовыми актами РФ</w:t>
      </w:r>
      <w:r w:rsidR="004D5344">
        <w:rPr>
          <w:rFonts w:cs="Times New Roman"/>
          <w:szCs w:val="24"/>
        </w:rPr>
        <w:t>, а также положениями Устава</w:t>
      </w:r>
      <w:r>
        <w:rPr>
          <w:rFonts w:cs="Times New Roman"/>
          <w:szCs w:val="24"/>
        </w:rPr>
        <w:t xml:space="preserve"> и внутренних документов</w:t>
      </w:r>
      <w:r w:rsidR="004D5344">
        <w:rPr>
          <w:rFonts w:cs="Times New Roman"/>
          <w:szCs w:val="24"/>
        </w:rPr>
        <w:t xml:space="preserve"> Ассоциации</w:t>
      </w:r>
      <w:r>
        <w:rPr>
          <w:rFonts w:cs="Times New Roman"/>
          <w:szCs w:val="24"/>
        </w:rPr>
        <w:t>, р</w:t>
      </w:r>
      <w:r w:rsidR="004D5344">
        <w:rPr>
          <w:rFonts w:cs="Times New Roman"/>
          <w:szCs w:val="24"/>
        </w:rPr>
        <w:t>егламентирующих деятельность Ассоциации</w:t>
      </w:r>
      <w:r>
        <w:rPr>
          <w:rFonts w:cs="Times New Roman"/>
          <w:szCs w:val="24"/>
        </w:rPr>
        <w:t xml:space="preserve"> и </w:t>
      </w:r>
      <w:r w:rsidR="004D5344">
        <w:rPr>
          <w:rFonts w:cs="Times New Roman"/>
          <w:szCs w:val="24"/>
        </w:rPr>
        <w:t>ее членов, утверждённых Правлением Ассоциации и Общим собранием членов Ассоциации</w:t>
      </w:r>
      <w:r>
        <w:rPr>
          <w:rFonts w:cs="Times New Roman"/>
          <w:szCs w:val="24"/>
        </w:rPr>
        <w:t>.</w:t>
      </w:r>
    </w:p>
    <w:p w:rsidR="002C553A" w:rsidRPr="002C553A" w:rsidRDefault="002C553A" w:rsidP="002C553A">
      <w:pPr>
        <w:spacing w:after="0"/>
        <w:ind w:firstLine="567"/>
        <w:jc w:val="both"/>
        <w:rPr>
          <w:b/>
        </w:rPr>
      </w:pPr>
    </w:p>
    <w:p w:rsidR="000404E0" w:rsidRPr="00E64C4B" w:rsidRDefault="000404E0" w:rsidP="00842900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E64C4B">
        <w:rPr>
          <w:rFonts w:cs="Times New Roman"/>
          <w:b/>
          <w:szCs w:val="24"/>
        </w:rPr>
        <w:t>1</w:t>
      </w:r>
      <w:r w:rsidR="00E64C4B">
        <w:rPr>
          <w:rFonts w:cs="Times New Roman"/>
          <w:b/>
          <w:szCs w:val="24"/>
        </w:rPr>
        <w:t>.</w:t>
      </w:r>
      <w:r w:rsidRPr="00E64C4B">
        <w:rPr>
          <w:rFonts w:cs="Times New Roman"/>
          <w:b/>
          <w:szCs w:val="24"/>
        </w:rPr>
        <w:t xml:space="preserve"> Область применения</w:t>
      </w:r>
    </w:p>
    <w:p w:rsidR="000404E0" w:rsidRPr="007D54DD" w:rsidRDefault="000404E0" w:rsidP="0034501B">
      <w:pPr>
        <w:tabs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</w:p>
    <w:p w:rsidR="00A22C60" w:rsidRDefault="00A22C60" w:rsidP="00784AB0">
      <w:pPr>
        <w:pStyle w:val="a7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</w:pPr>
      <w:r>
        <w:t xml:space="preserve">Настоящий </w:t>
      </w:r>
      <w:r w:rsidR="004D5344">
        <w:t>СТО Ассоциации</w:t>
      </w:r>
      <w:r>
        <w:t xml:space="preserve"> устанавливает порядок организации работ по формированию, ведению и реализации </w:t>
      </w:r>
      <w:r w:rsidR="004D5344">
        <w:t>документа Ассоциации</w:t>
      </w:r>
      <w:r w:rsidR="00492662">
        <w:t xml:space="preserve"> – «</w:t>
      </w:r>
      <w:r w:rsidR="00F05592">
        <w:t>П</w:t>
      </w:r>
      <w:r>
        <w:t>рограмм</w:t>
      </w:r>
      <w:r w:rsidR="00492662">
        <w:t>а</w:t>
      </w:r>
      <w:r>
        <w:t xml:space="preserve"> стандартизации </w:t>
      </w:r>
      <w:r w:rsidR="00641998">
        <w:t>СРО</w:t>
      </w:r>
      <w:r w:rsidR="004D5344">
        <w:t xml:space="preserve"> АС «ГПА</w:t>
      </w:r>
      <w:r w:rsidR="00492662">
        <w:t>О»</w:t>
      </w:r>
      <w:r w:rsidR="00CF5B20">
        <w:t xml:space="preserve"> </w:t>
      </w:r>
      <w:r w:rsidR="00CF5B20" w:rsidRPr="007D54DD">
        <w:rPr>
          <w:rFonts w:cs="Times New Roman"/>
          <w:szCs w:val="24"/>
        </w:rPr>
        <w:t>(далее</w:t>
      </w:r>
      <w:r w:rsidR="004D5344">
        <w:rPr>
          <w:rFonts w:cs="Times New Roman"/>
          <w:szCs w:val="24"/>
        </w:rPr>
        <w:t xml:space="preserve"> Программа стандартизации Ассоциации</w:t>
      </w:r>
      <w:r w:rsidR="00CF5B20">
        <w:rPr>
          <w:rFonts w:cs="Times New Roman"/>
          <w:szCs w:val="24"/>
        </w:rPr>
        <w:t>)</w:t>
      </w:r>
      <w:r w:rsidR="00641998">
        <w:t>.</w:t>
      </w:r>
    </w:p>
    <w:p w:rsidR="00091D81" w:rsidRDefault="00091D81" w:rsidP="00784AB0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784AB0" w:rsidRPr="00784AB0" w:rsidRDefault="00784AB0" w:rsidP="00784AB0">
      <w:pPr>
        <w:spacing w:after="0"/>
        <w:ind w:firstLine="567"/>
        <w:jc w:val="both"/>
        <w:rPr>
          <w:rFonts w:cs="Times New Roman"/>
          <w:szCs w:val="24"/>
        </w:rPr>
      </w:pPr>
      <w:r w:rsidRPr="007D058C">
        <w:rPr>
          <w:rFonts w:cs="Times New Roman"/>
          <w:b/>
          <w:szCs w:val="24"/>
        </w:rPr>
        <w:t xml:space="preserve">1.2. </w:t>
      </w:r>
      <w:r w:rsidR="004D5344">
        <w:rPr>
          <w:rFonts w:cs="Times New Roman"/>
          <w:szCs w:val="24"/>
        </w:rPr>
        <w:t>Настоящему СТО Ассоциации</w:t>
      </w:r>
      <w:r w:rsidRPr="00784AB0">
        <w:rPr>
          <w:rFonts w:cs="Times New Roman"/>
          <w:szCs w:val="24"/>
        </w:rPr>
        <w:t xml:space="preserve"> присваивается номер – «1.</w:t>
      </w:r>
      <w:r>
        <w:rPr>
          <w:rFonts w:cs="Times New Roman"/>
          <w:szCs w:val="24"/>
        </w:rPr>
        <w:t>2»</w:t>
      </w:r>
      <w:r w:rsidRPr="00784AB0">
        <w:rPr>
          <w:rFonts w:cs="Times New Roman"/>
          <w:szCs w:val="24"/>
        </w:rPr>
        <w:t>.</w:t>
      </w:r>
    </w:p>
    <w:p w:rsidR="00091D81" w:rsidRDefault="00091D81" w:rsidP="00784AB0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784AB0" w:rsidRPr="00784AB0" w:rsidRDefault="00784AB0" w:rsidP="00784AB0">
      <w:pPr>
        <w:spacing w:after="0"/>
        <w:ind w:firstLine="567"/>
        <w:jc w:val="both"/>
        <w:rPr>
          <w:rFonts w:cs="Times New Roman"/>
          <w:szCs w:val="24"/>
        </w:rPr>
      </w:pPr>
      <w:r w:rsidRPr="0023073B">
        <w:rPr>
          <w:rFonts w:cs="Times New Roman"/>
          <w:b/>
          <w:szCs w:val="24"/>
        </w:rPr>
        <w:t>1.</w:t>
      </w:r>
      <w:r>
        <w:rPr>
          <w:rFonts w:cs="Times New Roman"/>
          <w:b/>
          <w:szCs w:val="24"/>
        </w:rPr>
        <w:t>3.</w:t>
      </w:r>
      <w:r w:rsidRPr="0023073B">
        <w:rPr>
          <w:rFonts w:cs="Times New Roman"/>
          <w:b/>
          <w:szCs w:val="24"/>
        </w:rPr>
        <w:t xml:space="preserve"> </w:t>
      </w:r>
      <w:r w:rsidRPr="00784AB0">
        <w:rPr>
          <w:rFonts w:cs="Times New Roman"/>
          <w:szCs w:val="24"/>
        </w:rPr>
        <w:t xml:space="preserve">Положения настоящего </w:t>
      </w:r>
      <w:r w:rsidR="004D5344">
        <w:rPr>
          <w:rFonts w:cs="Times New Roman"/>
          <w:szCs w:val="24"/>
        </w:rPr>
        <w:t>СТО Ассоциации</w:t>
      </w:r>
      <w:r w:rsidRPr="00784AB0">
        <w:rPr>
          <w:rFonts w:cs="Times New Roman"/>
          <w:szCs w:val="24"/>
        </w:rPr>
        <w:t xml:space="preserve"> применяются:</w:t>
      </w:r>
    </w:p>
    <w:p w:rsidR="00784AB0" w:rsidRDefault="004D5344" w:rsidP="00784AB0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членами Ассоциации</w:t>
      </w:r>
      <w:r w:rsidR="00784AB0">
        <w:rPr>
          <w:rFonts w:cs="Times New Roman"/>
          <w:szCs w:val="24"/>
        </w:rPr>
        <w:t>;</w:t>
      </w:r>
    </w:p>
    <w:p w:rsidR="00784AB0" w:rsidRDefault="004D5344" w:rsidP="00784AB0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Комиссией по стандартизации Ассоциации</w:t>
      </w:r>
      <w:r w:rsidR="00784AB0">
        <w:rPr>
          <w:rFonts w:cs="Times New Roman"/>
          <w:szCs w:val="24"/>
        </w:rPr>
        <w:t xml:space="preserve">; </w:t>
      </w:r>
    </w:p>
    <w:p w:rsidR="00784AB0" w:rsidRDefault="004D5344" w:rsidP="00784AB0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Правлением Ассоциации</w:t>
      </w:r>
      <w:r w:rsidR="00784AB0">
        <w:rPr>
          <w:rFonts w:cs="Times New Roman"/>
          <w:szCs w:val="24"/>
        </w:rPr>
        <w:t>;</w:t>
      </w:r>
    </w:p>
    <w:p w:rsidR="00784AB0" w:rsidRDefault="00784AB0" w:rsidP="00784AB0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4D5344">
        <w:rPr>
          <w:rFonts w:cs="Times New Roman"/>
          <w:szCs w:val="24"/>
        </w:rPr>
        <w:t>Исполнительной дирекцией  Ассоциации</w:t>
      </w:r>
      <w:r>
        <w:rPr>
          <w:rFonts w:cs="Times New Roman"/>
          <w:szCs w:val="24"/>
        </w:rPr>
        <w:t>.</w:t>
      </w:r>
    </w:p>
    <w:p w:rsidR="00784AB0" w:rsidRDefault="004D5344" w:rsidP="00784AB0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Общее Собрание членов Ассоциации</w:t>
      </w:r>
      <w:r w:rsidR="00784AB0">
        <w:rPr>
          <w:rFonts w:cs="Times New Roman"/>
          <w:szCs w:val="24"/>
        </w:rPr>
        <w:t xml:space="preserve">, при принятии решений, руководствуется настоящим </w:t>
      </w:r>
      <w:r>
        <w:rPr>
          <w:rFonts w:cs="Times New Roman"/>
          <w:szCs w:val="24"/>
        </w:rPr>
        <w:t>СТО Ассоциации</w:t>
      </w:r>
      <w:r w:rsidR="00784AB0">
        <w:rPr>
          <w:rFonts w:cs="Times New Roman"/>
          <w:szCs w:val="24"/>
        </w:rPr>
        <w:t>.</w:t>
      </w:r>
    </w:p>
    <w:p w:rsidR="000404E0" w:rsidRDefault="000404E0" w:rsidP="0034501B">
      <w:pPr>
        <w:tabs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</w:p>
    <w:p w:rsidR="000404E0" w:rsidRPr="001C32BF" w:rsidRDefault="000404E0" w:rsidP="00842900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E35764">
        <w:rPr>
          <w:rFonts w:cs="Times New Roman"/>
          <w:b/>
          <w:szCs w:val="24"/>
        </w:rPr>
        <w:t>2</w:t>
      </w:r>
      <w:r w:rsidR="00E35764">
        <w:rPr>
          <w:rFonts w:cs="Times New Roman"/>
          <w:b/>
          <w:szCs w:val="24"/>
        </w:rPr>
        <w:t>.</w:t>
      </w:r>
      <w:r w:rsidRPr="00E35764">
        <w:rPr>
          <w:rFonts w:cs="Times New Roman"/>
          <w:b/>
          <w:szCs w:val="24"/>
        </w:rPr>
        <w:t xml:space="preserve"> Нормативные ссылки</w:t>
      </w:r>
    </w:p>
    <w:p w:rsidR="00A22C60" w:rsidRPr="00207949" w:rsidRDefault="00A22C60" w:rsidP="0034501B">
      <w:pPr>
        <w:tabs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</w:p>
    <w:p w:rsidR="00A22C60" w:rsidRDefault="00A22C60" w:rsidP="0034501B">
      <w:pPr>
        <w:tabs>
          <w:tab w:val="left" w:pos="3686"/>
        </w:tabs>
        <w:spacing w:after="0"/>
        <w:ind w:firstLine="567"/>
        <w:jc w:val="both"/>
      </w:pPr>
      <w:r>
        <w:t xml:space="preserve">В настоящем </w:t>
      </w:r>
      <w:r w:rsidR="004D5344">
        <w:t>СТО Ассоциации</w:t>
      </w:r>
      <w:r>
        <w:t xml:space="preserve"> использованы нормативные ссылки на следующие стандарты</w:t>
      </w:r>
      <w:r w:rsidR="002C553A">
        <w:t xml:space="preserve"> и документы</w:t>
      </w:r>
      <w:r>
        <w:t>:</w:t>
      </w:r>
    </w:p>
    <w:p w:rsidR="00641998" w:rsidRDefault="00641998" w:rsidP="0034501B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942C9">
        <w:rPr>
          <w:rFonts w:cs="Times New Roman"/>
          <w:szCs w:val="24"/>
        </w:rPr>
        <w:t xml:space="preserve">СТО СРО </w:t>
      </w:r>
      <w:r w:rsidR="007E6574">
        <w:rPr>
          <w:rFonts w:cs="Times New Roman"/>
          <w:szCs w:val="24"/>
        </w:rPr>
        <w:t>АС «ГПА</w:t>
      </w:r>
      <w:r w:rsidRPr="00A942C9">
        <w:rPr>
          <w:rFonts w:cs="Times New Roman"/>
          <w:szCs w:val="24"/>
        </w:rPr>
        <w:t>О» 1.0-201</w:t>
      </w:r>
      <w:r>
        <w:rPr>
          <w:rFonts w:cs="Times New Roman"/>
          <w:szCs w:val="24"/>
        </w:rPr>
        <w:t>7</w:t>
      </w:r>
      <w:r w:rsidRPr="00A942C9">
        <w:rPr>
          <w:rFonts w:cs="Times New Roman"/>
          <w:szCs w:val="24"/>
        </w:rPr>
        <w:t xml:space="preserve"> Система стандартизации Саморегулируемой организации </w:t>
      </w:r>
      <w:r>
        <w:rPr>
          <w:rFonts w:cs="Times New Roman"/>
          <w:szCs w:val="24"/>
        </w:rPr>
        <w:t>Ассоциация</w:t>
      </w:r>
      <w:r w:rsidRPr="00A942C9">
        <w:rPr>
          <w:rFonts w:cs="Times New Roman"/>
          <w:szCs w:val="24"/>
        </w:rPr>
        <w:t xml:space="preserve"> «Гильдия про</w:t>
      </w:r>
      <w:r w:rsidR="007E6574">
        <w:rPr>
          <w:rFonts w:cs="Times New Roman"/>
          <w:szCs w:val="24"/>
        </w:rPr>
        <w:t>ектировщиков Астраханской области</w:t>
      </w:r>
      <w:r w:rsidRPr="00A942C9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Основные положения;</w:t>
      </w:r>
    </w:p>
    <w:p w:rsidR="00F05592" w:rsidRDefault="00F05592" w:rsidP="0034501B">
      <w:pPr>
        <w:tabs>
          <w:tab w:val="left" w:pos="3686"/>
        </w:tabs>
        <w:spacing w:after="0"/>
        <w:ind w:firstLine="567"/>
        <w:jc w:val="both"/>
      </w:pPr>
      <w:r>
        <w:lastRenderedPageBreak/>
        <w:t xml:space="preserve">- СТО СРО </w:t>
      </w:r>
      <w:r w:rsidR="007E6574">
        <w:t>АС «ГПА</w:t>
      </w:r>
      <w:r>
        <w:t>О» 1.1-201</w:t>
      </w:r>
      <w:r w:rsidR="00641998">
        <w:t>7</w:t>
      </w:r>
      <w:r>
        <w:t xml:space="preserve"> </w:t>
      </w:r>
      <w:r w:rsidR="00641998" w:rsidRPr="00A942C9">
        <w:rPr>
          <w:rFonts w:cs="Times New Roman"/>
          <w:szCs w:val="24"/>
        </w:rPr>
        <w:t xml:space="preserve">Система стандартизации Саморегулируемой организации </w:t>
      </w:r>
      <w:r w:rsidR="00641998">
        <w:rPr>
          <w:rFonts w:cs="Times New Roman"/>
          <w:szCs w:val="24"/>
        </w:rPr>
        <w:t>Ассоциация</w:t>
      </w:r>
      <w:r w:rsidR="00641998" w:rsidRPr="00A942C9">
        <w:rPr>
          <w:rFonts w:cs="Times New Roman"/>
          <w:szCs w:val="24"/>
        </w:rPr>
        <w:t xml:space="preserve"> «Гильдия про</w:t>
      </w:r>
      <w:r w:rsidR="007E6574">
        <w:rPr>
          <w:rFonts w:cs="Times New Roman"/>
          <w:szCs w:val="24"/>
        </w:rPr>
        <w:t>ектировщиков Астраханской области</w:t>
      </w:r>
      <w:r w:rsidR="00641998" w:rsidRPr="00A942C9">
        <w:rPr>
          <w:rFonts w:cs="Times New Roman"/>
          <w:szCs w:val="24"/>
        </w:rPr>
        <w:t>»</w:t>
      </w:r>
      <w:r w:rsidR="00641998">
        <w:rPr>
          <w:rFonts w:cs="Times New Roman"/>
          <w:szCs w:val="24"/>
        </w:rPr>
        <w:t xml:space="preserve">, </w:t>
      </w:r>
      <w:r>
        <w:t>Порядок разработки,</w:t>
      </w:r>
      <w:r w:rsidR="002C553A">
        <w:t xml:space="preserve"> утверждения,</w:t>
      </w:r>
      <w:r>
        <w:t xml:space="preserve"> оформления, изменения и учета</w:t>
      </w:r>
      <w:r w:rsidR="0034501B">
        <w:t>;</w:t>
      </w:r>
    </w:p>
    <w:p w:rsidR="002C553A" w:rsidRDefault="002C553A" w:rsidP="002C553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Профессиональные стандарты (утвержденные Министерством труда РФ);</w:t>
      </w:r>
    </w:p>
    <w:p w:rsidR="002C553A" w:rsidRDefault="002C553A" w:rsidP="002C553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Единый квалификационный справочник (утвержденный Министерством здравоохранения и социальной защиты РФ);</w:t>
      </w:r>
    </w:p>
    <w:p w:rsidR="002C553A" w:rsidRPr="00A942C9" w:rsidRDefault="002C553A" w:rsidP="002C553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иные нормативные документы, регламентирующие разработку и применен</w:t>
      </w:r>
      <w:r w:rsidR="007E6574">
        <w:rPr>
          <w:rFonts w:cs="Times New Roman"/>
          <w:szCs w:val="24"/>
        </w:rPr>
        <w:t>ие стандартов в деятельности Ассоциации</w:t>
      </w:r>
      <w:r>
        <w:rPr>
          <w:rFonts w:cs="Times New Roman"/>
          <w:szCs w:val="24"/>
        </w:rPr>
        <w:t xml:space="preserve"> и</w:t>
      </w:r>
      <w:r w:rsidR="007E6574">
        <w:rPr>
          <w:rFonts w:cs="Times New Roman"/>
          <w:szCs w:val="24"/>
        </w:rPr>
        <w:t xml:space="preserve"> ее членов</w:t>
      </w:r>
      <w:r>
        <w:rPr>
          <w:rFonts w:cs="Times New Roman"/>
          <w:szCs w:val="24"/>
        </w:rPr>
        <w:t xml:space="preserve"> при подготовке проектной документации и исполнении функций технического заказчика.  </w:t>
      </w:r>
    </w:p>
    <w:p w:rsidR="00D6033F" w:rsidRDefault="00D6033F" w:rsidP="0034501B">
      <w:pPr>
        <w:tabs>
          <w:tab w:val="left" w:pos="3686"/>
        </w:tabs>
        <w:spacing w:after="0"/>
        <w:ind w:firstLine="567"/>
        <w:jc w:val="both"/>
        <w:rPr>
          <w:spacing w:val="20"/>
          <w:sz w:val="22"/>
        </w:rPr>
      </w:pPr>
    </w:p>
    <w:p w:rsidR="000404E0" w:rsidRPr="00B0718A" w:rsidRDefault="000404E0" w:rsidP="00842900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B0718A">
        <w:rPr>
          <w:rFonts w:cs="Times New Roman"/>
          <w:b/>
          <w:szCs w:val="24"/>
        </w:rPr>
        <w:t>3</w:t>
      </w:r>
      <w:r w:rsidR="00B0718A" w:rsidRPr="00B0718A">
        <w:rPr>
          <w:rFonts w:cs="Times New Roman"/>
          <w:b/>
          <w:szCs w:val="24"/>
        </w:rPr>
        <w:t>.</w:t>
      </w:r>
      <w:r w:rsidRPr="00B0718A">
        <w:rPr>
          <w:rFonts w:cs="Times New Roman"/>
          <w:b/>
          <w:szCs w:val="24"/>
        </w:rPr>
        <w:t xml:space="preserve"> Термины, определения и сокращения</w:t>
      </w:r>
    </w:p>
    <w:p w:rsidR="000404E0" w:rsidRPr="007D54DD" w:rsidRDefault="000404E0" w:rsidP="0034501B">
      <w:pPr>
        <w:tabs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</w:p>
    <w:p w:rsidR="00D6033F" w:rsidRDefault="001C32BF" w:rsidP="0034501B">
      <w:pPr>
        <w:tabs>
          <w:tab w:val="left" w:pos="3686"/>
        </w:tabs>
        <w:spacing w:after="0"/>
        <w:ind w:firstLine="567"/>
        <w:jc w:val="both"/>
      </w:pPr>
      <w:r>
        <w:t xml:space="preserve">В настоящем стандарте применены термины в соответствии с </w:t>
      </w:r>
      <w:r w:rsidR="00D6033F">
        <w:t>законодательством РФ.</w:t>
      </w:r>
    </w:p>
    <w:p w:rsidR="002C553A" w:rsidRDefault="002C553A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0404E0" w:rsidP="00842900">
      <w:pPr>
        <w:tabs>
          <w:tab w:val="left" w:pos="3686"/>
        </w:tabs>
        <w:spacing w:after="0"/>
        <w:jc w:val="center"/>
        <w:rPr>
          <w:b/>
        </w:rPr>
      </w:pPr>
      <w:r w:rsidRPr="001C32BF">
        <w:rPr>
          <w:rFonts w:cs="Times New Roman"/>
          <w:b/>
          <w:szCs w:val="24"/>
        </w:rPr>
        <w:t>4</w:t>
      </w:r>
      <w:r w:rsidR="00BC6588" w:rsidRPr="001C32BF">
        <w:rPr>
          <w:rFonts w:cs="Times New Roman"/>
          <w:b/>
          <w:szCs w:val="24"/>
        </w:rPr>
        <w:t>.</w:t>
      </w:r>
      <w:r w:rsidR="000C2D96" w:rsidRPr="001C32BF">
        <w:rPr>
          <w:rFonts w:cs="Times New Roman"/>
          <w:b/>
          <w:szCs w:val="24"/>
        </w:rPr>
        <w:t xml:space="preserve"> </w:t>
      </w:r>
      <w:r w:rsidR="001C32BF" w:rsidRPr="001C32BF">
        <w:rPr>
          <w:b/>
        </w:rPr>
        <w:t>Общие положения</w:t>
      </w:r>
    </w:p>
    <w:p w:rsidR="00D6033F" w:rsidRPr="001C32BF" w:rsidRDefault="00D6033F" w:rsidP="0034501B">
      <w:pPr>
        <w:tabs>
          <w:tab w:val="left" w:pos="3686"/>
        </w:tabs>
        <w:spacing w:after="0"/>
        <w:ind w:firstLine="567"/>
        <w:jc w:val="center"/>
        <w:rPr>
          <w:b/>
        </w:rPr>
      </w:pPr>
    </w:p>
    <w:p w:rsidR="001C32BF" w:rsidRDefault="001C32BF" w:rsidP="002C553A">
      <w:pPr>
        <w:tabs>
          <w:tab w:val="left" w:pos="3686"/>
        </w:tabs>
        <w:spacing w:after="0"/>
        <w:ind w:firstLine="567"/>
        <w:jc w:val="both"/>
      </w:pPr>
      <w:r>
        <w:t xml:space="preserve">Порядок </w:t>
      </w:r>
      <w:r w:rsidR="002C553A">
        <w:t>организации работ устанавливает правила формирования,</w:t>
      </w:r>
      <w:r>
        <w:t xml:space="preserve"> веде</w:t>
      </w:r>
      <w:r w:rsidR="00F61D88">
        <w:t>ния</w:t>
      </w:r>
      <w:r w:rsidR="002C553A">
        <w:t xml:space="preserve"> и реализации</w:t>
      </w:r>
      <w:r w:rsidR="00F61D88">
        <w:t xml:space="preserve"> Программы стандартизации</w:t>
      </w:r>
      <w:r w:rsidR="002C553A">
        <w:t>.</w:t>
      </w:r>
    </w:p>
    <w:p w:rsidR="00A942C9" w:rsidRDefault="00A942C9" w:rsidP="0034501B">
      <w:pPr>
        <w:tabs>
          <w:tab w:val="left" w:pos="3686"/>
        </w:tabs>
        <w:spacing w:after="0"/>
        <w:ind w:firstLine="567"/>
        <w:jc w:val="both"/>
      </w:pPr>
    </w:p>
    <w:p w:rsidR="001C32BF" w:rsidRPr="00881869" w:rsidRDefault="000404E0" w:rsidP="00842900">
      <w:pPr>
        <w:tabs>
          <w:tab w:val="left" w:pos="3686"/>
        </w:tabs>
        <w:spacing w:after="0"/>
        <w:jc w:val="center"/>
        <w:rPr>
          <w:b/>
        </w:rPr>
      </w:pPr>
      <w:r w:rsidRPr="001C32BF">
        <w:rPr>
          <w:rFonts w:cs="Times New Roman"/>
          <w:b/>
          <w:szCs w:val="24"/>
        </w:rPr>
        <w:t>5</w:t>
      </w:r>
      <w:r w:rsidR="00B829DA" w:rsidRPr="001C32BF">
        <w:rPr>
          <w:rFonts w:cs="Times New Roman"/>
          <w:b/>
          <w:szCs w:val="24"/>
        </w:rPr>
        <w:t>.</w:t>
      </w:r>
      <w:r w:rsidRPr="001C32BF">
        <w:rPr>
          <w:rFonts w:cs="Times New Roman"/>
          <w:b/>
          <w:szCs w:val="24"/>
        </w:rPr>
        <w:t xml:space="preserve"> </w:t>
      </w:r>
      <w:r w:rsidR="002C553A">
        <w:rPr>
          <w:b/>
        </w:rPr>
        <w:t xml:space="preserve">Формирование </w:t>
      </w:r>
      <w:r w:rsidR="00881869">
        <w:rPr>
          <w:b/>
        </w:rPr>
        <w:t xml:space="preserve">Программы стандартизации </w:t>
      </w:r>
      <w:r w:rsidR="007E6574">
        <w:rPr>
          <w:rFonts w:cs="Times New Roman"/>
          <w:b/>
          <w:szCs w:val="24"/>
        </w:rPr>
        <w:t>Ассоциации</w:t>
      </w: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 w:rsidRPr="00F05592">
        <w:rPr>
          <w:b/>
        </w:rPr>
        <w:t>5.1</w:t>
      </w:r>
      <w:r w:rsidR="00D6033F">
        <w:rPr>
          <w:b/>
        </w:rPr>
        <w:t>.</w:t>
      </w:r>
      <w:r>
        <w:t xml:space="preserve"> Планирование работ по стандартизации </w:t>
      </w:r>
      <w:r w:rsidR="007E6574">
        <w:t>Ассоциации</w:t>
      </w:r>
      <w:r>
        <w:t xml:space="preserve"> осуществляется в соответствии с </w:t>
      </w:r>
      <w:r w:rsidR="00F05592">
        <w:t>требованиями,</w:t>
      </w:r>
      <w:r w:rsidR="005327BE">
        <w:t xml:space="preserve"> установленными</w:t>
      </w:r>
      <w:r w:rsidR="007E6574">
        <w:t xml:space="preserve"> СТО Ассоциации 1.0-2017 и СТО Ассоциации</w:t>
      </w:r>
      <w:r w:rsidR="00D6033F">
        <w:t xml:space="preserve"> 1.1-2017.</w:t>
      </w:r>
      <w:r w:rsidR="00F05592">
        <w:t xml:space="preserve"> </w:t>
      </w:r>
      <w:r>
        <w:t xml:space="preserve"> Основной формой </w:t>
      </w:r>
      <w:r w:rsidRPr="002E793B">
        <w:t>планирования работ по стандартизации является Программа стандартизации</w:t>
      </w:r>
      <w:r w:rsidR="00D6033F">
        <w:t>.</w:t>
      </w:r>
      <w:r w:rsidRPr="002E793B">
        <w:t xml:space="preserve"> </w:t>
      </w:r>
    </w:p>
    <w:p w:rsidR="00D6033F" w:rsidRDefault="00D6033F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 w:rsidRPr="00F05592">
        <w:rPr>
          <w:b/>
        </w:rPr>
        <w:t>5.2</w:t>
      </w:r>
      <w:r w:rsidR="00D6033F">
        <w:rPr>
          <w:b/>
        </w:rPr>
        <w:t>.</w:t>
      </w:r>
      <w:r>
        <w:t xml:space="preserve"> Формирование Программы стандартизации осуществляется в следующем порядке:</w:t>
      </w: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>
        <w:t>- сбор предложений</w:t>
      </w:r>
      <w:r w:rsidR="007E6574">
        <w:t xml:space="preserve"> от членов Ассоциации</w:t>
      </w:r>
      <w:r>
        <w:t>;</w:t>
      </w: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>
        <w:t>- рассмотрение</w:t>
      </w:r>
      <w:r w:rsidR="007E6574">
        <w:t xml:space="preserve"> Комиссией по стандартизации Ассоциации предложений членов Ассоциации</w:t>
      </w:r>
      <w:r>
        <w:t xml:space="preserve">, анализ и оценка </w:t>
      </w:r>
      <w:r w:rsidR="00D6033F">
        <w:t xml:space="preserve">их </w:t>
      </w:r>
      <w:r>
        <w:t>актуальности для включения в проект Программы стандартизации;</w:t>
      </w: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>
        <w:t>- формирование проекта Программы стандартизации;</w:t>
      </w:r>
    </w:p>
    <w:p w:rsidR="002C553A" w:rsidRDefault="007E6574" w:rsidP="0034501B">
      <w:pPr>
        <w:tabs>
          <w:tab w:val="left" w:pos="3686"/>
        </w:tabs>
        <w:spacing w:after="0"/>
        <w:ind w:firstLine="567"/>
        <w:jc w:val="both"/>
      </w:pPr>
      <w:r>
        <w:t>- согласование Комиссией по стандартизации Ассоциации</w:t>
      </w:r>
      <w:r w:rsidR="002C553A">
        <w:t xml:space="preserve"> Программы стандартизации;</w:t>
      </w: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>
        <w:t xml:space="preserve">- утверждение </w:t>
      </w:r>
      <w:r w:rsidR="007E6574">
        <w:t>Правлением Ассоциации</w:t>
      </w:r>
      <w:r w:rsidR="002C553A">
        <w:t xml:space="preserve"> </w:t>
      </w:r>
      <w:r>
        <w:t>Программы стандартизации;</w:t>
      </w:r>
      <w:r w:rsidR="002C553A">
        <w:t xml:space="preserve"> </w:t>
      </w: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>
        <w:t xml:space="preserve">- внесение изменений </w:t>
      </w:r>
      <w:r w:rsidR="00834C1B">
        <w:t xml:space="preserve">и дополнений </w:t>
      </w:r>
      <w:r>
        <w:t xml:space="preserve">в Программу стандартизации </w:t>
      </w:r>
      <w:r w:rsidR="002C553A">
        <w:t>(в случае необходимости)</w:t>
      </w:r>
      <w:r>
        <w:t>.</w:t>
      </w:r>
    </w:p>
    <w:p w:rsidR="00D6033F" w:rsidRDefault="00D6033F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 w:rsidRPr="00F05592">
        <w:rPr>
          <w:b/>
        </w:rPr>
        <w:t>5.3</w:t>
      </w:r>
      <w:r w:rsidR="00D6033F">
        <w:rPr>
          <w:b/>
        </w:rPr>
        <w:t>.</w:t>
      </w:r>
      <w:r>
        <w:t xml:space="preserve"> Сбор предложений для формирования Програ</w:t>
      </w:r>
      <w:r w:rsidR="007E6574">
        <w:t>ммы стандартизации от членов Ассоциации</w:t>
      </w:r>
      <w:r>
        <w:t xml:space="preserve"> осуществляет </w:t>
      </w:r>
      <w:r w:rsidR="007E6574">
        <w:t>Исполнительная дирекция Ассоциации</w:t>
      </w:r>
      <w:r w:rsidR="00D6033F">
        <w:t>.</w:t>
      </w:r>
    </w:p>
    <w:p w:rsidR="00D6033F" w:rsidRDefault="00D6033F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 w:rsidRPr="00F05592">
        <w:rPr>
          <w:b/>
        </w:rPr>
        <w:t>5.4</w:t>
      </w:r>
      <w:r w:rsidR="000D77C4">
        <w:rPr>
          <w:b/>
        </w:rPr>
        <w:t>.</w:t>
      </w:r>
      <w:r>
        <w:t xml:space="preserve"> Формирование проекта Программы стандартизации </w:t>
      </w:r>
      <w:r w:rsidR="00F32D7B">
        <w:t>и ее</w:t>
      </w:r>
      <w:r>
        <w:t xml:space="preserve"> согласование</w:t>
      </w:r>
      <w:r w:rsidR="00F32D7B">
        <w:t xml:space="preserve"> осуществляет</w:t>
      </w:r>
      <w:r w:rsidR="007E6574">
        <w:t xml:space="preserve"> Комиссия по стандартизации Ассоциации</w:t>
      </w:r>
      <w:r w:rsidR="00F32D7B">
        <w:t xml:space="preserve"> в соответствии с </w:t>
      </w:r>
      <w:r w:rsidR="00D6033F">
        <w:t>настоящим</w:t>
      </w:r>
      <w:r w:rsidR="007E6574">
        <w:t xml:space="preserve"> СТО Ассоциации</w:t>
      </w:r>
      <w:r w:rsidR="00D6033F">
        <w:t>.</w:t>
      </w:r>
    </w:p>
    <w:p w:rsidR="00D6033F" w:rsidRDefault="00D6033F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 w:rsidRPr="00F05592">
        <w:rPr>
          <w:b/>
        </w:rPr>
        <w:t>5.</w:t>
      </w:r>
      <w:r w:rsidR="000D77C4">
        <w:rPr>
          <w:b/>
        </w:rPr>
        <w:t>5.</w:t>
      </w:r>
      <w:r>
        <w:t xml:space="preserve"> </w:t>
      </w:r>
      <w:r w:rsidR="005327BE">
        <w:t>Программу</w:t>
      </w:r>
      <w:r>
        <w:t xml:space="preserve"> стандартизации</w:t>
      </w:r>
      <w:r w:rsidR="00F32D7B" w:rsidRPr="00F32D7B">
        <w:t xml:space="preserve"> </w:t>
      </w:r>
      <w:r w:rsidR="007E6574">
        <w:t>Ассоциации</w:t>
      </w:r>
      <w:r w:rsidR="00F32D7B">
        <w:t xml:space="preserve"> </w:t>
      </w:r>
      <w:r w:rsidR="007E6574">
        <w:t>утверждает Правление Ассоциации в установленном Ассоциацией</w:t>
      </w:r>
      <w:r w:rsidR="005327BE">
        <w:t xml:space="preserve"> порядке</w:t>
      </w:r>
      <w:r w:rsidR="00D6033F">
        <w:t>.</w:t>
      </w:r>
    </w:p>
    <w:p w:rsidR="00D6033F" w:rsidRDefault="00D6033F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 w:rsidRPr="00F05592">
        <w:rPr>
          <w:b/>
        </w:rPr>
        <w:lastRenderedPageBreak/>
        <w:t>5.</w:t>
      </w:r>
      <w:r w:rsidR="000D77C4">
        <w:rPr>
          <w:b/>
        </w:rPr>
        <w:t>6.</w:t>
      </w:r>
      <w:r>
        <w:t xml:space="preserve"> Внесение изменений </w:t>
      </w:r>
      <w:r w:rsidR="004D5BD9">
        <w:t xml:space="preserve">и дополнений </w:t>
      </w:r>
      <w:r>
        <w:t>в Программу стандартизации</w:t>
      </w:r>
      <w:r w:rsidR="00F32D7B">
        <w:t xml:space="preserve"> осуществляется </w:t>
      </w:r>
      <w:r w:rsidR="007E6574">
        <w:t>Комиссией по стандартизации Ассоциации и утверждается Правлением Ассоциации</w:t>
      </w:r>
      <w:r w:rsidR="00F32D7B">
        <w:t xml:space="preserve">. </w:t>
      </w:r>
    </w:p>
    <w:p w:rsidR="00D6033F" w:rsidRDefault="00D6033F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D6033F" w:rsidP="0034501B">
      <w:pPr>
        <w:tabs>
          <w:tab w:val="left" w:pos="3686"/>
        </w:tabs>
        <w:spacing w:after="0"/>
        <w:ind w:firstLine="567"/>
        <w:jc w:val="both"/>
      </w:pPr>
      <w:r w:rsidRPr="0034501B">
        <w:rPr>
          <w:b/>
        </w:rPr>
        <w:t>5.</w:t>
      </w:r>
      <w:r w:rsidR="000D77C4">
        <w:rPr>
          <w:b/>
        </w:rPr>
        <w:t>7</w:t>
      </w:r>
      <w:r w:rsidRPr="0034501B">
        <w:rPr>
          <w:b/>
        </w:rPr>
        <w:t>.</w:t>
      </w:r>
      <w:r>
        <w:t xml:space="preserve"> </w:t>
      </w:r>
      <w:r w:rsidR="001C32BF">
        <w:t xml:space="preserve">Текущая корректировка утвержденной Программы стандартизации может проводиться по мере необходимости </w:t>
      </w:r>
      <w:r w:rsidR="00F32D7B">
        <w:t>по решению</w:t>
      </w:r>
      <w:r w:rsidR="001C32BF">
        <w:t xml:space="preserve"> </w:t>
      </w:r>
      <w:r w:rsidR="007E6574">
        <w:t>Комиссии по стандартизации Ассоциации</w:t>
      </w:r>
      <w:r w:rsidR="000D77C4" w:rsidRPr="000D77C4">
        <w:t xml:space="preserve"> </w:t>
      </w:r>
      <w:r w:rsidR="007E6574">
        <w:t>и утверждается Правлением Ассоциации</w:t>
      </w:r>
      <w:r w:rsidR="00F32D7B">
        <w:t>.</w:t>
      </w:r>
    </w:p>
    <w:p w:rsidR="0034501B" w:rsidRDefault="0034501B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D6033F" w:rsidP="0034501B">
      <w:pPr>
        <w:tabs>
          <w:tab w:val="left" w:pos="3686"/>
        </w:tabs>
        <w:spacing w:after="0"/>
        <w:ind w:firstLine="567"/>
        <w:jc w:val="both"/>
      </w:pPr>
      <w:r w:rsidRPr="0034501B">
        <w:rPr>
          <w:b/>
        </w:rPr>
        <w:t>5.</w:t>
      </w:r>
      <w:r w:rsidR="000D77C4">
        <w:rPr>
          <w:b/>
        </w:rPr>
        <w:t>8</w:t>
      </w:r>
      <w:r w:rsidRPr="0034501B">
        <w:rPr>
          <w:b/>
        </w:rPr>
        <w:t>.</w:t>
      </w:r>
      <w:r>
        <w:t xml:space="preserve"> </w:t>
      </w:r>
      <w:r w:rsidR="001C32BF">
        <w:t>В случае необходимости</w:t>
      </w:r>
      <w:r w:rsidR="00BC5361">
        <w:t>,</w:t>
      </w:r>
      <w:r w:rsidR="001C32BF">
        <w:t xml:space="preserve"> </w:t>
      </w:r>
      <w:r w:rsidR="00BC5361">
        <w:t>включение</w:t>
      </w:r>
      <w:r w:rsidR="001C32BF">
        <w:t xml:space="preserve"> новой темы разработки в утвержденную Программу стандартизации может проводиться</w:t>
      </w:r>
      <w:r w:rsidR="00F32D7B">
        <w:t xml:space="preserve"> на основании решения</w:t>
      </w:r>
      <w:r w:rsidR="001C32BF">
        <w:t xml:space="preserve"> </w:t>
      </w:r>
      <w:r w:rsidR="007E6574">
        <w:t>Правления Ассоциации</w:t>
      </w:r>
      <w:r w:rsidR="00F32D7B">
        <w:t>.</w:t>
      </w:r>
    </w:p>
    <w:p w:rsidR="000D77C4" w:rsidRDefault="000D77C4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0D77C4" w:rsidP="0034501B">
      <w:pPr>
        <w:tabs>
          <w:tab w:val="left" w:pos="3686"/>
        </w:tabs>
        <w:spacing w:after="0"/>
        <w:ind w:firstLine="567"/>
        <w:jc w:val="both"/>
      </w:pPr>
      <w:r>
        <w:rPr>
          <w:b/>
        </w:rPr>
        <w:t>5.9</w:t>
      </w:r>
      <w:r w:rsidR="00D6033F" w:rsidRPr="0034501B">
        <w:rPr>
          <w:b/>
        </w:rPr>
        <w:t>.</w:t>
      </w:r>
      <w:r w:rsidR="001C32BF">
        <w:t xml:space="preserve"> </w:t>
      </w:r>
      <w:r>
        <w:t>Утвержденная</w:t>
      </w:r>
      <w:r w:rsidR="001C32BF">
        <w:t xml:space="preserve"> Программ</w:t>
      </w:r>
      <w:r>
        <w:t>а</w:t>
      </w:r>
      <w:r w:rsidR="001C32BF">
        <w:t xml:space="preserve"> стандартизации</w:t>
      </w:r>
      <w:r w:rsidR="00F32D7B">
        <w:t xml:space="preserve"> </w:t>
      </w:r>
      <w:r w:rsidR="00D6033F">
        <w:t>размещается</w:t>
      </w:r>
      <w:r w:rsidR="001C32BF">
        <w:t xml:space="preserve"> </w:t>
      </w:r>
      <w:r w:rsidR="007E6574">
        <w:t>Исполнительной дирекцией Ассоциации</w:t>
      </w:r>
      <w:r w:rsidR="001C32BF">
        <w:t xml:space="preserve"> на официальном сайте </w:t>
      </w:r>
      <w:r w:rsidR="007E6574">
        <w:t>Ассоциации</w:t>
      </w:r>
      <w:r>
        <w:t xml:space="preserve"> в течение трех рабочих дней</w:t>
      </w:r>
      <w:r w:rsidR="00F32D7B">
        <w:t xml:space="preserve"> </w:t>
      </w:r>
      <w:r>
        <w:t>посл</w:t>
      </w:r>
      <w:r w:rsidR="007E6574">
        <w:t>е принятия решения Правлением Ассоциации</w:t>
      </w:r>
      <w:r>
        <w:t>.</w:t>
      </w:r>
    </w:p>
    <w:p w:rsidR="000D77C4" w:rsidRDefault="000D77C4" w:rsidP="0034501B">
      <w:pPr>
        <w:tabs>
          <w:tab w:val="left" w:pos="3686"/>
        </w:tabs>
        <w:spacing w:after="0"/>
        <w:ind w:firstLine="567"/>
        <w:jc w:val="both"/>
      </w:pPr>
    </w:p>
    <w:p w:rsidR="000D77C4" w:rsidRDefault="000D77C4" w:rsidP="000D77C4">
      <w:pPr>
        <w:tabs>
          <w:tab w:val="left" w:pos="3686"/>
        </w:tabs>
        <w:spacing w:after="0"/>
        <w:ind w:firstLine="567"/>
        <w:jc w:val="both"/>
      </w:pPr>
      <w:r w:rsidRPr="000D77C4">
        <w:rPr>
          <w:b/>
        </w:rPr>
        <w:t>5.10.</w:t>
      </w:r>
      <w:r>
        <w:t xml:space="preserve"> Изменения </w:t>
      </w:r>
      <w:r w:rsidR="007E0E42">
        <w:t xml:space="preserve">и дополнения </w:t>
      </w:r>
      <w:r>
        <w:t>в утвержденную Программу стандартизации, а также ее текущая корректировка размеща</w:t>
      </w:r>
      <w:r w:rsidR="007E0E42">
        <w:t>ю</w:t>
      </w:r>
      <w:r w:rsidR="007E6574">
        <w:t>тся Исполнительной дирекцией Ассоциации на официальном сайте Ассоциации</w:t>
      </w:r>
      <w:r>
        <w:t xml:space="preserve"> в течение трех рабочих дней после принятия решения </w:t>
      </w:r>
      <w:r w:rsidR="007E6574">
        <w:t>Правлением Ассоциации</w:t>
      </w:r>
      <w:r>
        <w:t>.</w:t>
      </w:r>
    </w:p>
    <w:p w:rsidR="000D77C4" w:rsidRDefault="000D77C4" w:rsidP="000D77C4">
      <w:pPr>
        <w:tabs>
          <w:tab w:val="left" w:pos="3686"/>
        </w:tabs>
        <w:spacing w:after="0"/>
        <w:ind w:firstLine="567"/>
        <w:jc w:val="both"/>
      </w:pPr>
    </w:p>
    <w:p w:rsidR="0034501B" w:rsidRDefault="00BC5361" w:rsidP="00842900">
      <w:pPr>
        <w:tabs>
          <w:tab w:val="left" w:pos="3686"/>
        </w:tabs>
        <w:spacing w:after="0"/>
        <w:jc w:val="center"/>
        <w:rPr>
          <w:b/>
        </w:rPr>
      </w:pPr>
      <w:r w:rsidRPr="00BC5361">
        <w:rPr>
          <w:b/>
        </w:rPr>
        <w:t>6</w:t>
      </w:r>
      <w:r w:rsidR="00881869">
        <w:rPr>
          <w:b/>
        </w:rPr>
        <w:t>.</w:t>
      </w:r>
      <w:r w:rsidRPr="00BC5361">
        <w:rPr>
          <w:b/>
        </w:rPr>
        <w:t xml:space="preserve"> </w:t>
      </w:r>
      <w:r w:rsidR="000D77C4">
        <w:rPr>
          <w:b/>
        </w:rPr>
        <w:t>Ор</w:t>
      </w:r>
      <w:r w:rsidRPr="00BC5361">
        <w:rPr>
          <w:b/>
        </w:rPr>
        <w:t>ганизаци</w:t>
      </w:r>
      <w:r w:rsidR="000D77C4">
        <w:rPr>
          <w:b/>
        </w:rPr>
        <w:t>я</w:t>
      </w:r>
      <w:r w:rsidRPr="00BC5361">
        <w:rPr>
          <w:b/>
        </w:rPr>
        <w:t xml:space="preserve"> разработки документов</w:t>
      </w:r>
    </w:p>
    <w:p w:rsidR="00BC5361" w:rsidRPr="001C32BF" w:rsidRDefault="00BC5361" w:rsidP="00842900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BC5361">
        <w:rPr>
          <w:b/>
        </w:rPr>
        <w:t xml:space="preserve">Системы стандартизации </w:t>
      </w:r>
      <w:r w:rsidR="007E6574">
        <w:rPr>
          <w:rFonts w:cs="Times New Roman"/>
          <w:b/>
          <w:szCs w:val="24"/>
        </w:rPr>
        <w:t>Ассоциации</w:t>
      </w:r>
    </w:p>
    <w:p w:rsidR="00BC5361" w:rsidRPr="00BC5361" w:rsidRDefault="00BC5361" w:rsidP="0034501B">
      <w:pPr>
        <w:tabs>
          <w:tab w:val="left" w:pos="3686"/>
        </w:tabs>
        <w:spacing w:after="0"/>
        <w:ind w:firstLine="567"/>
        <w:jc w:val="both"/>
        <w:rPr>
          <w:b/>
        </w:rPr>
      </w:pPr>
    </w:p>
    <w:p w:rsidR="00BC5361" w:rsidRDefault="00BC5361" w:rsidP="0034501B">
      <w:pPr>
        <w:tabs>
          <w:tab w:val="left" w:pos="3686"/>
        </w:tabs>
        <w:spacing w:after="0"/>
        <w:ind w:firstLine="567"/>
        <w:jc w:val="both"/>
      </w:pPr>
      <w:r w:rsidRPr="00F05592">
        <w:rPr>
          <w:b/>
        </w:rPr>
        <w:t>6.1</w:t>
      </w:r>
      <w:r>
        <w:t xml:space="preserve"> </w:t>
      </w:r>
      <w:r w:rsidR="007E6574">
        <w:t>Исполнительная дирекция Ассоциации</w:t>
      </w:r>
      <w:r w:rsidR="000D77C4">
        <w:t xml:space="preserve"> о</w:t>
      </w:r>
      <w:r>
        <w:t>рганиз</w:t>
      </w:r>
      <w:r w:rsidR="000D77C4">
        <w:t>ует</w:t>
      </w:r>
      <w:r>
        <w:t xml:space="preserve"> разработк</w:t>
      </w:r>
      <w:r w:rsidR="000D77C4">
        <w:t>у</w:t>
      </w:r>
      <w:r>
        <w:t xml:space="preserve"> докум</w:t>
      </w:r>
      <w:r w:rsidR="007E6574">
        <w:t>ентов системы стандартизации Ассоциации</w:t>
      </w:r>
      <w:r>
        <w:t>, включенных в утвержденную</w:t>
      </w:r>
      <w:r w:rsidR="007E6574">
        <w:t xml:space="preserve"> Правлением Ассоциации</w:t>
      </w:r>
      <w:r>
        <w:t xml:space="preserve"> Программу стандартизации в</w:t>
      </w:r>
      <w:r w:rsidR="007E6574">
        <w:t xml:space="preserve"> соответствии с СТО Ассоциации</w:t>
      </w:r>
      <w:r w:rsidR="00D6033F">
        <w:t xml:space="preserve"> 1.</w:t>
      </w:r>
      <w:r w:rsidR="00F01ED0">
        <w:t>0</w:t>
      </w:r>
      <w:r w:rsidR="00D6033F">
        <w:t>-2017</w:t>
      </w:r>
      <w:r w:rsidR="007E6574">
        <w:t xml:space="preserve"> и СТО Ассоциации</w:t>
      </w:r>
      <w:r w:rsidR="00F01ED0">
        <w:t xml:space="preserve"> 1.1-2017.</w:t>
      </w:r>
    </w:p>
    <w:p w:rsidR="0034501B" w:rsidRDefault="0034501B" w:rsidP="0034501B">
      <w:pPr>
        <w:tabs>
          <w:tab w:val="left" w:pos="3686"/>
        </w:tabs>
        <w:spacing w:after="0"/>
        <w:ind w:firstLine="567"/>
        <w:jc w:val="both"/>
      </w:pPr>
    </w:p>
    <w:p w:rsidR="00BC5361" w:rsidRDefault="00BC5361" w:rsidP="0034501B">
      <w:pPr>
        <w:tabs>
          <w:tab w:val="left" w:pos="3686"/>
        </w:tabs>
        <w:spacing w:after="0"/>
        <w:ind w:firstLine="567"/>
        <w:jc w:val="both"/>
      </w:pPr>
      <w:r w:rsidRPr="0034501B">
        <w:rPr>
          <w:b/>
        </w:rPr>
        <w:t>6.</w:t>
      </w:r>
      <w:r w:rsidR="00D6033F" w:rsidRPr="0034501B">
        <w:rPr>
          <w:b/>
        </w:rPr>
        <w:t>2.</w:t>
      </w:r>
      <w:r w:rsidR="00D6033F">
        <w:t xml:space="preserve"> </w:t>
      </w:r>
      <w:r>
        <w:t>Разработка и утверждение стандарт</w:t>
      </w:r>
      <w:r w:rsidR="007E6574">
        <w:t>ов Ассоциации</w:t>
      </w:r>
      <w:r w:rsidR="007B517A">
        <w:t xml:space="preserve"> осуществляется в соответ</w:t>
      </w:r>
      <w:r>
        <w:t xml:space="preserve">ствии с </w:t>
      </w:r>
      <w:r w:rsidR="007E6574">
        <w:t>СТО Ассоциации</w:t>
      </w:r>
      <w:r w:rsidR="00F01ED0">
        <w:t xml:space="preserve"> 1.0-2017 и </w:t>
      </w:r>
      <w:r>
        <w:t xml:space="preserve">СТО </w:t>
      </w:r>
      <w:r w:rsidR="007E6574">
        <w:t>Ассоциации</w:t>
      </w:r>
      <w:r>
        <w:t xml:space="preserve"> 1.1-201</w:t>
      </w:r>
      <w:r w:rsidR="00D6033F">
        <w:t>7.</w:t>
      </w:r>
    </w:p>
    <w:p w:rsidR="0034501B" w:rsidRDefault="0034501B" w:rsidP="0034501B">
      <w:pPr>
        <w:tabs>
          <w:tab w:val="left" w:pos="3686"/>
        </w:tabs>
        <w:spacing w:after="0"/>
        <w:ind w:firstLine="567"/>
        <w:jc w:val="both"/>
      </w:pPr>
    </w:p>
    <w:p w:rsidR="00BC5361" w:rsidRDefault="00D6033F" w:rsidP="0034501B">
      <w:pPr>
        <w:tabs>
          <w:tab w:val="left" w:pos="3686"/>
        </w:tabs>
        <w:spacing w:after="0"/>
        <w:ind w:firstLine="567"/>
        <w:jc w:val="both"/>
      </w:pPr>
      <w:r w:rsidRPr="0034501B">
        <w:rPr>
          <w:b/>
        </w:rPr>
        <w:t>6.3.</w:t>
      </w:r>
      <w:r w:rsidR="00BC5361">
        <w:t xml:space="preserve"> Разработка и утверждение измене</w:t>
      </w:r>
      <w:r w:rsidR="007E6574">
        <w:t>ний к стандартам Ассоциации</w:t>
      </w:r>
      <w:r w:rsidR="007B517A">
        <w:t>, в</w:t>
      </w:r>
      <w:r w:rsidR="007E6574">
        <w:t>несение поправок в стандарты Ассоциации</w:t>
      </w:r>
      <w:r w:rsidR="00BC5361">
        <w:t xml:space="preserve"> осуществляется в соответствии с</w:t>
      </w:r>
      <w:r w:rsidR="00F01ED0" w:rsidRPr="00F01ED0">
        <w:t xml:space="preserve"> </w:t>
      </w:r>
      <w:r w:rsidR="007E6574">
        <w:t>СТО Ассоциации</w:t>
      </w:r>
      <w:r w:rsidR="00F01ED0">
        <w:t xml:space="preserve"> 1.0-2017 и</w:t>
      </w:r>
      <w:r w:rsidR="00BC5361">
        <w:t xml:space="preserve"> СТО </w:t>
      </w:r>
      <w:r w:rsidR="007E6574">
        <w:t>Ассоциации</w:t>
      </w:r>
      <w:r w:rsidR="00BC5361">
        <w:t xml:space="preserve"> 1.1-201</w:t>
      </w:r>
      <w:r>
        <w:t>7</w:t>
      </w:r>
      <w:r w:rsidR="007B517A">
        <w:t>.</w:t>
      </w:r>
      <w:r w:rsidR="00BC5361">
        <w:t xml:space="preserve"> </w:t>
      </w:r>
    </w:p>
    <w:p w:rsidR="00881869" w:rsidRDefault="00881869" w:rsidP="00881869">
      <w:pPr>
        <w:tabs>
          <w:tab w:val="left" w:pos="3686"/>
        </w:tabs>
        <w:spacing w:after="0"/>
        <w:jc w:val="both"/>
        <w:rPr>
          <w:b/>
        </w:rPr>
      </w:pPr>
    </w:p>
    <w:p w:rsidR="00881869" w:rsidRPr="00F01ED0" w:rsidRDefault="00F01ED0" w:rsidP="00F01ED0">
      <w:pPr>
        <w:jc w:val="center"/>
        <w:rPr>
          <w:b/>
        </w:rPr>
      </w:pPr>
      <w:r w:rsidRPr="00F01ED0">
        <w:rPr>
          <w:b/>
        </w:rPr>
        <w:t>7. Заключительные положения</w:t>
      </w:r>
    </w:p>
    <w:p w:rsidR="00F01ED0" w:rsidRDefault="00D141BB" w:rsidP="00F01ED0">
      <w:pPr>
        <w:ind w:firstLine="567"/>
        <w:jc w:val="both"/>
      </w:pPr>
      <w:r w:rsidRPr="00D141BB">
        <w:rPr>
          <w:b/>
        </w:rPr>
        <w:t>7.1.</w:t>
      </w:r>
      <w:r>
        <w:t xml:space="preserve"> Д</w:t>
      </w:r>
      <w:r w:rsidR="007E6574">
        <w:t>ействия Ассоциации</w:t>
      </w:r>
      <w:r w:rsidR="00F01ED0">
        <w:t>, связанные с организацией работ по формированию и реализации Программы стандартизации не у</w:t>
      </w:r>
      <w:r w:rsidR="007E6574">
        <w:t>регулированные настоящим СТО Ассоциации</w:t>
      </w:r>
      <w:r w:rsidR="00F01ED0">
        <w:t>, но необходимые для внедрения Программы стандартизации, об</w:t>
      </w:r>
      <w:r w:rsidR="007E6574">
        <w:t>язательны к исполнению Комиссией по стандартизации, Правлением</w:t>
      </w:r>
      <w:r w:rsidR="00044737">
        <w:t xml:space="preserve"> и Исполнительной дирекцией</w:t>
      </w:r>
      <w:r w:rsidR="007E6574">
        <w:t xml:space="preserve"> Ассоциации</w:t>
      </w:r>
      <w:r w:rsidR="00F01ED0">
        <w:t xml:space="preserve"> в соответствии с требованиями, установленными з</w:t>
      </w:r>
      <w:r w:rsidR="007E6574">
        <w:t>аконодательством РФ, Уставом и внутренними документами Ассоциации</w:t>
      </w:r>
      <w:r w:rsidR="00F01ED0">
        <w:t xml:space="preserve">. </w:t>
      </w:r>
    </w:p>
    <w:p w:rsidR="00D141BB" w:rsidRPr="00D141BB" w:rsidRDefault="00D141BB" w:rsidP="00F01ED0">
      <w:pPr>
        <w:ind w:firstLine="567"/>
        <w:jc w:val="both"/>
      </w:pPr>
      <w:r w:rsidRPr="00D141BB">
        <w:rPr>
          <w:b/>
        </w:rPr>
        <w:t xml:space="preserve">7.2. </w:t>
      </w:r>
      <w:r w:rsidR="000D3834">
        <w:t>Комиссией по стандартизации Ассоциации</w:t>
      </w:r>
      <w:r>
        <w:t xml:space="preserve"> рекоменд</w:t>
      </w:r>
      <w:r w:rsidR="008D71B7">
        <w:t>овано</w:t>
      </w:r>
      <w:r w:rsidR="000D3834">
        <w:t xml:space="preserve"> настоящее СТО Ассоциации для утверждения Правлением Ассоциации</w:t>
      </w:r>
      <w:r>
        <w:t xml:space="preserve">. </w:t>
      </w:r>
    </w:p>
    <w:p w:rsidR="00D141BB" w:rsidRPr="00847380" w:rsidRDefault="00D141BB" w:rsidP="00D141BB">
      <w:pPr>
        <w:ind w:firstLine="567"/>
        <w:jc w:val="both"/>
        <w:rPr>
          <w:szCs w:val="24"/>
        </w:rPr>
      </w:pPr>
      <w:r w:rsidRPr="00D141BB">
        <w:rPr>
          <w:b/>
          <w:szCs w:val="24"/>
        </w:rPr>
        <w:lastRenderedPageBreak/>
        <w:t>7.3.</w:t>
      </w:r>
      <w:r w:rsidRPr="00847380">
        <w:rPr>
          <w:szCs w:val="24"/>
        </w:rPr>
        <w:t xml:space="preserve"> 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0D3834">
        <w:rPr>
          <w:szCs w:val="24"/>
        </w:rPr>
        <w:t>СТО Ассоциации</w:t>
      </w:r>
      <w:r w:rsidRPr="00847380">
        <w:rPr>
          <w:szCs w:val="24"/>
        </w:rPr>
        <w:t xml:space="preserve"> </w:t>
      </w:r>
      <w:r w:rsidR="000D3834">
        <w:t>утверждаются Правлением Ассоциации</w:t>
      </w:r>
      <w:r>
        <w:t xml:space="preserve"> и </w:t>
      </w:r>
      <w:r w:rsidRPr="00847380">
        <w:rPr>
          <w:szCs w:val="24"/>
        </w:rPr>
        <w:t xml:space="preserve">вступают в </w:t>
      </w:r>
      <w:r>
        <w:rPr>
          <w:szCs w:val="24"/>
        </w:rPr>
        <w:t>силу</w:t>
      </w:r>
      <w:r w:rsidRPr="00847380">
        <w:rPr>
          <w:szCs w:val="24"/>
        </w:rPr>
        <w:t xml:space="preserve"> </w:t>
      </w:r>
      <w:r>
        <w:rPr>
          <w:szCs w:val="24"/>
        </w:rPr>
        <w:t>после внесения сведений о н</w:t>
      </w:r>
      <w:r w:rsidR="00E4705C">
        <w:rPr>
          <w:szCs w:val="24"/>
        </w:rPr>
        <w:t xml:space="preserve">ем </w:t>
      </w:r>
      <w:r>
        <w:rPr>
          <w:szCs w:val="24"/>
        </w:rPr>
        <w:t>в государственный реестр саморегулируемых организаций</w:t>
      </w:r>
      <w:r w:rsidRPr="00847380">
        <w:rPr>
          <w:szCs w:val="24"/>
        </w:rPr>
        <w:t>.</w:t>
      </w:r>
    </w:p>
    <w:p w:rsidR="00D141BB" w:rsidRPr="00847380" w:rsidRDefault="00D141BB" w:rsidP="00D141BB">
      <w:pPr>
        <w:ind w:firstLine="567"/>
        <w:jc w:val="both"/>
        <w:rPr>
          <w:szCs w:val="24"/>
        </w:rPr>
      </w:pPr>
      <w:r w:rsidRPr="00D141BB">
        <w:rPr>
          <w:b/>
          <w:szCs w:val="24"/>
        </w:rPr>
        <w:t>7.4.</w:t>
      </w:r>
      <w:r w:rsidRPr="00847380">
        <w:rPr>
          <w:szCs w:val="24"/>
        </w:rPr>
        <w:t xml:space="preserve"> Требования, кот</w:t>
      </w:r>
      <w:r>
        <w:rPr>
          <w:szCs w:val="24"/>
        </w:rPr>
        <w:t>орые не урегулированы настоящим</w:t>
      </w:r>
      <w:r w:rsidRPr="00847380">
        <w:rPr>
          <w:szCs w:val="24"/>
        </w:rPr>
        <w:t xml:space="preserve"> </w:t>
      </w:r>
      <w:r w:rsidR="000D3834">
        <w:rPr>
          <w:szCs w:val="24"/>
        </w:rPr>
        <w:t>СТО Ассоциации</w:t>
      </w:r>
      <w:r w:rsidRPr="00847380">
        <w:rPr>
          <w:szCs w:val="24"/>
        </w:rPr>
        <w:t>, но предусмотрены действующим з</w:t>
      </w:r>
      <w:r w:rsidR="000D3834">
        <w:rPr>
          <w:szCs w:val="24"/>
        </w:rPr>
        <w:t>аконодательством РФ, Уставом</w:t>
      </w:r>
      <w:r w:rsidRPr="00847380">
        <w:rPr>
          <w:szCs w:val="24"/>
        </w:rPr>
        <w:t xml:space="preserve"> и другими </w:t>
      </w:r>
      <w:r>
        <w:rPr>
          <w:szCs w:val="24"/>
        </w:rPr>
        <w:t xml:space="preserve">внутренними </w:t>
      </w:r>
      <w:r w:rsidR="000D3834">
        <w:rPr>
          <w:szCs w:val="24"/>
        </w:rPr>
        <w:t>документами Ассоциации</w:t>
      </w:r>
      <w:r w:rsidRPr="00847380">
        <w:rPr>
          <w:szCs w:val="24"/>
        </w:rPr>
        <w:t xml:space="preserve"> обязательны к исполнению и</w:t>
      </w:r>
      <w:r w:rsidR="000D3834">
        <w:rPr>
          <w:szCs w:val="24"/>
        </w:rPr>
        <w:t xml:space="preserve"> руководству в деятельности Ассоциации</w:t>
      </w:r>
      <w:r>
        <w:rPr>
          <w:szCs w:val="24"/>
        </w:rPr>
        <w:t xml:space="preserve"> и</w:t>
      </w:r>
      <w:r w:rsidR="000D3834">
        <w:rPr>
          <w:szCs w:val="24"/>
        </w:rPr>
        <w:t xml:space="preserve"> ее членов</w:t>
      </w:r>
      <w:r>
        <w:rPr>
          <w:szCs w:val="24"/>
        </w:rPr>
        <w:t>.</w:t>
      </w:r>
    </w:p>
    <w:p w:rsidR="00D141BB" w:rsidRPr="00847380" w:rsidRDefault="00D141BB" w:rsidP="00D141BB">
      <w:pPr>
        <w:ind w:firstLine="567"/>
        <w:jc w:val="both"/>
        <w:rPr>
          <w:szCs w:val="24"/>
        </w:rPr>
      </w:pPr>
      <w:r w:rsidRPr="00D141BB">
        <w:rPr>
          <w:b/>
          <w:szCs w:val="24"/>
        </w:rPr>
        <w:t>7.5.</w:t>
      </w:r>
      <w:r w:rsidRPr="00847380">
        <w:rPr>
          <w:szCs w:val="24"/>
        </w:rPr>
        <w:t xml:space="preserve">  Все дополнения и изменения в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0D3834">
        <w:rPr>
          <w:szCs w:val="24"/>
        </w:rPr>
        <w:t>СТО Ассоциации</w:t>
      </w:r>
      <w:r w:rsidRPr="00847380">
        <w:rPr>
          <w:szCs w:val="24"/>
        </w:rPr>
        <w:t xml:space="preserve"> вносятся на основании решения </w:t>
      </w:r>
      <w:r w:rsidR="000D3834">
        <w:t>Комиссии по стандартизации Ассоциации</w:t>
      </w:r>
      <w:r>
        <w:t xml:space="preserve"> </w:t>
      </w:r>
      <w:r w:rsidRPr="00847380">
        <w:rPr>
          <w:szCs w:val="24"/>
        </w:rPr>
        <w:t xml:space="preserve">и утверждаются </w:t>
      </w:r>
      <w:r w:rsidR="000D3834">
        <w:rPr>
          <w:szCs w:val="24"/>
        </w:rPr>
        <w:t>Правлением Ассоциации</w:t>
      </w:r>
      <w:r>
        <w:rPr>
          <w:szCs w:val="24"/>
        </w:rPr>
        <w:t>.</w:t>
      </w:r>
    </w:p>
    <w:p w:rsidR="00A05FFE" w:rsidRDefault="00D141BB" w:rsidP="00A9572A">
      <w:pPr>
        <w:ind w:firstLine="567"/>
        <w:jc w:val="both"/>
        <w:rPr>
          <w:szCs w:val="24"/>
        </w:rPr>
      </w:pPr>
      <w:r w:rsidRPr="00D141BB">
        <w:rPr>
          <w:b/>
          <w:szCs w:val="24"/>
        </w:rPr>
        <w:t>7.6.</w:t>
      </w:r>
      <w:r w:rsidRPr="00847380">
        <w:rPr>
          <w:szCs w:val="24"/>
        </w:rPr>
        <w:t xml:space="preserve">  Изменения и дополнения, внесённые в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0D3834">
        <w:rPr>
          <w:szCs w:val="24"/>
        </w:rPr>
        <w:t>СТО Ассоциации</w:t>
      </w:r>
      <w:r w:rsidRPr="00847380">
        <w:rPr>
          <w:szCs w:val="24"/>
        </w:rPr>
        <w:t xml:space="preserve"> по решению </w:t>
      </w:r>
      <w:r w:rsidR="000D3834">
        <w:rPr>
          <w:szCs w:val="24"/>
        </w:rPr>
        <w:t>Правления Ассоциации</w:t>
      </w:r>
      <w:r w:rsidRPr="00847380">
        <w:rPr>
          <w:szCs w:val="24"/>
        </w:rPr>
        <w:t xml:space="preserve">, </w:t>
      </w:r>
      <w:r w:rsidR="000D3834">
        <w:rPr>
          <w:szCs w:val="24"/>
        </w:rPr>
        <w:t>подлежат размещению на сайте Ассоциации</w:t>
      </w:r>
      <w:r w:rsidRPr="00847380">
        <w:rPr>
          <w:szCs w:val="24"/>
        </w:rPr>
        <w:t xml:space="preserve"> в сети Интернет </w:t>
      </w:r>
      <w:r>
        <w:rPr>
          <w:szCs w:val="24"/>
        </w:rPr>
        <w:t>в течение трех рабочих дней по</w:t>
      </w:r>
      <w:r w:rsidR="000D3834">
        <w:rPr>
          <w:szCs w:val="24"/>
        </w:rPr>
        <w:t>сле их утверждения Правлением Ассоциации</w:t>
      </w:r>
      <w:r>
        <w:rPr>
          <w:szCs w:val="24"/>
        </w:rPr>
        <w:t xml:space="preserve"> </w:t>
      </w:r>
      <w:r w:rsidRPr="00847380">
        <w:rPr>
          <w:szCs w:val="24"/>
        </w:rPr>
        <w:t xml:space="preserve">и направляются на бумажном и электронном </w:t>
      </w:r>
      <w:r w:rsidR="000D3834">
        <w:rPr>
          <w:szCs w:val="24"/>
        </w:rPr>
        <w:t>носителях в орган надзора за Ассоциацией</w:t>
      </w:r>
      <w:r w:rsidRPr="00847380">
        <w:rPr>
          <w:szCs w:val="24"/>
        </w:rPr>
        <w:t>.</w:t>
      </w: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</w:p>
    <w:p w:rsidR="00F65404" w:rsidRDefault="00F65404" w:rsidP="00A9572A">
      <w:pPr>
        <w:ind w:firstLine="567"/>
        <w:jc w:val="both"/>
        <w:rPr>
          <w:szCs w:val="24"/>
        </w:rPr>
      </w:pPr>
      <w:bookmarkStart w:id="0" w:name="_GoBack"/>
      <w:bookmarkEnd w:id="0"/>
    </w:p>
    <w:sectPr w:rsidR="00F65404" w:rsidSect="003E3305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A2" w:rsidRDefault="00AC78A2" w:rsidP="00D86582">
      <w:pPr>
        <w:spacing w:after="0" w:line="240" w:lineRule="auto"/>
      </w:pPr>
      <w:r>
        <w:separator/>
      </w:r>
    </w:p>
  </w:endnote>
  <w:endnote w:type="continuationSeparator" w:id="0">
    <w:p w:rsidR="00AC78A2" w:rsidRDefault="00AC78A2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352011"/>
      <w:docPartObj>
        <w:docPartGallery w:val="Page Numbers (Bottom of Page)"/>
        <w:docPartUnique/>
      </w:docPartObj>
    </w:sdtPr>
    <w:sdtEndPr/>
    <w:sdtContent>
      <w:p w:rsidR="00465483" w:rsidRDefault="004654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A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5483" w:rsidRDefault="00465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A2" w:rsidRDefault="00AC78A2" w:rsidP="00D86582">
      <w:pPr>
        <w:spacing w:after="0" w:line="240" w:lineRule="auto"/>
      </w:pPr>
      <w:r>
        <w:separator/>
      </w:r>
    </w:p>
  </w:footnote>
  <w:footnote w:type="continuationSeparator" w:id="0">
    <w:p w:rsidR="00AC78A2" w:rsidRDefault="00AC78A2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1A" w:rsidRPr="003E3305" w:rsidRDefault="0059131A" w:rsidP="0059131A">
    <w:pPr>
      <w:pStyle w:val="a3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7D86"/>
    <w:multiLevelType w:val="hybridMultilevel"/>
    <w:tmpl w:val="4C50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0981"/>
    <w:multiLevelType w:val="multilevel"/>
    <w:tmpl w:val="B6B84E7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E0"/>
    <w:rsid w:val="00001233"/>
    <w:rsid w:val="00003842"/>
    <w:rsid w:val="00006D20"/>
    <w:rsid w:val="00007966"/>
    <w:rsid w:val="00012500"/>
    <w:rsid w:val="00025A85"/>
    <w:rsid w:val="00027F86"/>
    <w:rsid w:val="000404E0"/>
    <w:rsid w:val="000435DD"/>
    <w:rsid w:val="00044737"/>
    <w:rsid w:val="000566B9"/>
    <w:rsid w:val="000643CC"/>
    <w:rsid w:val="00067D6D"/>
    <w:rsid w:val="000861CF"/>
    <w:rsid w:val="00091D81"/>
    <w:rsid w:val="00092F87"/>
    <w:rsid w:val="00094B47"/>
    <w:rsid w:val="00097642"/>
    <w:rsid w:val="000A1CE4"/>
    <w:rsid w:val="000A33C4"/>
    <w:rsid w:val="000A644E"/>
    <w:rsid w:val="000A7D2B"/>
    <w:rsid w:val="000B5EB6"/>
    <w:rsid w:val="000C0DD9"/>
    <w:rsid w:val="000C2D96"/>
    <w:rsid w:val="000C2E9F"/>
    <w:rsid w:val="000D14D9"/>
    <w:rsid w:val="000D3834"/>
    <w:rsid w:val="000D3EFE"/>
    <w:rsid w:val="000D77C4"/>
    <w:rsid w:val="000F4927"/>
    <w:rsid w:val="00105FD2"/>
    <w:rsid w:val="00116FFD"/>
    <w:rsid w:val="0012029E"/>
    <w:rsid w:val="00122389"/>
    <w:rsid w:val="00144BD4"/>
    <w:rsid w:val="0015080D"/>
    <w:rsid w:val="00171673"/>
    <w:rsid w:val="0017777B"/>
    <w:rsid w:val="00195353"/>
    <w:rsid w:val="001A47EA"/>
    <w:rsid w:val="001C035E"/>
    <w:rsid w:val="001C32BF"/>
    <w:rsid w:val="001C39FD"/>
    <w:rsid w:val="001D087A"/>
    <w:rsid w:val="001D10FC"/>
    <w:rsid w:val="001D405E"/>
    <w:rsid w:val="001E036C"/>
    <w:rsid w:val="001E0BE9"/>
    <w:rsid w:val="001E6D5B"/>
    <w:rsid w:val="001E7DFB"/>
    <w:rsid w:val="00210379"/>
    <w:rsid w:val="0021465B"/>
    <w:rsid w:val="00214951"/>
    <w:rsid w:val="00215C01"/>
    <w:rsid w:val="00217053"/>
    <w:rsid w:val="0023073B"/>
    <w:rsid w:val="002400C0"/>
    <w:rsid w:val="00241423"/>
    <w:rsid w:val="00243663"/>
    <w:rsid w:val="00250D39"/>
    <w:rsid w:val="002577D6"/>
    <w:rsid w:val="00264A90"/>
    <w:rsid w:val="00265B29"/>
    <w:rsid w:val="0026633E"/>
    <w:rsid w:val="00273B01"/>
    <w:rsid w:val="00283D9E"/>
    <w:rsid w:val="002A1621"/>
    <w:rsid w:val="002B3BEF"/>
    <w:rsid w:val="002B5087"/>
    <w:rsid w:val="002C0B46"/>
    <w:rsid w:val="002C4EA0"/>
    <w:rsid w:val="002C553A"/>
    <w:rsid w:val="002C7A50"/>
    <w:rsid w:val="002D5E6C"/>
    <w:rsid w:val="002D7BAB"/>
    <w:rsid w:val="002E470C"/>
    <w:rsid w:val="002E793B"/>
    <w:rsid w:val="002F1AE6"/>
    <w:rsid w:val="002F3F87"/>
    <w:rsid w:val="002F563D"/>
    <w:rsid w:val="002F6E6E"/>
    <w:rsid w:val="00300182"/>
    <w:rsid w:val="00302C43"/>
    <w:rsid w:val="00311355"/>
    <w:rsid w:val="00325AA9"/>
    <w:rsid w:val="003267A6"/>
    <w:rsid w:val="0033599C"/>
    <w:rsid w:val="0034501B"/>
    <w:rsid w:val="00357369"/>
    <w:rsid w:val="00362CE6"/>
    <w:rsid w:val="00363F07"/>
    <w:rsid w:val="00367C00"/>
    <w:rsid w:val="003842AF"/>
    <w:rsid w:val="0038526A"/>
    <w:rsid w:val="003860F8"/>
    <w:rsid w:val="00391F52"/>
    <w:rsid w:val="003C1C39"/>
    <w:rsid w:val="003C3C5F"/>
    <w:rsid w:val="003C7CD8"/>
    <w:rsid w:val="003D32BC"/>
    <w:rsid w:val="003E3305"/>
    <w:rsid w:val="003E337E"/>
    <w:rsid w:val="003E4A4C"/>
    <w:rsid w:val="003E4A73"/>
    <w:rsid w:val="00401FA3"/>
    <w:rsid w:val="00405F21"/>
    <w:rsid w:val="00413B5C"/>
    <w:rsid w:val="0042680F"/>
    <w:rsid w:val="00427960"/>
    <w:rsid w:val="004318B0"/>
    <w:rsid w:val="004422FA"/>
    <w:rsid w:val="00446C55"/>
    <w:rsid w:val="004473F3"/>
    <w:rsid w:val="00453DAF"/>
    <w:rsid w:val="00464451"/>
    <w:rsid w:val="00465483"/>
    <w:rsid w:val="00466672"/>
    <w:rsid w:val="00473DF2"/>
    <w:rsid w:val="00474DD6"/>
    <w:rsid w:val="00477591"/>
    <w:rsid w:val="00484E78"/>
    <w:rsid w:val="0048622C"/>
    <w:rsid w:val="00492662"/>
    <w:rsid w:val="0049747D"/>
    <w:rsid w:val="004A0168"/>
    <w:rsid w:val="004B3D6E"/>
    <w:rsid w:val="004B3F48"/>
    <w:rsid w:val="004C5ADB"/>
    <w:rsid w:val="004C5E2F"/>
    <w:rsid w:val="004D5344"/>
    <w:rsid w:val="004D5BD9"/>
    <w:rsid w:val="004E0A6E"/>
    <w:rsid w:val="004E18C3"/>
    <w:rsid w:val="004E7658"/>
    <w:rsid w:val="004F1654"/>
    <w:rsid w:val="004F1961"/>
    <w:rsid w:val="004F42C7"/>
    <w:rsid w:val="004F6332"/>
    <w:rsid w:val="004F64EA"/>
    <w:rsid w:val="004F6501"/>
    <w:rsid w:val="005033D1"/>
    <w:rsid w:val="005101B3"/>
    <w:rsid w:val="005120EF"/>
    <w:rsid w:val="005201A3"/>
    <w:rsid w:val="0053228F"/>
    <w:rsid w:val="005327BE"/>
    <w:rsid w:val="005506B3"/>
    <w:rsid w:val="00554C14"/>
    <w:rsid w:val="005666BD"/>
    <w:rsid w:val="00571672"/>
    <w:rsid w:val="00585B27"/>
    <w:rsid w:val="0059131A"/>
    <w:rsid w:val="005961DE"/>
    <w:rsid w:val="005A35B1"/>
    <w:rsid w:val="005A41B4"/>
    <w:rsid w:val="005B289B"/>
    <w:rsid w:val="005C44BD"/>
    <w:rsid w:val="005C7E98"/>
    <w:rsid w:val="005D46CB"/>
    <w:rsid w:val="005D4942"/>
    <w:rsid w:val="005E28EE"/>
    <w:rsid w:val="005F43C0"/>
    <w:rsid w:val="00603ED0"/>
    <w:rsid w:val="00611D9D"/>
    <w:rsid w:val="006215FD"/>
    <w:rsid w:val="00627F7B"/>
    <w:rsid w:val="0063057E"/>
    <w:rsid w:val="0063142D"/>
    <w:rsid w:val="0064101E"/>
    <w:rsid w:val="00641998"/>
    <w:rsid w:val="00644457"/>
    <w:rsid w:val="00653C2F"/>
    <w:rsid w:val="00660FDD"/>
    <w:rsid w:val="0066397A"/>
    <w:rsid w:val="006835DE"/>
    <w:rsid w:val="00686FE4"/>
    <w:rsid w:val="006922D1"/>
    <w:rsid w:val="006A1E56"/>
    <w:rsid w:val="006A6F3A"/>
    <w:rsid w:val="006C266E"/>
    <w:rsid w:val="006C58B3"/>
    <w:rsid w:val="006E0BFC"/>
    <w:rsid w:val="006E4D28"/>
    <w:rsid w:val="006E5D98"/>
    <w:rsid w:val="006F1DA2"/>
    <w:rsid w:val="006F62C6"/>
    <w:rsid w:val="00710BD4"/>
    <w:rsid w:val="00713748"/>
    <w:rsid w:val="00714678"/>
    <w:rsid w:val="00717B9B"/>
    <w:rsid w:val="00726372"/>
    <w:rsid w:val="00732EE9"/>
    <w:rsid w:val="00736861"/>
    <w:rsid w:val="00743D4B"/>
    <w:rsid w:val="00746B95"/>
    <w:rsid w:val="0075232C"/>
    <w:rsid w:val="00766056"/>
    <w:rsid w:val="00776903"/>
    <w:rsid w:val="00784AB0"/>
    <w:rsid w:val="00793379"/>
    <w:rsid w:val="00793936"/>
    <w:rsid w:val="00796CD1"/>
    <w:rsid w:val="007A38A6"/>
    <w:rsid w:val="007B517A"/>
    <w:rsid w:val="007D54DD"/>
    <w:rsid w:val="007D5C10"/>
    <w:rsid w:val="007E0E42"/>
    <w:rsid w:val="007E18DE"/>
    <w:rsid w:val="007E325B"/>
    <w:rsid w:val="007E6574"/>
    <w:rsid w:val="00807CA8"/>
    <w:rsid w:val="00810338"/>
    <w:rsid w:val="0081275C"/>
    <w:rsid w:val="008127BD"/>
    <w:rsid w:val="00817EAE"/>
    <w:rsid w:val="008206DA"/>
    <w:rsid w:val="00825138"/>
    <w:rsid w:val="00833F61"/>
    <w:rsid w:val="00834C1B"/>
    <w:rsid w:val="008412D7"/>
    <w:rsid w:val="00842900"/>
    <w:rsid w:val="00845F89"/>
    <w:rsid w:val="0085131A"/>
    <w:rsid w:val="00864A42"/>
    <w:rsid w:val="00871114"/>
    <w:rsid w:val="00871C63"/>
    <w:rsid w:val="00881869"/>
    <w:rsid w:val="00881948"/>
    <w:rsid w:val="00885D83"/>
    <w:rsid w:val="0089174B"/>
    <w:rsid w:val="00896F5D"/>
    <w:rsid w:val="008A2C0B"/>
    <w:rsid w:val="008B29D0"/>
    <w:rsid w:val="008C356D"/>
    <w:rsid w:val="008C6B31"/>
    <w:rsid w:val="008D71B7"/>
    <w:rsid w:val="008D74C1"/>
    <w:rsid w:val="008F5815"/>
    <w:rsid w:val="00904A0D"/>
    <w:rsid w:val="009102F8"/>
    <w:rsid w:val="009106E2"/>
    <w:rsid w:val="00923044"/>
    <w:rsid w:val="009271B7"/>
    <w:rsid w:val="00930F83"/>
    <w:rsid w:val="00942663"/>
    <w:rsid w:val="00943C65"/>
    <w:rsid w:val="009452F7"/>
    <w:rsid w:val="0096516B"/>
    <w:rsid w:val="00971E55"/>
    <w:rsid w:val="0097291A"/>
    <w:rsid w:val="0097407F"/>
    <w:rsid w:val="00974E53"/>
    <w:rsid w:val="00985064"/>
    <w:rsid w:val="0099348A"/>
    <w:rsid w:val="009B40B4"/>
    <w:rsid w:val="009B60E0"/>
    <w:rsid w:val="009B6507"/>
    <w:rsid w:val="009B7B73"/>
    <w:rsid w:val="009C20BB"/>
    <w:rsid w:val="009D2E1D"/>
    <w:rsid w:val="009D59BC"/>
    <w:rsid w:val="009E686F"/>
    <w:rsid w:val="00A05FFE"/>
    <w:rsid w:val="00A14783"/>
    <w:rsid w:val="00A14B34"/>
    <w:rsid w:val="00A17C1C"/>
    <w:rsid w:val="00A22C60"/>
    <w:rsid w:val="00A313E2"/>
    <w:rsid w:val="00A31893"/>
    <w:rsid w:val="00A3436C"/>
    <w:rsid w:val="00A35E3D"/>
    <w:rsid w:val="00A406CC"/>
    <w:rsid w:val="00A46735"/>
    <w:rsid w:val="00A479B5"/>
    <w:rsid w:val="00A538F3"/>
    <w:rsid w:val="00A77466"/>
    <w:rsid w:val="00A81173"/>
    <w:rsid w:val="00A82034"/>
    <w:rsid w:val="00A836A8"/>
    <w:rsid w:val="00A90961"/>
    <w:rsid w:val="00A93FAD"/>
    <w:rsid w:val="00A942C9"/>
    <w:rsid w:val="00A9572A"/>
    <w:rsid w:val="00A96E09"/>
    <w:rsid w:val="00AA0A75"/>
    <w:rsid w:val="00AA3CEA"/>
    <w:rsid w:val="00AB2169"/>
    <w:rsid w:val="00AC78A2"/>
    <w:rsid w:val="00AD09A1"/>
    <w:rsid w:val="00AE0DBF"/>
    <w:rsid w:val="00AE1A6B"/>
    <w:rsid w:val="00B035E2"/>
    <w:rsid w:val="00B037AB"/>
    <w:rsid w:val="00B0718A"/>
    <w:rsid w:val="00B10146"/>
    <w:rsid w:val="00B22AC8"/>
    <w:rsid w:val="00B23363"/>
    <w:rsid w:val="00B32973"/>
    <w:rsid w:val="00B34BB8"/>
    <w:rsid w:val="00B4298D"/>
    <w:rsid w:val="00B52993"/>
    <w:rsid w:val="00B53435"/>
    <w:rsid w:val="00B53D61"/>
    <w:rsid w:val="00B648E7"/>
    <w:rsid w:val="00B66559"/>
    <w:rsid w:val="00B705D4"/>
    <w:rsid w:val="00B80764"/>
    <w:rsid w:val="00B829DA"/>
    <w:rsid w:val="00B86EB6"/>
    <w:rsid w:val="00B92DAC"/>
    <w:rsid w:val="00B95045"/>
    <w:rsid w:val="00B9733D"/>
    <w:rsid w:val="00BA176F"/>
    <w:rsid w:val="00BA5885"/>
    <w:rsid w:val="00BC195D"/>
    <w:rsid w:val="00BC21FE"/>
    <w:rsid w:val="00BC5361"/>
    <w:rsid w:val="00BC6588"/>
    <w:rsid w:val="00BD0546"/>
    <w:rsid w:val="00BE2928"/>
    <w:rsid w:val="00BF024F"/>
    <w:rsid w:val="00BF1E61"/>
    <w:rsid w:val="00BF7AD7"/>
    <w:rsid w:val="00C000BA"/>
    <w:rsid w:val="00C12037"/>
    <w:rsid w:val="00C30C4F"/>
    <w:rsid w:val="00C329DB"/>
    <w:rsid w:val="00C33B61"/>
    <w:rsid w:val="00C572A3"/>
    <w:rsid w:val="00C574A8"/>
    <w:rsid w:val="00C75C05"/>
    <w:rsid w:val="00CB0C20"/>
    <w:rsid w:val="00CB19DB"/>
    <w:rsid w:val="00CB2B90"/>
    <w:rsid w:val="00CE5110"/>
    <w:rsid w:val="00CE653E"/>
    <w:rsid w:val="00CE65C5"/>
    <w:rsid w:val="00CF5B20"/>
    <w:rsid w:val="00CF66AF"/>
    <w:rsid w:val="00CF792B"/>
    <w:rsid w:val="00D026D3"/>
    <w:rsid w:val="00D04E87"/>
    <w:rsid w:val="00D141BB"/>
    <w:rsid w:val="00D210FF"/>
    <w:rsid w:val="00D26D26"/>
    <w:rsid w:val="00D46D7F"/>
    <w:rsid w:val="00D532F3"/>
    <w:rsid w:val="00D55992"/>
    <w:rsid w:val="00D6033F"/>
    <w:rsid w:val="00D6694A"/>
    <w:rsid w:val="00D718E6"/>
    <w:rsid w:val="00D76912"/>
    <w:rsid w:val="00D81D50"/>
    <w:rsid w:val="00D8258D"/>
    <w:rsid w:val="00D83584"/>
    <w:rsid w:val="00D84A7E"/>
    <w:rsid w:val="00D86582"/>
    <w:rsid w:val="00DB43AE"/>
    <w:rsid w:val="00DE09CE"/>
    <w:rsid w:val="00DE5196"/>
    <w:rsid w:val="00E160DA"/>
    <w:rsid w:val="00E24C54"/>
    <w:rsid w:val="00E316C1"/>
    <w:rsid w:val="00E32333"/>
    <w:rsid w:val="00E32D69"/>
    <w:rsid w:val="00E33DAC"/>
    <w:rsid w:val="00E34471"/>
    <w:rsid w:val="00E35012"/>
    <w:rsid w:val="00E35764"/>
    <w:rsid w:val="00E43471"/>
    <w:rsid w:val="00E4705C"/>
    <w:rsid w:val="00E50F5C"/>
    <w:rsid w:val="00E51615"/>
    <w:rsid w:val="00E51638"/>
    <w:rsid w:val="00E532DA"/>
    <w:rsid w:val="00E64C4B"/>
    <w:rsid w:val="00E72F92"/>
    <w:rsid w:val="00E91E39"/>
    <w:rsid w:val="00E94FEA"/>
    <w:rsid w:val="00EA0CC8"/>
    <w:rsid w:val="00EA66E6"/>
    <w:rsid w:val="00EB7453"/>
    <w:rsid w:val="00ED4A30"/>
    <w:rsid w:val="00EF71FC"/>
    <w:rsid w:val="00F01ED0"/>
    <w:rsid w:val="00F05592"/>
    <w:rsid w:val="00F076DB"/>
    <w:rsid w:val="00F10586"/>
    <w:rsid w:val="00F32D7B"/>
    <w:rsid w:val="00F36DED"/>
    <w:rsid w:val="00F434B7"/>
    <w:rsid w:val="00F570EE"/>
    <w:rsid w:val="00F61D88"/>
    <w:rsid w:val="00F65404"/>
    <w:rsid w:val="00F660DA"/>
    <w:rsid w:val="00F71739"/>
    <w:rsid w:val="00F9573E"/>
    <w:rsid w:val="00FA1F52"/>
    <w:rsid w:val="00FA21E0"/>
    <w:rsid w:val="00FA4967"/>
    <w:rsid w:val="00FA5392"/>
    <w:rsid w:val="00FA7D9B"/>
    <w:rsid w:val="00FB3283"/>
    <w:rsid w:val="00FB393B"/>
    <w:rsid w:val="00FC63F8"/>
    <w:rsid w:val="00FC6913"/>
    <w:rsid w:val="00FC6F91"/>
    <w:rsid w:val="00FF3832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055D7B-3CE4-4B00-BC78-D31139F1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List Paragraph"/>
    <w:basedOn w:val="a"/>
    <w:uiPriority w:val="34"/>
    <w:qFormat/>
    <w:rsid w:val="005961DE"/>
    <w:pPr>
      <w:ind w:left="720"/>
      <w:contextualSpacing/>
    </w:pPr>
  </w:style>
  <w:style w:type="table" w:styleId="a8">
    <w:name w:val="Table Grid"/>
    <w:basedOn w:val="a1"/>
    <w:uiPriority w:val="59"/>
    <w:rsid w:val="0059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93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14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EF63-DA07-41EB-8A5A-42663EF3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dc:description/>
  <cp:lastModifiedBy>ГПАО СРО НП</cp:lastModifiedBy>
  <cp:revision>235</cp:revision>
  <cp:lastPrinted>2017-03-16T10:47:00Z</cp:lastPrinted>
  <dcterms:created xsi:type="dcterms:W3CDTF">2013-09-03T12:12:00Z</dcterms:created>
  <dcterms:modified xsi:type="dcterms:W3CDTF">2017-03-29T11:47:00Z</dcterms:modified>
</cp:coreProperties>
</file>