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44" w:rsidRDefault="00D32F44" w:rsidP="003720C0">
      <w:pPr>
        <w:pStyle w:val="11"/>
        <w:keepNext/>
        <w:keepLines/>
        <w:spacing w:before="0" w:after="278" w:line="240" w:lineRule="auto"/>
        <w:ind w:left="1820" w:right="-373"/>
        <w:contextualSpacing/>
        <w:jc w:val="right"/>
      </w:pPr>
      <w:r>
        <w:rPr>
          <w:rStyle w:val="1"/>
          <w:color w:val="000000"/>
          <w:sz w:val="20"/>
          <w:szCs w:val="20"/>
          <w:lang w:eastAsia="ru-RU" w:bidi="ar-SA"/>
        </w:rPr>
        <w:t>УТВЕРЖДЕНО</w:t>
      </w:r>
    </w:p>
    <w:p w:rsidR="00D32F44" w:rsidRDefault="00D32F44" w:rsidP="003720C0">
      <w:pPr>
        <w:pStyle w:val="11"/>
        <w:keepNext/>
        <w:keepLines/>
        <w:spacing w:before="0" w:after="278" w:line="240" w:lineRule="auto"/>
        <w:ind w:left="1820" w:right="-373"/>
        <w:contextualSpacing/>
        <w:jc w:val="right"/>
      </w:pPr>
      <w:r>
        <w:rPr>
          <w:rStyle w:val="1"/>
          <w:color w:val="000000"/>
          <w:sz w:val="20"/>
          <w:szCs w:val="20"/>
          <w:lang w:eastAsia="ru-RU" w:bidi="ar-SA"/>
        </w:rPr>
        <w:t>Общим собранием членов СРО АС «ГПАО»</w:t>
      </w:r>
    </w:p>
    <w:p w:rsidR="00D32F44" w:rsidRDefault="00D32F44" w:rsidP="003720C0">
      <w:pPr>
        <w:pStyle w:val="11"/>
        <w:keepNext/>
        <w:keepLines/>
        <w:spacing w:before="0" w:after="278" w:line="240" w:lineRule="auto"/>
        <w:ind w:left="1820" w:right="-373"/>
        <w:contextualSpacing/>
        <w:jc w:val="right"/>
      </w:pPr>
      <w:r>
        <w:rPr>
          <w:rStyle w:val="1"/>
          <w:color w:val="000000"/>
          <w:sz w:val="20"/>
          <w:szCs w:val="20"/>
          <w:lang w:eastAsia="ru-RU" w:bidi="ar-SA"/>
        </w:rPr>
        <w:t>Протокол № 31 от 18.04.2017г.</w:t>
      </w:r>
    </w:p>
    <w:p w:rsidR="00D32F44" w:rsidRDefault="00D32F44" w:rsidP="003720C0">
      <w:pPr>
        <w:pStyle w:val="11"/>
        <w:spacing w:before="0" w:after="278" w:line="240" w:lineRule="auto"/>
        <w:ind w:left="1820" w:right="-373"/>
        <w:contextualSpacing/>
        <w:jc w:val="right"/>
        <w:rPr>
          <w:rStyle w:val="1"/>
          <w:color w:val="000000"/>
          <w:sz w:val="20"/>
          <w:szCs w:val="20"/>
          <w:lang w:eastAsia="ru-RU" w:bidi="ar-SA"/>
        </w:rPr>
      </w:pPr>
    </w:p>
    <w:p w:rsidR="00D32F44" w:rsidRPr="00CE2046" w:rsidRDefault="00D32F44" w:rsidP="003720C0">
      <w:pPr>
        <w:pStyle w:val="11"/>
        <w:spacing w:before="0" w:after="278" w:line="240" w:lineRule="auto"/>
        <w:ind w:left="1820" w:right="-373"/>
        <w:contextualSpacing/>
        <w:jc w:val="right"/>
      </w:pPr>
      <w:r w:rsidRPr="00CE2046">
        <w:rPr>
          <w:rStyle w:val="1"/>
          <w:sz w:val="20"/>
          <w:szCs w:val="20"/>
          <w:lang w:eastAsia="ru-RU" w:bidi="ar-SA"/>
        </w:rPr>
        <w:t>С изменениями , утвержденными</w:t>
      </w:r>
    </w:p>
    <w:p w:rsidR="00D32F44" w:rsidRPr="00CE2046" w:rsidRDefault="00D32F44" w:rsidP="003720C0">
      <w:pPr>
        <w:pStyle w:val="11"/>
        <w:spacing w:before="0" w:after="278" w:line="240" w:lineRule="auto"/>
        <w:ind w:left="1820" w:right="-373"/>
        <w:contextualSpacing/>
        <w:jc w:val="right"/>
      </w:pPr>
      <w:r w:rsidRPr="00CE2046">
        <w:rPr>
          <w:rStyle w:val="1"/>
          <w:sz w:val="20"/>
          <w:szCs w:val="20"/>
          <w:lang w:eastAsia="ru-RU" w:bidi="ar-SA"/>
        </w:rPr>
        <w:t>Общими собранием членов СРО АС «ГПАО»</w:t>
      </w:r>
    </w:p>
    <w:p w:rsidR="00D32F44" w:rsidRPr="00CE2046" w:rsidRDefault="00D32F44" w:rsidP="003720C0">
      <w:pPr>
        <w:pStyle w:val="11"/>
        <w:spacing w:before="0" w:after="278" w:line="240" w:lineRule="auto"/>
        <w:ind w:left="1820" w:right="-373"/>
        <w:contextualSpacing/>
        <w:jc w:val="right"/>
      </w:pPr>
      <w:r w:rsidRPr="00CE2046">
        <w:rPr>
          <w:rStyle w:val="1"/>
          <w:sz w:val="20"/>
          <w:szCs w:val="20"/>
          <w:lang w:eastAsia="ru-RU" w:bidi="ar-SA"/>
        </w:rPr>
        <w:t>Протокол №  40 от  01.06. 2021г.</w:t>
      </w:r>
    </w:p>
    <w:p w:rsidR="00D32F44" w:rsidRPr="00CE2046" w:rsidRDefault="00D32F44" w:rsidP="003720C0">
      <w:pPr>
        <w:pStyle w:val="11"/>
        <w:keepNext/>
        <w:keepLines/>
        <w:spacing w:before="0" w:after="278" w:line="240" w:lineRule="auto"/>
        <w:ind w:left="1820" w:right="-373"/>
        <w:contextualSpacing/>
        <w:rPr>
          <w:rStyle w:val="1"/>
        </w:rPr>
      </w:pPr>
    </w:p>
    <w:p w:rsidR="00D32F44" w:rsidRDefault="00D32F44">
      <w:pPr>
        <w:pStyle w:val="11"/>
        <w:keepNext/>
        <w:keepLines/>
        <w:spacing w:before="0" w:after="279" w:line="440" w:lineRule="exact"/>
        <w:ind w:left="1820"/>
        <w:rPr>
          <w:rStyle w:val="1"/>
          <w:color w:val="000000"/>
          <w:lang w:eastAsia="ru-RU" w:bidi="ar-SA"/>
        </w:rPr>
      </w:pPr>
    </w:p>
    <w:p w:rsidR="00D32F44" w:rsidRDefault="00D32F44">
      <w:pPr>
        <w:pStyle w:val="11"/>
        <w:keepNext/>
        <w:keepLines/>
        <w:spacing w:before="0" w:after="279" w:line="440" w:lineRule="exact"/>
        <w:ind w:left="1820"/>
        <w:rPr>
          <w:rStyle w:val="1"/>
          <w:color w:val="000000"/>
          <w:lang w:eastAsia="ru-RU" w:bidi="ar-SA"/>
        </w:rPr>
      </w:pPr>
    </w:p>
    <w:p w:rsidR="00D32F44" w:rsidRDefault="00D32F44">
      <w:pPr>
        <w:pStyle w:val="11"/>
        <w:keepNext/>
        <w:keepLines/>
        <w:spacing w:before="0" w:after="279" w:line="440" w:lineRule="exact"/>
        <w:ind w:left="1820"/>
        <w:rPr>
          <w:rStyle w:val="1"/>
          <w:color w:val="000000"/>
          <w:lang w:eastAsia="ru-RU" w:bidi="ar-SA"/>
        </w:rPr>
      </w:pPr>
    </w:p>
    <w:p w:rsidR="00D32F44" w:rsidRDefault="00D32F44">
      <w:pPr>
        <w:pStyle w:val="11"/>
        <w:keepNext/>
        <w:keepLines/>
        <w:spacing w:before="0" w:after="279" w:line="440" w:lineRule="exact"/>
        <w:ind w:left="1820"/>
        <w:rPr>
          <w:rStyle w:val="1"/>
          <w:color w:val="000000"/>
          <w:lang w:eastAsia="ru-RU" w:bidi="ar-SA"/>
        </w:rPr>
      </w:pPr>
    </w:p>
    <w:p w:rsidR="00D32F44" w:rsidRPr="00E0554D" w:rsidRDefault="00D32F44">
      <w:pPr>
        <w:pStyle w:val="11"/>
        <w:keepNext/>
        <w:keepLines/>
        <w:spacing w:before="0" w:after="279" w:line="440" w:lineRule="exact"/>
        <w:jc w:val="center"/>
        <w:rPr>
          <w:b w:val="0"/>
        </w:rPr>
      </w:pPr>
      <w:bookmarkStart w:id="0" w:name="bookmark0"/>
      <w:r w:rsidRPr="00E0554D">
        <w:rPr>
          <w:rStyle w:val="1"/>
          <w:b/>
          <w:color w:val="000000"/>
          <w:lang w:eastAsia="ru-RU" w:bidi="ar-SA"/>
        </w:rPr>
        <w:t>П О Л О Ж Е Н И Е</w:t>
      </w:r>
      <w:bookmarkEnd w:id="0"/>
    </w:p>
    <w:p w:rsidR="00D32F44" w:rsidRPr="00E0554D" w:rsidRDefault="00D32F44">
      <w:pPr>
        <w:pStyle w:val="60"/>
        <w:spacing w:before="0"/>
        <w:ind w:left="580"/>
        <w:rPr>
          <w:b w:val="0"/>
        </w:rPr>
      </w:pPr>
      <w:r w:rsidRPr="00E0554D">
        <w:rPr>
          <w:rStyle w:val="6"/>
          <w:b/>
          <w:color w:val="000000"/>
          <w:lang w:eastAsia="ru-RU" w:bidi="ar-SA"/>
        </w:rPr>
        <w:t>о Правлении Саморегулируемой организации</w:t>
      </w:r>
    </w:p>
    <w:p w:rsidR="00D32F44" w:rsidRPr="00E0554D" w:rsidRDefault="00D32F44">
      <w:pPr>
        <w:pStyle w:val="60"/>
        <w:spacing w:before="0"/>
        <w:ind w:right="-657"/>
        <w:rPr>
          <w:b w:val="0"/>
        </w:rPr>
      </w:pPr>
      <w:r w:rsidRPr="00E0554D">
        <w:rPr>
          <w:rStyle w:val="6"/>
          <w:b/>
          <w:color w:val="000000"/>
          <w:lang w:eastAsia="ru-RU" w:bidi="ar-SA"/>
        </w:rPr>
        <w:t>Ассоциаци</w:t>
      </w:r>
      <w:r>
        <w:rPr>
          <w:rStyle w:val="6"/>
          <w:b/>
          <w:color w:val="000000"/>
          <w:lang w:eastAsia="ru-RU" w:bidi="ar-SA"/>
        </w:rPr>
        <w:t>я</w:t>
      </w:r>
      <w:r w:rsidRPr="00E0554D">
        <w:rPr>
          <w:rStyle w:val="6"/>
          <w:b/>
          <w:color w:val="000000"/>
          <w:lang w:eastAsia="ru-RU" w:bidi="ar-SA"/>
        </w:rPr>
        <w:t xml:space="preserve"> «Гильдия проектировщиков Астраханской области»</w:t>
      </w:r>
      <w:bookmarkStart w:id="1" w:name="bookmark1"/>
    </w:p>
    <w:p w:rsidR="00D32F44" w:rsidRPr="00E0554D" w:rsidRDefault="00D32F44">
      <w:pPr>
        <w:pStyle w:val="60"/>
        <w:spacing w:before="0"/>
        <w:ind w:right="-657"/>
        <w:rPr>
          <w:rStyle w:val="6"/>
          <w:b/>
          <w:color w:val="000000"/>
          <w:lang w:eastAsia="ru-RU" w:bidi="ar-SA"/>
        </w:rPr>
      </w:pPr>
    </w:p>
    <w:p w:rsidR="00D32F44" w:rsidRPr="00E0554D" w:rsidRDefault="00D32F44">
      <w:pPr>
        <w:pStyle w:val="60"/>
        <w:spacing w:before="0"/>
        <w:ind w:right="-657"/>
        <w:rPr>
          <w:b w:val="0"/>
        </w:rPr>
      </w:pPr>
      <w:r w:rsidRPr="00E0554D">
        <w:rPr>
          <w:rStyle w:val="2"/>
          <w:b/>
          <w:color w:val="000000"/>
          <w:lang w:eastAsia="ru-RU" w:bidi="ar-SA"/>
        </w:rPr>
        <w:t>СРО-П-094-</w:t>
      </w:r>
      <w:bookmarkEnd w:id="1"/>
      <w:r w:rsidRPr="00E0554D">
        <w:rPr>
          <w:rStyle w:val="2"/>
          <w:b/>
          <w:color w:val="000000"/>
          <w:lang w:eastAsia="ru-RU" w:bidi="ar-SA"/>
        </w:rPr>
        <w:t>21122009</w:t>
      </w:r>
    </w:p>
    <w:p w:rsidR="00D32F44" w:rsidRPr="00E0554D" w:rsidRDefault="00D32F44">
      <w:pPr>
        <w:pStyle w:val="60"/>
        <w:spacing w:before="0"/>
        <w:ind w:right="-657"/>
        <w:rPr>
          <w:rStyle w:val="2"/>
          <w:b/>
          <w:color w:val="000000"/>
          <w:lang w:eastAsia="ru-RU" w:bidi="ar-SA"/>
        </w:rPr>
      </w:pPr>
    </w:p>
    <w:p w:rsidR="00D32F44" w:rsidRDefault="00D32F44">
      <w:pPr>
        <w:pStyle w:val="60"/>
        <w:spacing w:before="0"/>
        <w:ind w:right="-657"/>
        <w:rPr>
          <w:rStyle w:val="2"/>
          <w:color w:val="000000"/>
          <w:lang w:eastAsia="ru-RU" w:bidi="ar-SA"/>
        </w:rPr>
      </w:pPr>
    </w:p>
    <w:p w:rsidR="00D32F44" w:rsidRDefault="00D32F44">
      <w:pPr>
        <w:pStyle w:val="60"/>
        <w:spacing w:before="0"/>
        <w:ind w:right="-657"/>
        <w:rPr>
          <w:rStyle w:val="2"/>
          <w:color w:val="000000"/>
          <w:lang w:eastAsia="ru-RU" w:bidi="ar-SA"/>
        </w:rPr>
      </w:pPr>
    </w:p>
    <w:p w:rsidR="00D32F44" w:rsidRDefault="00D32F44">
      <w:pPr>
        <w:pStyle w:val="60"/>
        <w:spacing w:before="0"/>
        <w:ind w:right="-657"/>
        <w:rPr>
          <w:rStyle w:val="2"/>
          <w:color w:val="000000"/>
          <w:lang w:eastAsia="ru-RU" w:bidi="ar-SA"/>
        </w:rPr>
      </w:pPr>
    </w:p>
    <w:p w:rsidR="00D32F44" w:rsidRDefault="00D32F44">
      <w:pPr>
        <w:pStyle w:val="60"/>
        <w:spacing w:before="0"/>
        <w:ind w:right="-657"/>
        <w:rPr>
          <w:rStyle w:val="2"/>
          <w:color w:val="000000"/>
          <w:lang w:eastAsia="ru-RU" w:bidi="ar-SA"/>
        </w:rPr>
      </w:pPr>
    </w:p>
    <w:p w:rsidR="00D32F44" w:rsidRDefault="00D32F44">
      <w:pPr>
        <w:pStyle w:val="60"/>
        <w:spacing w:before="0"/>
        <w:ind w:right="-657"/>
        <w:rPr>
          <w:rStyle w:val="2"/>
          <w:color w:val="000000"/>
          <w:lang w:eastAsia="ru-RU" w:bidi="ar-SA"/>
        </w:rPr>
      </w:pPr>
    </w:p>
    <w:p w:rsidR="00D32F44" w:rsidRDefault="00D32F44">
      <w:pPr>
        <w:pStyle w:val="60"/>
        <w:spacing w:before="0"/>
        <w:ind w:right="-657"/>
        <w:rPr>
          <w:rStyle w:val="2"/>
          <w:color w:val="000000"/>
          <w:lang w:eastAsia="ru-RU" w:bidi="ar-SA"/>
        </w:rPr>
      </w:pPr>
    </w:p>
    <w:p w:rsidR="00D32F44" w:rsidRDefault="00D32F44">
      <w:pPr>
        <w:pStyle w:val="60"/>
        <w:spacing w:before="0"/>
        <w:ind w:right="-657"/>
        <w:rPr>
          <w:rStyle w:val="2"/>
          <w:color w:val="000000"/>
          <w:lang w:eastAsia="ru-RU" w:bidi="ar-SA"/>
        </w:rPr>
      </w:pPr>
    </w:p>
    <w:p w:rsidR="00D32F44" w:rsidRDefault="00D32F44">
      <w:pPr>
        <w:pStyle w:val="60"/>
        <w:spacing w:before="0"/>
        <w:ind w:right="-657"/>
        <w:rPr>
          <w:rStyle w:val="2"/>
          <w:color w:val="000000"/>
          <w:lang w:eastAsia="ru-RU" w:bidi="ar-SA"/>
        </w:rPr>
      </w:pPr>
    </w:p>
    <w:p w:rsidR="00D32F44" w:rsidRDefault="00D32F44">
      <w:pPr>
        <w:pStyle w:val="60"/>
        <w:spacing w:before="0"/>
        <w:ind w:right="-657"/>
        <w:rPr>
          <w:rStyle w:val="2"/>
          <w:color w:val="000000"/>
          <w:lang w:eastAsia="ru-RU" w:bidi="ar-SA"/>
        </w:rPr>
      </w:pPr>
    </w:p>
    <w:p w:rsidR="00D32F44" w:rsidRDefault="00D32F44">
      <w:pPr>
        <w:pStyle w:val="60"/>
        <w:spacing w:before="0"/>
        <w:ind w:right="-657"/>
        <w:rPr>
          <w:rStyle w:val="2"/>
          <w:color w:val="000000"/>
          <w:lang w:eastAsia="ru-RU" w:bidi="ar-SA"/>
        </w:rPr>
      </w:pPr>
    </w:p>
    <w:p w:rsidR="00D32F44" w:rsidRDefault="00D32F44">
      <w:pPr>
        <w:pStyle w:val="60"/>
        <w:spacing w:before="0"/>
        <w:ind w:right="-657"/>
        <w:rPr>
          <w:rStyle w:val="2"/>
          <w:color w:val="000000"/>
          <w:lang w:eastAsia="ru-RU" w:bidi="ar-SA"/>
        </w:rPr>
      </w:pPr>
    </w:p>
    <w:p w:rsidR="00D32F44" w:rsidRDefault="00D32F44">
      <w:pPr>
        <w:pStyle w:val="BodyText"/>
        <w:spacing w:after="0" w:line="312" w:lineRule="exact"/>
        <w:rPr>
          <w:rStyle w:val="10"/>
          <w:rFonts w:cs="Times New Roman"/>
          <w:color w:val="000000"/>
          <w:lang w:eastAsia="ru-RU" w:bidi="ar-SA"/>
        </w:rPr>
      </w:pPr>
    </w:p>
    <w:p w:rsidR="00D32F44" w:rsidRDefault="00D32F44">
      <w:pPr>
        <w:pStyle w:val="BodyText"/>
        <w:spacing w:after="0" w:line="312" w:lineRule="exact"/>
        <w:rPr>
          <w:rStyle w:val="10"/>
          <w:rFonts w:cs="Times New Roman"/>
          <w:color w:val="000000"/>
          <w:lang w:eastAsia="ru-RU" w:bidi="ar-SA"/>
        </w:rPr>
      </w:pPr>
    </w:p>
    <w:p w:rsidR="00D32F44" w:rsidRDefault="00D32F44">
      <w:pPr>
        <w:pStyle w:val="BodyText"/>
        <w:spacing w:after="0" w:line="312" w:lineRule="exact"/>
        <w:rPr>
          <w:rStyle w:val="10"/>
          <w:rFonts w:cs="Times New Roman"/>
          <w:color w:val="000000"/>
          <w:lang w:eastAsia="ru-RU" w:bidi="ar-SA"/>
        </w:rPr>
      </w:pPr>
    </w:p>
    <w:p w:rsidR="00D32F44" w:rsidRDefault="00D32F44">
      <w:pPr>
        <w:pStyle w:val="BodyText"/>
        <w:spacing w:after="0" w:line="312" w:lineRule="exact"/>
        <w:jc w:val="center"/>
      </w:pPr>
      <w:r>
        <w:rPr>
          <w:rStyle w:val="10"/>
          <w:rFonts w:cs="Times New Roman"/>
          <w:color w:val="000000"/>
          <w:lang w:eastAsia="ru-RU" w:bidi="ar-SA"/>
        </w:rPr>
        <w:t xml:space="preserve">г. Астрахань </w:t>
      </w:r>
    </w:p>
    <w:p w:rsidR="00D32F44" w:rsidRDefault="00D32F44">
      <w:pPr>
        <w:pStyle w:val="BodyText"/>
        <w:spacing w:after="0" w:line="312" w:lineRule="exact"/>
        <w:jc w:val="center"/>
      </w:pPr>
      <w:r>
        <w:rPr>
          <w:rStyle w:val="10"/>
          <w:rFonts w:cs="Times New Roman"/>
          <w:color w:val="000000"/>
          <w:highlight w:val="white"/>
          <w:lang w:eastAsia="ru-RU" w:bidi="ar-SA"/>
        </w:rPr>
        <w:t>2021 г.</w:t>
      </w:r>
    </w:p>
    <w:p w:rsidR="00D32F44" w:rsidRDefault="00D32F44" w:rsidP="00E71F0A">
      <w:pPr>
        <w:pStyle w:val="BodyText"/>
        <w:spacing w:after="0" w:line="240" w:lineRule="auto"/>
        <w:ind w:left="360" w:right="20" w:firstLine="540"/>
        <w:contextualSpacing/>
        <w:jc w:val="both"/>
      </w:pPr>
      <w:r>
        <w:rPr>
          <w:rStyle w:val="10"/>
          <w:rFonts w:cs="Times New Roman"/>
          <w:color w:val="000000"/>
          <w:sz w:val="24"/>
          <w:highlight w:val="white"/>
          <w:lang w:eastAsia="ru-RU" w:bidi="ar-SA"/>
        </w:rPr>
        <w:t xml:space="preserve">Положение о Правлении Саморегулируемой организации Ассоциации «Гильдия проектировщиков Астраханской области» (далее - Положение, Ассоциация) </w:t>
      </w:r>
      <w:r>
        <w:rPr>
          <w:rStyle w:val="10"/>
          <w:rFonts w:cs="Times New Roman"/>
          <w:color w:val="000000"/>
          <w:sz w:val="24"/>
          <w:lang w:eastAsia="ru-RU" w:bidi="ar-SA"/>
        </w:rPr>
        <w:t xml:space="preserve">разработано в соответствии с Гражданским кодексом РФ, Градостроительным кодексом РФ,  Федеральными законами «О некоммерческих организациях» от 12.01.1996 г. № 7-ФЗ, «О саморегулируемых организациях» от 01.12.2007г. № 315-ФЗ и иными действующими нормативно-правовыми актами Российской Федерации в области архитектурно-строительного проектирования, Уставом Ассоциации и другими внутренними документами Ассоциации, регламентирующими деятельность Ассоциации, </w:t>
      </w:r>
      <w:r>
        <w:rPr>
          <w:rStyle w:val="10"/>
          <w:rFonts w:cs="Times New Roman"/>
          <w:color w:val="000000"/>
          <w:sz w:val="24"/>
          <w:highlight w:val="white"/>
          <w:lang w:eastAsia="ru-RU" w:bidi="ar-SA"/>
        </w:rPr>
        <w:t>и определяет статус, функции и полномочия Правления, порядок избрания и досрочного прекращения полномочий ее членов, а также порядок принятия решений  и взаимодействия Правления Ассоциации с членами Ассоциации, специализированными органами Ассоциации,  Генеральным директором Ассоциации, работниками Исполнительной дирекции Ассоциации</w:t>
      </w:r>
    </w:p>
    <w:p w:rsidR="00D32F44" w:rsidRDefault="00D32F44" w:rsidP="00E71F0A">
      <w:pPr>
        <w:pStyle w:val="BodyText"/>
        <w:spacing w:after="0" w:line="240" w:lineRule="auto"/>
        <w:ind w:left="360" w:right="20" w:firstLine="540"/>
        <w:contextualSpacing/>
        <w:jc w:val="both"/>
        <w:rPr>
          <w:rStyle w:val="10"/>
          <w:sz w:val="24"/>
        </w:rPr>
      </w:pPr>
    </w:p>
    <w:p w:rsidR="00D32F44" w:rsidRPr="00651BCB" w:rsidRDefault="00D32F44" w:rsidP="00E71F0A">
      <w:pPr>
        <w:pStyle w:val="30"/>
        <w:keepNext/>
        <w:keepLines/>
        <w:tabs>
          <w:tab w:val="left" w:pos="3870"/>
        </w:tabs>
        <w:spacing w:before="0" w:after="0" w:line="240" w:lineRule="auto"/>
        <w:ind w:left="360" w:firstLine="540"/>
        <w:contextualSpacing/>
        <w:jc w:val="center"/>
      </w:pPr>
      <w:r w:rsidRPr="00651BCB">
        <w:rPr>
          <w:rStyle w:val="3"/>
          <w:b/>
          <w:color w:val="000000"/>
          <w:sz w:val="24"/>
          <w:szCs w:val="24"/>
          <w:lang w:eastAsia="ru-RU" w:bidi="ar-SA"/>
        </w:rPr>
        <w:t xml:space="preserve">1. </w:t>
      </w:r>
      <w:bookmarkStart w:id="2" w:name="bookmark2"/>
      <w:r w:rsidRPr="00651BCB">
        <w:rPr>
          <w:rStyle w:val="3"/>
          <w:b/>
          <w:color w:val="000000"/>
          <w:sz w:val="24"/>
          <w:szCs w:val="24"/>
          <w:lang w:eastAsia="ru-RU" w:bidi="ar-SA"/>
        </w:rPr>
        <w:t xml:space="preserve">Статус Правления </w:t>
      </w:r>
      <w:bookmarkEnd w:id="2"/>
      <w:r w:rsidRPr="00651BCB">
        <w:rPr>
          <w:rStyle w:val="10"/>
          <w:color w:val="000000"/>
          <w:sz w:val="24"/>
          <w:szCs w:val="24"/>
          <w:lang w:eastAsia="ru-RU" w:bidi="ar-SA"/>
        </w:rPr>
        <w:t>Ассоциации</w:t>
      </w:r>
    </w:p>
    <w:p w:rsidR="00D32F44" w:rsidRPr="00651BCB" w:rsidRDefault="00D32F44" w:rsidP="00E71F0A">
      <w:pPr>
        <w:pStyle w:val="30"/>
        <w:tabs>
          <w:tab w:val="left" w:pos="3870"/>
        </w:tabs>
        <w:spacing w:before="0" w:after="0" w:line="240" w:lineRule="auto"/>
        <w:ind w:left="360" w:firstLine="540"/>
        <w:contextualSpacing/>
        <w:jc w:val="center"/>
        <w:rPr>
          <w:rStyle w:val="10"/>
          <w:sz w:val="16"/>
          <w:szCs w:val="16"/>
        </w:rPr>
      </w:pPr>
    </w:p>
    <w:p w:rsidR="00D32F44" w:rsidRDefault="00D32F44" w:rsidP="00E71F0A">
      <w:pPr>
        <w:pStyle w:val="BodyText"/>
        <w:tabs>
          <w:tab w:val="left" w:pos="1316"/>
        </w:tabs>
        <w:spacing w:after="0" w:line="240" w:lineRule="auto"/>
        <w:ind w:left="360" w:firstLine="540"/>
        <w:contextualSpacing/>
        <w:jc w:val="both"/>
      </w:pPr>
      <w:r>
        <w:rPr>
          <w:rStyle w:val="10"/>
          <w:rFonts w:cs="Times New Roman"/>
          <w:color w:val="000000"/>
          <w:sz w:val="24"/>
          <w:lang w:eastAsia="ru-RU" w:bidi="ar-SA"/>
        </w:rPr>
        <w:t>1.1. Правление Ассоциации является постоянно действующим коллегиальным органом управления Ассоциации. Правление Ассоциации  подотчетно Общему собранию членов Ассоциации и в своей деятельности руководствуется законодательством РФ, Уставом Ассоциации и другими внутренними документами Ассоциации, а также решениями Общего собрания членов Ассоциации, решениями Правления Ассоциации,  с учетом решений специализированных органов Ассоциации.</w:t>
      </w:r>
    </w:p>
    <w:p w:rsidR="00D32F44" w:rsidRDefault="00D32F44" w:rsidP="00E71F0A">
      <w:pPr>
        <w:pStyle w:val="BodyText"/>
        <w:spacing w:after="0" w:line="240" w:lineRule="auto"/>
        <w:ind w:left="360" w:firstLine="540"/>
        <w:contextualSpacing/>
        <w:jc w:val="both"/>
        <w:rPr>
          <w:rStyle w:val="10"/>
          <w:rFonts w:cs="Times New Roman"/>
          <w:color w:val="000000"/>
          <w:sz w:val="24"/>
          <w:lang w:eastAsia="ru-RU" w:bidi="ar-SA"/>
        </w:rPr>
      </w:pPr>
      <w:r>
        <w:rPr>
          <w:rStyle w:val="10"/>
          <w:rFonts w:cs="Times New Roman"/>
          <w:color w:val="000000"/>
          <w:sz w:val="24"/>
          <w:lang w:eastAsia="ru-RU" w:bidi="ar-SA"/>
        </w:rPr>
        <w:t xml:space="preserve">Правление Ассоциации состоит из числа индивидуальных предпринимателей и представителей юридических лиц - членов  Ассоциации, а также независимых членов.    </w:t>
      </w:r>
    </w:p>
    <w:p w:rsidR="00D32F44" w:rsidRDefault="00D32F44" w:rsidP="00736195">
      <w:pPr>
        <w:ind w:left="284" w:firstLine="567"/>
        <w:contextualSpacing/>
        <w:jc w:val="both"/>
      </w:pPr>
      <w:r>
        <w:rPr>
          <w:rStyle w:val="10"/>
          <w:rFonts w:cs="Times New Roman"/>
          <w:color w:val="000000"/>
          <w:sz w:val="24"/>
          <w:lang w:eastAsia="ru-RU" w:bidi="ar-SA"/>
        </w:rPr>
        <w:t xml:space="preserve"> </w:t>
      </w:r>
      <w:r>
        <w:rPr>
          <w:rFonts w:ascii="Times New Roman" w:hAnsi="Times New Roman"/>
          <w:lang w:eastAsia="ru-RU"/>
        </w:rPr>
        <w:t xml:space="preserve">Независимыми членами считаются лица, которые не связаны трудовыми отношениями с Ассоциацией, ее членами, а также с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саморегулируемых организаций). </w:t>
      </w:r>
    </w:p>
    <w:p w:rsidR="00D32F44" w:rsidRDefault="00D32F44" w:rsidP="00E71F0A">
      <w:pPr>
        <w:pStyle w:val="BodyText"/>
        <w:spacing w:after="0" w:line="240" w:lineRule="auto"/>
        <w:ind w:left="360" w:firstLine="540"/>
        <w:contextualSpacing/>
        <w:jc w:val="both"/>
      </w:pPr>
      <w:r>
        <w:rPr>
          <w:rStyle w:val="10"/>
          <w:rFonts w:cs="Times New Roman"/>
          <w:color w:val="000000"/>
          <w:sz w:val="24"/>
          <w:highlight w:val="white"/>
          <w:lang w:eastAsia="ru-RU" w:bidi="ar-SA"/>
        </w:rPr>
        <w:t>Независимые члены должны составлять не менее 1/3 (одной трети) от общего числа членов Правления Ассоциации.</w:t>
      </w:r>
    </w:p>
    <w:p w:rsidR="00D32F44" w:rsidRPr="009A0369" w:rsidRDefault="00D32F44" w:rsidP="00E71F0A">
      <w:pPr>
        <w:pStyle w:val="BodyText"/>
        <w:spacing w:after="0" w:line="240" w:lineRule="auto"/>
        <w:ind w:left="360" w:firstLine="540"/>
        <w:contextualSpacing/>
        <w:jc w:val="both"/>
      </w:pPr>
      <w:r w:rsidRPr="009A0369">
        <w:rPr>
          <w:rStyle w:val="10"/>
          <w:rFonts w:cs="Times New Roman"/>
          <w:sz w:val="24"/>
          <w:highlight w:val="white"/>
          <w:lang w:eastAsia="ru-RU" w:bidi="ar-SA"/>
        </w:rPr>
        <w:t xml:space="preserve"> В случае, если лицо, избранное в качестве независимого члена Правления, вступает в трудовые отношения с Ассоциацией и (или) её членом в период исполнения обязанностей независимого члена Правления, такое лицо теряет статус  члена Правления.</w:t>
      </w:r>
    </w:p>
    <w:p w:rsidR="00D32F44" w:rsidRPr="009A0369" w:rsidRDefault="00D32F44" w:rsidP="00E71F0A">
      <w:pPr>
        <w:pStyle w:val="BodyText"/>
        <w:spacing w:after="0" w:line="240" w:lineRule="auto"/>
        <w:ind w:left="360" w:firstLine="540"/>
        <w:contextualSpacing/>
        <w:jc w:val="both"/>
      </w:pPr>
      <w:r w:rsidRPr="009A0369">
        <w:rPr>
          <w:rStyle w:val="10"/>
          <w:rFonts w:cs="Times New Roman"/>
          <w:sz w:val="24"/>
          <w:highlight w:val="white"/>
          <w:lang w:eastAsia="ru-RU" w:bidi="ar-SA"/>
        </w:rPr>
        <w:t>В случае уменьшения количественного состава членов Правления или нарушения соотношения членов Правления и независимых членов Правления, Правление обязано принять решение о созыве внеочередного Общего собрания членов Ассоциации для доизбрания  необходимого количества  членов (независимых членов) в состав Правления.</w:t>
      </w:r>
    </w:p>
    <w:p w:rsidR="00D32F44" w:rsidRDefault="00D32F44" w:rsidP="00E71F0A">
      <w:pPr>
        <w:pStyle w:val="BodyText"/>
        <w:tabs>
          <w:tab w:val="left" w:pos="1179"/>
        </w:tabs>
        <w:spacing w:after="0" w:line="240" w:lineRule="auto"/>
        <w:ind w:left="360" w:firstLine="540"/>
        <w:contextualSpacing/>
        <w:jc w:val="both"/>
        <w:rPr>
          <w:rStyle w:val="10"/>
          <w:rFonts w:cs="Times New Roman"/>
          <w:color w:val="000000"/>
          <w:sz w:val="24"/>
          <w:lang w:eastAsia="ru-RU" w:bidi="ar-SA"/>
        </w:rPr>
      </w:pPr>
      <w:r>
        <w:rPr>
          <w:rStyle w:val="10"/>
          <w:rFonts w:cs="Times New Roman"/>
          <w:color w:val="000000"/>
          <w:sz w:val="24"/>
          <w:lang w:eastAsia="ru-RU" w:bidi="ar-SA"/>
        </w:rPr>
        <w:t xml:space="preserve">1.2 Правление </w:t>
      </w:r>
      <w:r>
        <w:rPr>
          <w:rStyle w:val="10"/>
          <w:rFonts w:cs="Times New Roman"/>
          <w:color w:val="000000"/>
          <w:sz w:val="24"/>
          <w:highlight w:val="white"/>
          <w:lang w:eastAsia="ru-RU" w:bidi="ar-SA"/>
        </w:rPr>
        <w:t>(в том числе Председатель и Заместитель Председателя Правления)</w:t>
      </w:r>
      <w:r>
        <w:rPr>
          <w:rStyle w:val="10"/>
          <w:rFonts w:cs="Times New Roman"/>
          <w:color w:val="000000"/>
          <w:sz w:val="24"/>
          <w:lang w:eastAsia="ru-RU" w:bidi="ar-SA"/>
        </w:rPr>
        <w:t xml:space="preserve"> Ассоциации избирается Общим собранием членов Ассоциации тайным голосованием, на срок, установленный Уставом Ассоциации. </w:t>
      </w:r>
    </w:p>
    <w:p w:rsidR="00D32F44" w:rsidRDefault="00D32F44" w:rsidP="00E71F0A">
      <w:pPr>
        <w:pStyle w:val="BodyText"/>
        <w:tabs>
          <w:tab w:val="left" w:pos="1179"/>
        </w:tabs>
        <w:spacing w:after="0" w:line="240" w:lineRule="auto"/>
        <w:ind w:left="360" w:firstLine="540"/>
        <w:contextualSpacing/>
        <w:jc w:val="both"/>
      </w:pPr>
      <w:r>
        <w:rPr>
          <w:rStyle w:val="10"/>
          <w:rFonts w:cs="Times New Roman"/>
          <w:color w:val="000000"/>
          <w:sz w:val="24"/>
          <w:lang w:eastAsia="ru-RU" w:bidi="ar-SA"/>
        </w:rPr>
        <w:t>Члены  Правления (в том числе Председатель и  Заместитель Председателя Правления) могут быть переизбраны в состав Правления по истечении указанного срока неограниченное количество раз.</w:t>
      </w:r>
    </w:p>
    <w:p w:rsidR="00D32F44" w:rsidRDefault="00D32F44" w:rsidP="00E71F0A">
      <w:pPr>
        <w:pStyle w:val="BodyText"/>
        <w:tabs>
          <w:tab w:val="left" w:pos="1316"/>
        </w:tabs>
        <w:spacing w:after="0" w:line="240" w:lineRule="auto"/>
        <w:ind w:left="360" w:firstLine="540"/>
        <w:contextualSpacing/>
        <w:jc w:val="both"/>
      </w:pPr>
      <w:r>
        <w:rPr>
          <w:rStyle w:val="10"/>
          <w:rFonts w:cs="Times New Roman"/>
          <w:color w:val="000000"/>
          <w:sz w:val="24"/>
          <w:highlight w:val="white"/>
          <w:lang w:eastAsia="ru-RU" w:bidi="ar-SA"/>
        </w:rPr>
        <w:t xml:space="preserve">1.3. Срок полномочий членов Правления Ассоциации, включая Председателя и  Заместителя Председателя Правления  Ассоциации, </w:t>
      </w:r>
      <w:r w:rsidRPr="002B0DB2">
        <w:rPr>
          <w:rStyle w:val="10"/>
          <w:rFonts w:cs="Times New Roman"/>
          <w:sz w:val="24"/>
          <w:highlight w:val="white"/>
          <w:lang w:eastAsia="ru-RU" w:bidi="ar-SA"/>
        </w:rPr>
        <w:t>составляет 4 года</w:t>
      </w:r>
      <w:r>
        <w:rPr>
          <w:rStyle w:val="10"/>
          <w:rFonts w:cs="Times New Roman"/>
          <w:color w:val="000000"/>
          <w:sz w:val="24"/>
          <w:highlight w:val="white"/>
          <w:lang w:eastAsia="ru-RU" w:bidi="ar-SA"/>
        </w:rPr>
        <w:t xml:space="preserve"> и наступает с момента их избрания Общим собранием членов Ассоциации. Если по наступлению установленного срока истечения  полномочий членов Правления имеет место действие чрезвычайных обстоятельств, препятствующих проведению очередных выборов нового состава Правления, Правление осуществляет свои функции до окончания действия указанных обстоятельств  и проведения   выборов нового состава Правления.</w:t>
      </w:r>
    </w:p>
    <w:p w:rsidR="00D32F44" w:rsidRDefault="00D32F44" w:rsidP="00E71F0A">
      <w:pPr>
        <w:pStyle w:val="BodyText"/>
        <w:tabs>
          <w:tab w:val="left" w:pos="1179"/>
        </w:tabs>
        <w:spacing w:after="0" w:line="240" w:lineRule="auto"/>
        <w:ind w:left="360" w:firstLine="540"/>
        <w:contextualSpacing/>
        <w:jc w:val="both"/>
      </w:pPr>
      <w:r>
        <w:rPr>
          <w:rStyle w:val="10"/>
          <w:rFonts w:cs="Times New Roman"/>
          <w:color w:val="000000"/>
          <w:sz w:val="24"/>
          <w:highlight w:val="white"/>
          <w:lang w:eastAsia="ru-RU" w:bidi="ar-SA"/>
        </w:rPr>
        <w:t>1.4. Руководство работой Правления Ассоциации осуществляет Председатель Правления. В случае его отсутствия функции Председателя Правления осуществляет его Заместитель. В случае отсутствия Председателя и Заместителя Председателя  Правления  Председательствующий заседания Правления избирается на заседании Правления  большинством голосов от числа присутствующих на заседании членов Правления.</w:t>
      </w:r>
      <w:r>
        <w:rPr>
          <w:rStyle w:val="10"/>
          <w:rFonts w:cs="Times New Roman"/>
          <w:color w:val="000000"/>
          <w:sz w:val="24"/>
          <w:lang w:eastAsia="ru-RU" w:bidi="ar-SA"/>
        </w:rPr>
        <w:t xml:space="preserve"> </w:t>
      </w:r>
    </w:p>
    <w:p w:rsidR="00D32F44" w:rsidRDefault="00D32F44" w:rsidP="00E71F0A">
      <w:pPr>
        <w:pStyle w:val="BodyText"/>
        <w:tabs>
          <w:tab w:val="left" w:pos="1179"/>
        </w:tabs>
        <w:spacing w:after="0" w:line="240" w:lineRule="auto"/>
        <w:ind w:left="360" w:firstLine="540"/>
        <w:contextualSpacing/>
        <w:jc w:val="both"/>
      </w:pPr>
      <w:r>
        <w:rPr>
          <w:rStyle w:val="10"/>
          <w:rFonts w:cs="Times New Roman"/>
          <w:color w:val="000000"/>
          <w:sz w:val="24"/>
          <w:lang w:eastAsia="ru-RU" w:bidi="ar-SA"/>
        </w:rPr>
        <w:t xml:space="preserve">1.5. Количество членов Правления Ассоциации определяется Уставом Ассоциации и составляет 6 человек. </w:t>
      </w:r>
    </w:p>
    <w:p w:rsidR="00D32F44" w:rsidRDefault="00D32F44" w:rsidP="00E71F0A">
      <w:pPr>
        <w:pStyle w:val="BodyText"/>
        <w:tabs>
          <w:tab w:val="left" w:pos="1179"/>
        </w:tabs>
        <w:spacing w:after="0" w:line="240" w:lineRule="auto"/>
        <w:ind w:left="360" w:firstLine="540"/>
        <w:contextualSpacing/>
        <w:jc w:val="both"/>
      </w:pPr>
      <w:r>
        <w:rPr>
          <w:rStyle w:val="10"/>
          <w:rFonts w:cs="Times New Roman"/>
          <w:color w:val="000000"/>
          <w:sz w:val="24"/>
          <w:lang w:eastAsia="ru-RU" w:bidi="ar-SA"/>
        </w:rPr>
        <w:tab/>
      </w:r>
    </w:p>
    <w:p w:rsidR="00D32F44" w:rsidRPr="00AB60B9" w:rsidRDefault="00D32F44" w:rsidP="00E71F0A">
      <w:pPr>
        <w:pStyle w:val="30"/>
        <w:keepNext/>
        <w:keepLines/>
        <w:tabs>
          <w:tab w:val="left" w:pos="3520"/>
        </w:tabs>
        <w:spacing w:before="0" w:after="0" w:line="240" w:lineRule="auto"/>
        <w:ind w:left="360" w:firstLine="540"/>
        <w:contextualSpacing/>
        <w:jc w:val="center"/>
      </w:pPr>
      <w:r w:rsidRPr="00AB60B9">
        <w:rPr>
          <w:rStyle w:val="3"/>
          <w:b/>
          <w:color w:val="000000"/>
          <w:sz w:val="24"/>
          <w:szCs w:val="24"/>
          <w:lang w:eastAsia="ru-RU" w:bidi="ar-SA"/>
        </w:rPr>
        <w:t xml:space="preserve">2. </w:t>
      </w:r>
      <w:bookmarkStart w:id="3" w:name="bookmark3"/>
      <w:r w:rsidRPr="00AB60B9">
        <w:rPr>
          <w:rStyle w:val="3"/>
          <w:b/>
          <w:color w:val="000000"/>
          <w:sz w:val="24"/>
          <w:szCs w:val="24"/>
          <w:lang w:eastAsia="ru-RU" w:bidi="ar-SA"/>
        </w:rPr>
        <w:t xml:space="preserve">Компетенция </w:t>
      </w:r>
      <w:bookmarkEnd w:id="3"/>
      <w:r w:rsidRPr="00AB60B9">
        <w:rPr>
          <w:rStyle w:val="3"/>
          <w:b/>
          <w:color w:val="000000"/>
          <w:sz w:val="24"/>
          <w:szCs w:val="24"/>
          <w:lang w:eastAsia="ru-RU" w:bidi="ar-SA"/>
        </w:rPr>
        <w:t xml:space="preserve">Правления </w:t>
      </w:r>
      <w:r w:rsidRPr="00AB60B9">
        <w:rPr>
          <w:rStyle w:val="10"/>
          <w:color w:val="000000"/>
          <w:sz w:val="24"/>
          <w:szCs w:val="24"/>
          <w:lang w:eastAsia="ru-RU" w:bidi="ar-SA"/>
        </w:rPr>
        <w:t>Ассоциации</w:t>
      </w:r>
    </w:p>
    <w:p w:rsidR="00D32F44" w:rsidRPr="00AB60B9" w:rsidRDefault="00D32F44" w:rsidP="00E71F0A">
      <w:pPr>
        <w:pStyle w:val="30"/>
        <w:tabs>
          <w:tab w:val="left" w:pos="3520"/>
        </w:tabs>
        <w:spacing w:before="0" w:after="0" w:line="240" w:lineRule="auto"/>
        <w:ind w:left="360" w:firstLine="540"/>
        <w:contextualSpacing/>
        <w:jc w:val="center"/>
        <w:rPr>
          <w:rStyle w:val="10"/>
          <w:sz w:val="16"/>
          <w:szCs w:val="16"/>
        </w:rPr>
      </w:pPr>
    </w:p>
    <w:p w:rsidR="00D32F44" w:rsidRDefault="00D32F44" w:rsidP="00E71F0A">
      <w:pPr>
        <w:pStyle w:val="BodyText"/>
        <w:tabs>
          <w:tab w:val="left" w:pos="1160"/>
        </w:tabs>
        <w:spacing w:after="0" w:line="240" w:lineRule="auto"/>
        <w:ind w:left="360" w:firstLine="540"/>
        <w:contextualSpacing/>
        <w:jc w:val="both"/>
      </w:pPr>
      <w:r>
        <w:rPr>
          <w:rStyle w:val="10"/>
          <w:rFonts w:cs="Times New Roman"/>
          <w:color w:val="000000"/>
          <w:sz w:val="24"/>
          <w:lang w:eastAsia="ru-RU" w:bidi="ar-SA"/>
        </w:rPr>
        <w:t xml:space="preserve">2.1. Компетенция Правления Ассоциации определяется Федеральным законодательством РФ,  Уставом Ассоциации </w:t>
      </w:r>
      <w:r>
        <w:rPr>
          <w:rStyle w:val="10"/>
          <w:rFonts w:cs="Times New Roman"/>
          <w:color w:val="000000"/>
          <w:sz w:val="24"/>
          <w:highlight w:val="white"/>
          <w:lang w:eastAsia="ru-RU" w:bidi="ar-SA"/>
        </w:rPr>
        <w:t>и настоящим Положением.</w:t>
      </w:r>
    </w:p>
    <w:p w:rsidR="00D32F44" w:rsidRDefault="00D32F44" w:rsidP="00E71F0A">
      <w:pPr>
        <w:pStyle w:val="BodyText"/>
        <w:tabs>
          <w:tab w:val="left" w:pos="1160"/>
        </w:tabs>
        <w:spacing w:after="0" w:line="240" w:lineRule="auto"/>
        <w:ind w:left="360" w:firstLine="540"/>
        <w:contextualSpacing/>
        <w:jc w:val="both"/>
      </w:pPr>
      <w:r>
        <w:rPr>
          <w:rStyle w:val="10"/>
          <w:rFonts w:cs="Times New Roman"/>
          <w:color w:val="000000"/>
          <w:sz w:val="24"/>
          <w:lang w:eastAsia="ru-RU" w:bidi="ar-SA"/>
        </w:rPr>
        <w:t>2.2. К вопросам деятельности Правления Ассоциации относятся все вопросы, которые не относятся к компетенции Общего собрания членов Ассоциации и компетенции Генерального директора Ассоциации, в том числе:</w:t>
      </w:r>
    </w:p>
    <w:p w:rsidR="00D32F44" w:rsidRDefault="00D32F44" w:rsidP="00E71F0A">
      <w:pPr>
        <w:pStyle w:val="BodyText"/>
        <w:tabs>
          <w:tab w:val="left" w:pos="911"/>
        </w:tabs>
        <w:spacing w:after="0" w:line="240" w:lineRule="auto"/>
        <w:ind w:left="360" w:firstLine="540"/>
        <w:contextualSpacing/>
        <w:jc w:val="both"/>
      </w:pPr>
      <w:r>
        <w:rPr>
          <w:rStyle w:val="10"/>
          <w:rFonts w:cs="Times New Roman"/>
          <w:color w:val="000000"/>
          <w:sz w:val="24"/>
          <w:lang w:eastAsia="ru-RU" w:bidi="ar-SA"/>
        </w:rPr>
        <w:tab/>
        <w:t xml:space="preserve">- подготовка </w:t>
      </w:r>
      <w:r>
        <w:rPr>
          <w:rStyle w:val="10"/>
          <w:rFonts w:cs="Times New Roman"/>
          <w:color w:val="000000"/>
          <w:sz w:val="24"/>
          <w:highlight w:val="white"/>
          <w:lang w:eastAsia="ru-RU" w:bidi="ar-SA"/>
        </w:rPr>
        <w:t>для рассмотрения Общим собранием членов Ассоциации</w:t>
      </w:r>
      <w:r>
        <w:rPr>
          <w:rStyle w:val="10"/>
          <w:rFonts w:cs="Times New Roman"/>
          <w:color w:val="000000"/>
          <w:sz w:val="24"/>
          <w:lang w:eastAsia="ru-RU" w:bidi="ar-SA"/>
        </w:rPr>
        <w:t xml:space="preserve"> предложений о приоритетных направлениях деятельности Ассоциации</w:t>
      </w:r>
      <w:r>
        <w:rPr>
          <w:rStyle w:val="10"/>
          <w:rFonts w:cs="Times New Roman"/>
          <w:color w:val="000000"/>
          <w:sz w:val="24"/>
          <w:highlight w:val="white"/>
          <w:lang w:eastAsia="ru-RU" w:bidi="ar-SA"/>
        </w:rPr>
        <w:t xml:space="preserve"> и контроль  за ходом их реализации;</w:t>
      </w:r>
    </w:p>
    <w:p w:rsidR="00D32F44" w:rsidRDefault="00D32F44" w:rsidP="00E71F0A">
      <w:pPr>
        <w:pStyle w:val="BodyText"/>
        <w:tabs>
          <w:tab w:val="left" w:pos="911"/>
        </w:tabs>
        <w:spacing w:after="0" w:line="240" w:lineRule="auto"/>
        <w:ind w:left="360" w:firstLine="540"/>
        <w:contextualSpacing/>
        <w:jc w:val="both"/>
      </w:pPr>
      <w:r>
        <w:rPr>
          <w:rStyle w:val="10"/>
          <w:rFonts w:cs="Times New Roman"/>
          <w:color w:val="000000"/>
          <w:sz w:val="24"/>
          <w:lang w:eastAsia="ru-RU" w:bidi="ar-SA"/>
        </w:rPr>
        <w:tab/>
        <w:t xml:space="preserve">- утверждение стандартов, правил, регламентов и других внутренних документов Ассоциации;  внесения в них дополнений и изменений, кроме </w:t>
      </w:r>
      <w:r>
        <w:rPr>
          <w:rStyle w:val="10"/>
          <w:rFonts w:cs="Times New Roman"/>
          <w:color w:val="000000"/>
          <w:sz w:val="24"/>
          <w:highlight w:val="white"/>
          <w:lang w:eastAsia="ru-RU" w:bidi="ar-SA"/>
        </w:rPr>
        <w:t>внутренних</w:t>
      </w:r>
      <w:r>
        <w:rPr>
          <w:rStyle w:val="10"/>
          <w:rFonts w:cs="Times New Roman"/>
          <w:color w:val="000000"/>
          <w:sz w:val="24"/>
          <w:lang w:eastAsia="ru-RU" w:bidi="ar-SA"/>
        </w:rPr>
        <w:t xml:space="preserve"> документов </w:t>
      </w:r>
      <w:r>
        <w:rPr>
          <w:rStyle w:val="10"/>
          <w:rFonts w:cs="Times New Roman"/>
          <w:color w:val="000000"/>
          <w:sz w:val="24"/>
          <w:highlight w:val="white"/>
          <w:lang w:eastAsia="ru-RU" w:bidi="ar-SA"/>
        </w:rPr>
        <w:t>Ассоциации, утверждение которых отнесено к компетенции</w:t>
      </w:r>
      <w:r>
        <w:rPr>
          <w:rStyle w:val="10"/>
          <w:rFonts w:cs="Times New Roman"/>
          <w:color w:val="000000"/>
          <w:sz w:val="24"/>
          <w:lang w:eastAsia="ru-RU" w:bidi="ar-SA"/>
        </w:rPr>
        <w:t xml:space="preserve"> Общего собрания членов и </w:t>
      </w:r>
      <w:r>
        <w:rPr>
          <w:rStyle w:val="10"/>
          <w:rFonts w:cs="Times New Roman"/>
          <w:color w:val="000000"/>
          <w:sz w:val="24"/>
          <w:highlight w:val="white"/>
          <w:lang w:eastAsia="ru-RU" w:bidi="ar-SA"/>
        </w:rPr>
        <w:t>Генерального директора</w:t>
      </w:r>
      <w:r>
        <w:rPr>
          <w:rStyle w:val="10"/>
          <w:rFonts w:cs="Times New Roman"/>
          <w:color w:val="000000"/>
          <w:sz w:val="24"/>
          <w:lang w:eastAsia="ru-RU" w:bidi="ar-SA"/>
        </w:rPr>
        <w:t xml:space="preserve"> Ассоциации;</w:t>
      </w:r>
    </w:p>
    <w:p w:rsidR="00D32F44" w:rsidRDefault="00D32F44" w:rsidP="00E71F0A">
      <w:pPr>
        <w:pStyle w:val="BodyText"/>
        <w:tabs>
          <w:tab w:val="left" w:pos="1160"/>
        </w:tabs>
        <w:spacing w:after="0" w:line="240" w:lineRule="auto"/>
        <w:ind w:left="360" w:firstLine="540"/>
        <w:contextualSpacing/>
        <w:jc w:val="both"/>
      </w:pPr>
      <w:r>
        <w:rPr>
          <w:rStyle w:val="10"/>
          <w:rFonts w:cs="Times New Roman"/>
          <w:color w:val="000000"/>
          <w:sz w:val="24"/>
          <w:lang w:eastAsia="ru-RU" w:bidi="ar-SA"/>
        </w:rPr>
        <w:t>- формирование и утверждение, по предложениям членов Ассоциации, состава  специализированных органов  Ассоциации:</w:t>
      </w:r>
      <w:r>
        <w:rPr>
          <w:rStyle w:val="10"/>
          <w:rFonts w:cs="Times New Roman"/>
          <w:color w:val="000000"/>
          <w:sz w:val="24"/>
          <w:lang w:eastAsia="ru-RU" w:bidi="ar-SA"/>
        </w:rPr>
        <w:tab/>
        <w:t>Контрольной комиссии, Дисциплинарной комиссии, Комиссии по стандартизации  Ассоциации и других органов;</w:t>
      </w:r>
    </w:p>
    <w:p w:rsidR="00D32F44" w:rsidRDefault="00D32F44" w:rsidP="00E71F0A">
      <w:pPr>
        <w:pStyle w:val="BodyText"/>
        <w:tabs>
          <w:tab w:val="left" w:pos="911"/>
        </w:tabs>
        <w:spacing w:after="0" w:line="240" w:lineRule="auto"/>
        <w:ind w:left="360" w:firstLine="540"/>
        <w:contextualSpacing/>
        <w:jc w:val="both"/>
      </w:pPr>
      <w:r>
        <w:rPr>
          <w:rStyle w:val="10"/>
          <w:rFonts w:cs="Times New Roman"/>
          <w:color w:val="000000"/>
          <w:sz w:val="24"/>
          <w:lang w:eastAsia="ru-RU" w:bidi="ar-SA"/>
        </w:rPr>
        <w:tab/>
        <w:t xml:space="preserve">- утверждение </w:t>
      </w:r>
      <w:r>
        <w:rPr>
          <w:rStyle w:val="10"/>
          <w:rFonts w:cs="Times New Roman"/>
          <w:color w:val="000000"/>
          <w:sz w:val="24"/>
          <w:highlight w:val="white"/>
          <w:lang w:eastAsia="ru-RU" w:bidi="ar-SA"/>
        </w:rPr>
        <w:t xml:space="preserve">состава </w:t>
      </w:r>
      <w:r>
        <w:rPr>
          <w:rStyle w:val="10"/>
          <w:rFonts w:cs="Times New Roman"/>
          <w:color w:val="000000"/>
          <w:sz w:val="24"/>
          <w:lang w:eastAsia="ru-RU" w:bidi="ar-SA"/>
        </w:rPr>
        <w:t>специализированных органов  Ассоциации и их руководителей (председателей), которые</w:t>
      </w:r>
      <w:r>
        <w:rPr>
          <w:rStyle w:val="10"/>
          <w:rFonts w:cs="Times New Roman"/>
          <w:color w:val="000000"/>
          <w:sz w:val="24"/>
          <w:highlight w:val="white"/>
          <w:lang w:eastAsia="ru-RU" w:bidi="ar-SA"/>
        </w:rPr>
        <w:t xml:space="preserve"> утверждаются </w:t>
      </w:r>
      <w:r>
        <w:rPr>
          <w:rStyle w:val="10"/>
          <w:rFonts w:cs="Times New Roman"/>
          <w:color w:val="000000"/>
          <w:sz w:val="24"/>
          <w:lang w:eastAsia="ru-RU" w:bidi="ar-SA"/>
        </w:rPr>
        <w:t xml:space="preserve"> из состава членов этих органов;</w:t>
      </w:r>
    </w:p>
    <w:p w:rsidR="00D32F44" w:rsidRDefault="00D32F44" w:rsidP="00E71F0A">
      <w:pPr>
        <w:pStyle w:val="BodyText"/>
        <w:tabs>
          <w:tab w:val="left" w:pos="911"/>
        </w:tabs>
        <w:spacing w:after="0" w:line="240" w:lineRule="auto"/>
        <w:ind w:left="360" w:firstLine="540"/>
        <w:contextualSpacing/>
        <w:jc w:val="both"/>
      </w:pPr>
      <w:r>
        <w:rPr>
          <w:rStyle w:val="10"/>
          <w:rFonts w:cs="Times New Roman"/>
          <w:color w:val="000000"/>
          <w:sz w:val="24"/>
          <w:lang w:eastAsia="ru-RU" w:bidi="ar-SA"/>
        </w:rPr>
        <w:tab/>
        <w:t xml:space="preserve">- </w:t>
      </w:r>
      <w:r>
        <w:rPr>
          <w:rStyle w:val="10"/>
          <w:rFonts w:cs="Times New Roman"/>
          <w:color w:val="000000"/>
          <w:sz w:val="24"/>
          <w:highlight w:val="white"/>
          <w:lang w:eastAsia="ru-RU" w:bidi="ar-SA"/>
        </w:rPr>
        <w:t>утверждение документов, регламентирующих деятельность специализированных органов;</w:t>
      </w:r>
    </w:p>
    <w:p w:rsidR="00D32F44" w:rsidRDefault="00D32F44" w:rsidP="00E71F0A">
      <w:pPr>
        <w:pStyle w:val="BodyText"/>
        <w:tabs>
          <w:tab w:val="left" w:pos="911"/>
        </w:tabs>
        <w:spacing w:after="0" w:line="240" w:lineRule="auto"/>
        <w:ind w:left="360" w:firstLine="540"/>
        <w:contextualSpacing/>
        <w:jc w:val="both"/>
      </w:pPr>
      <w:r>
        <w:rPr>
          <w:rStyle w:val="10"/>
          <w:rFonts w:cs="Times New Roman"/>
          <w:color w:val="000000"/>
          <w:sz w:val="24"/>
          <w:lang w:eastAsia="ru-RU" w:bidi="ar-SA"/>
        </w:rPr>
        <w:tab/>
        <w:t xml:space="preserve">- подготовка </w:t>
      </w:r>
      <w:r>
        <w:rPr>
          <w:rStyle w:val="10"/>
          <w:rFonts w:cs="Times New Roman"/>
          <w:color w:val="000000"/>
          <w:sz w:val="24"/>
          <w:highlight w:val="white"/>
          <w:lang w:eastAsia="ru-RU" w:bidi="ar-SA"/>
        </w:rPr>
        <w:t xml:space="preserve">для рассмотрения и утверждения Общим собранием предложений по видам мер дисциплинарного воздействия и порядка их применения;  </w:t>
      </w:r>
    </w:p>
    <w:p w:rsidR="00D32F44" w:rsidRDefault="00D32F44" w:rsidP="00E71F0A">
      <w:pPr>
        <w:pStyle w:val="BodyText"/>
        <w:tabs>
          <w:tab w:val="left" w:pos="911"/>
        </w:tabs>
        <w:spacing w:after="0" w:line="240" w:lineRule="auto"/>
        <w:ind w:left="360" w:firstLine="540"/>
        <w:contextualSpacing/>
        <w:jc w:val="both"/>
      </w:pPr>
      <w:r>
        <w:rPr>
          <w:rStyle w:val="10"/>
          <w:rFonts w:cs="Times New Roman"/>
          <w:color w:val="000000"/>
          <w:sz w:val="24"/>
          <w:lang w:eastAsia="ru-RU" w:bidi="ar-SA"/>
        </w:rPr>
        <w:tab/>
        <w:t>- создание иных специализированных органов Ассоциации, утверждение положений о них и порядка осуществления ими деятельности;</w:t>
      </w:r>
    </w:p>
    <w:p w:rsidR="00D32F44" w:rsidRDefault="00D32F44" w:rsidP="00E71F0A">
      <w:pPr>
        <w:pStyle w:val="BodyText"/>
        <w:tabs>
          <w:tab w:val="left" w:pos="911"/>
        </w:tabs>
        <w:spacing w:after="0" w:line="240" w:lineRule="auto"/>
        <w:ind w:left="360" w:firstLine="540"/>
        <w:contextualSpacing/>
        <w:jc w:val="both"/>
      </w:pPr>
      <w:r>
        <w:rPr>
          <w:rStyle w:val="10"/>
          <w:rFonts w:cs="Times New Roman"/>
          <w:color w:val="000000"/>
          <w:sz w:val="24"/>
          <w:lang w:eastAsia="ru-RU" w:bidi="ar-SA"/>
        </w:rPr>
        <w:tab/>
        <w:t>- рассмотрение поступающих в Правление обращений, предложений и запросов, в том числе запросов и предложений членов Ассоциации, Генерального директора Ассоциации и председателей специализированных органов  Ассоциации;</w:t>
      </w:r>
    </w:p>
    <w:p w:rsidR="00D32F44" w:rsidRDefault="00D32F44" w:rsidP="00E71F0A">
      <w:pPr>
        <w:pStyle w:val="BodyText"/>
        <w:tabs>
          <w:tab w:val="left" w:pos="911"/>
        </w:tabs>
        <w:spacing w:after="0" w:line="240" w:lineRule="auto"/>
        <w:ind w:left="360" w:firstLine="540"/>
        <w:contextualSpacing/>
        <w:jc w:val="both"/>
      </w:pPr>
      <w:r>
        <w:rPr>
          <w:rStyle w:val="10"/>
          <w:rFonts w:cs="Times New Roman"/>
          <w:color w:val="000000"/>
          <w:sz w:val="24"/>
          <w:lang w:eastAsia="ru-RU" w:bidi="ar-SA"/>
        </w:rPr>
        <w:tab/>
        <w:t>- подготовка предложений по выбору кредитной организации для размещения средств компенсационных фондов Ассоциации с последующим утверждением данных предложений Общим собранием членов Ассоциации;</w:t>
      </w:r>
    </w:p>
    <w:p w:rsidR="00D32F44" w:rsidRDefault="00D32F44" w:rsidP="00E71F0A">
      <w:pPr>
        <w:pStyle w:val="BodyText"/>
        <w:tabs>
          <w:tab w:val="left" w:pos="911"/>
        </w:tabs>
        <w:spacing w:after="0" w:line="240" w:lineRule="auto"/>
        <w:ind w:left="360" w:firstLine="540"/>
        <w:contextualSpacing/>
        <w:jc w:val="both"/>
      </w:pPr>
      <w:r>
        <w:rPr>
          <w:rStyle w:val="10"/>
          <w:rFonts w:cs="Times New Roman"/>
          <w:color w:val="000000"/>
          <w:sz w:val="24"/>
          <w:lang w:eastAsia="ru-RU" w:bidi="ar-SA"/>
        </w:rPr>
        <w:tab/>
        <w:t xml:space="preserve">- подготовка предложений по </w:t>
      </w:r>
      <w:r>
        <w:rPr>
          <w:rStyle w:val="10"/>
          <w:rFonts w:cs="Times New Roman"/>
          <w:color w:val="000000"/>
          <w:sz w:val="24"/>
          <w:highlight w:val="white"/>
          <w:lang w:eastAsia="ru-RU" w:bidi="ar-SA"/>
        </w:rPr>
        <w:t>размещению средств компенсационного фонда возмещения вреда (КФ ВВ) в целях увеличения его размера</w:t>
      </w:r>
      <w:r>
        <w:rPr>
          <w:rStyle w:val="10"/>
          <w:rFonts w:cs="Times New Roman"/>
          <w:color w:val="000000"/>
          <w:sz w:val="24"/>
          <w:lang w:eastAsia="ru-RU" w:bidi="ar-SA"/>
        </w:rPr>
        <w:t xml:space="preserve"> с последующим утверждением данных предложений Общим собранием членов Ассоциации;</w:t>
      </w:r>
      <w:r>
        <w:rPr>
          <w:rStyle w:val="10"/>
          <w:rFonts w:cs="Times New Roman"/>
          <w:color w:val="FF4000"/>
          <w:sz w:val="24"/>
          <w:lang w:eastAsia="ru-RU" w:bidi="ar-SA"/>
        </w:rPr>
        <w:t xml:space="preserve"> </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ab/>
        <w:t>- принятие решения о приеме юридических лиц и индивидуальных предпринимателей  в члены Ассоциации и об исключении юридических лиц и индивидуальных предпринимателей из числа членов Ассоциации по основаниям, предусмотренным федеральным законодательством, Уставом Ассоциации, документом Ассоциации - «Положение о членстве в СРО АС «ГПАО» (в том числе о требованиях к членам СРО АС «ГПАО»; о размере, порядке расчета, уплаты вступительного, ежегодных членских взносов и иных целевых взносов») и другими документами, регламентирующими деятельность Ассоциации</w:t>
      </w:r>
      <w:r>
        <w:rPr>
          <w:rStyle w:val="10"/>
          <w:rFonts w:cs="Times New Roman"/>
          <w:color w:val="000000"/>
          <w:sz w:val="24"/>
          <w:highlight w:val="white"/>
          <w:lang w:eastAsia="ru-RU" w:bidi="ar-SA"/>
        </w:rPr>
        <w:t xml:space="preserve"> (за исключением заявлений о добровольном прекращении членства);</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ab/>
      </w:r>
      <w:r>
        <w:rPr>
          <w:rStyle w:val="10"/>
          <w:rFonts w:cs="Times New Roman"/>
          <w:color w:val="000000"/>
          <w:sz w:val="24"/>
          <w:highlight w:val="white"/>
          <w:lang w:eastAsia="ru-RU" w:bidi="ar-SA"/>
        </w:rPr>
        <w:t>- рассмотрение заявлений членов Ассоциации, связанных с членством в Ассоциации и необходимостью внесения изменений в Реестр членов Ассоциации в отношении намерений о выполнении проектных работ с использованием конкурентных способов заключения договоров, об изменении уровня ответственности с учетом доплаты в компенсационные фонды, об изменении юридического адреса организации, о смене руководителя и других сведений, содержащихся в Реестре членов Ассоциации, в том числе о прекращении членства, за исключением заявлений о добровольном выходе из членов Ассоциации;</w:t>
      </w:r>
      <w:r>
        <w:rPr>
          <w:rStyle w:val="10"/>
          <w:rFonts w:cs="Times New Roman"/>
          <w:color w:val="000000"/>
          <w:sz w:val="24"/>
          <w:highlight w:val="yellow"/>
          <w:lang w:eastAsia="ru-RU" w:bidi="ar-SA"/>
        </w:rPr>
        <w:t xml:space="preserve"> </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ab/>
        <w:t xml:space="preserve"> - объявление открытого конкурса, с указанием критериев, по выбору аудиторской  компании для проведения ежегодного аудита финансовой (бухгалтерской) отчетности  Ассоциации;</w:t>
      </w:r>
    </w:p>
    <w:p w:rsidR="00D32F44" w:rsidRDefault="00D32F44" w:rsidP="00E71F0A">
      <w:pPr>
        <w:pStyle w:val="BodyText"/>
        <w:tabs>
          <w:tab w:val="left" w:pos="1095"/>
        </w:tabs>
        <w:spacing w:after="0" w:line="240" w:lineRule="auto"/>
        <w:ind w:left="360" w:firstLine="540"/>
        <w:contextualSpacing/>
        <w:jc w:val="both"/>
      </w:pPr>
      <w:r>
        <w:rPr>
          <w:rStyle w:val="10"/>
          <w:rFonts w:cs="Times New Roman"/>
          <w:color w:val="000000"/>
          <w:sz w:val="24"/>
          <w:lang w:eastAsia="ru-RU" w:bidi="ar-SA"/>
        </w:rPr>
        <w:tab/>
        <w:t xml:space="preserve">- утверждение аудитора, (по итогам конкурса) для проведения ежегодной проверки финансовой (бухгалтерской) отчетности  Ассоциации; принятие решений о проведении проверок деятельности исполнительного органа Ассоциации с последующим вынесением данного вопроса на Общее собрание членов Ассоциации; </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ab/>
        <w:t xml:space="preserve">- согласование контрольных цифр сметы </w:t>
      </w:r>
      <w:r>
        <w:rPr>
          <w:rStyle w:val="10"/>
          <w:rFonts w:cs="Times New Roman"/>
          <w:color w:val="000000"/>
          <w:sz w:val="24"/>
          <w:highlight w:val="white"/>
          <w:lang w:eastAsia="ru-RU" w:bidi="ar-SA"/>
        </w:rPr>
        <w:t>доходов и</w:t>
      </w:r>
      <w:r>
        <w:rPr>
          <w:rStyle w:val="10"/>
          <w:rFonts w:cs="Times New Roman"/>
          <w:color w:val="000000"/>
          <w:sz w:val="24"/>
          <w:lang w:eastAsia="ru-RU" w:bidi="ar-SA"/>
        </w:rPr>
        <w:t xml:space="preserve"> расходов  Ассоциации и внесение </w:t>
      </w:r>
      <w:r>
        <w:rPr>
          <w:rStyle w:val="10"/>
          <w:rFonts w:cs="Times New Roman"/>
          <w:color w:val="000000"/>
          <w:sz w:val="24"/>
          <w:highlight w:val="white"/>
          <w:lang w:eastAsia="ru-RU" w:bidi="ar-SA"/>
        </w:rPr>
        <w:t xml:space="preserve">(при необходимости) </w:t>
      </w:r>
      <w:r>
        <w:rPr>
          <w:rStyle w:val="10"/>
          <w:rFonts w:cs="Times New Roman"/>
          <w:color w:val="000000"/>
          <w:sz w:val="24"/>
          <w:lang w:eastAsia="ru-RU" w:bidi="ar-SA"/>
        </w:rPr>
        <w:t xml:space="preserve"> в нее изменений с последующим утверждением Общим собранием членов  Ассоциации;</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ab/>
        <w:t xml:space="preserve">- </w:t>
      </w:r>
      <w:r>
        <w:rPr>
          <w:rStyle w:val="10"/>
          <w:rFonts w:cs="Times New Roman"/>
          <w:color w:val="000000"/>
          <w:sz w:val="24"/>
          <w:highlight w:val="white"/>
          <w:lang w:eastAsia="ru-RU" w:bidi="ar-SA"/>
        </w:rPr>
        <w:t xml:space="preserve">рассмотрение </w:t>
      </w:r>
      <w:r>
        <w:rPr>
          <w:rStyle w:val="10"/>
          <w:rFonts w:cs="Times New Roman"/>
          <w:color w:val="000000"/>
          <w:sz w:val="24"/>
          <w:lang w:eastAsia="ru-RU" w:bidi="ar-SA"/>
        </w:rPr>
        <w:t>годового отчета и годового бухгалтерского баланса Ассоциации с последующим вынесением их для утверждения на Общем собрании членов  Ассоциации;</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 согласование отчета Генерального директора  Ассоциации с последующим вынесением для утверждения Общим собранием членов  Ассоциации;</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ab/>
        <w:t>- утверждение отчетов руководителей специализированных органов с последующим представлением данных отчетов Общему собранию членов  Ассоциации;</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ab/>
        <w:t>- принятие решения о созыве очередного</w:t>
      </w:r>
      <w:r>
        <w:rPr>
          <w:rStyle w:val="10"/>
          <w:rFonts w:cs="Times New Roman"/>
          <w:color w:val="000000"/>
          <w:sz w:val="24"/>
          <w:highlight w:val="white"/>
          <w:lang w:eastAsia="ru-RU" w:bidi="ar-SA"/>
        </w:rPr>
        <w:t xml:space="preserve"> или внеочередного</w:t>
      </w:r>
      <w:r>
        <w:rPr>
          <w:rStyle w:val="10"/>
          <w:rFonts w:cs="Times New Roman"/>
          <w:color w:val="000000"/>
          <w:sz w:val="24"/>
          <w:lang w:eastAsia="ru-RU" w:bidi="ar-SA"/>
        </w:rPr>
        <w:t xml:space="preserve"> Общего собрания членов  Ассоциации;</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ab/>
      </w:r>
      <w:r>
        <w:rPr>
          <w:rStyle w:val="10"/>
          <w:rFonts w:cs="Times New Roman"/>
          <w:color w:val="000000"/>
          <w:sz w:val="24"/>
          <w:highlight w:val="white"/>
          <w:lang w:eastAsia="ru-RU" w:bidi="ar-SA"/>
        </w:rPr>
        <w:t>- утверждение проекта повестки дня Общего собрания, назначение даты, времени  и места его проведения, предварительное рассмотрение вопросов, выносимых для решения Общим собранием;</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ab/>
        <w:t>- представление на утверждение Общему собранию кандидата (кандидатов) для назначения на должность Генерального директора Ассоциации;</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ab/>
        <w:t>- назначение исполняющего обязанности Генерального директора Ассоциации при поступлении заявления Генерального директора о досрочном прекращении полномочий и невозможности (отказе) исполнения им обязанностей до момента избрания нового Генерального директора Общим собранием членов Ассоциации;</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lang w:eastAsia="ru-RU" w:bidi="ar-SA"/>
        </w:rPr>
        <w:tab/>
      </w:r>
      <w:r>
        <w:rPr>
          <w:rStyle w:val="10"/>
          <w:rFonts w:cs="Times New Roman"/>
          <w:color w:val="000000"/>
          <w:sz w:val="24"/>
          <w:highlight w:val="white"/>
          <w:lang w:eastAsia="ru-RU" w:bidi="ar-SA"/>
        </w:rPr>
        <w:t>- контроль за сохранностью, пополнением и восполнением компенсационных фондов (компенсационного фонда возмещения вреда и компенсационного фонда обеспечения договорных обязательств)  Ассоциации;</w:t>
      </w:r>
    </w:p>
    <w:p w:rsidR="00D32F44" w:rsidRDefault="00D32F44" w:rsidP="00E71F0A">
      <w:pPr>
        <w:pStyle w:val="BodyText"/>
        <w:tabs>
          <w:tab w:val="left" w:pos="917"/>
        </w:tabs>
        <w:spacing w:after="0" w:line="240" w:lineRule="auto"/>
        <w:ind w:left="360" w:firstLine="540"/>
        <w:contextualSpacing/>
        <w:jc w:val="both"/>
      </w:pPr>
      <w:r>
        <w:rPr>
          <w:rStyle w:val="10"/>
          <w:rFonts w:cs="Times New Roman"/>
          <w:color w:val="000000"/>
          <w:sz w:val="24"/>
          <w:highlight w:val="white"/>
          <w:lang w:eastAsia="ru-RU" w:bidi="ar-SA"/>
        </w:rPr>
        <w:tab/>
        <w:t>-  принятие решения о выплатах из компенсационных фондов Ассоциации (компенсационного фонда возмещения вреда и компенсационного фонда обеспечения договорных обязательств) в случаях и порядке, установленных Градостроительным кодексом РФ и внутренними документами Ассоциации;</w:t>
      </w:r>
      <w:r>
        <w:rPr>
          <w:rStyle w:val="10"/>
          <w:rFonts w:cs="Times New Roman"/>
          <w:color w:val="000000"/>
          <w:sz w:val="24"/>
          <w:lang w:eastAsia="ru-RU" w:bidi="ar-SA"/>
        </w:rPr>
        <w:t xml:space="preserve"> </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lang w:eastAsia="ru-RU" w:bidi="ar-SA"/>
        </w:rPr>
        <w:tab/>
        <w:t>- принятие решения о дополнительных взносах в компенсационный фонд возмещения вреда и компенсационный фонд обеспечения договорных обязательств с целью их восполнения членами Ассоциации в случаях уменьшения их размеров ниже минимальных, в соответствии с законодательством РФ,  решениями, принятыми Общим собранием членов Ассоциации и документами Ассоциации - «Положение о Компенсационном фонде возмещения вреда СРО АС «ГПАО» и «Положение о Компенсационном фонде обеспечения договорных обязательств СРО АС «ГПАО»;</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highlight w:val="white"/>
          <w:lang w:eastAsia="ru-RU" w:bidi="ar-SA"/>
        </w:rPr>
        <w:tab/>
        <w:t>- принятие решения о применении/неприменении к члену Ассоциации меры дисциплинарного воздействия в виде приостановления права осуществлять подготовку</w:t>
      </w:r>
      <w:r>
        <w:rPr>
          <w:rStyle w:val="10"/>
          <w:rFonts w:cs="Times New Roman"/>
          <w:color w:val="000000"/>
          <w:sz w:val="24"/>
          <w:highlight w:val="yellow"/>
          <w:lang w:eastAsia="ru-RU" w:bidi="ar-SA"/>
        </w:rPr>
        <w:t xml:space="preserve"> </w:t>
      </w:r>
      <w:r>
        <w:rPr>
          <w:rStyle w:val="10"/>
          <w:rFonts w:cs="Times New Roman"/>
          <w:color w:val="000000"/>
          <w:sz w:val="24"/>
          <w:highlight w:val="white"/>
          <w:lang w:eastAsia="ru-RU" w:bidi="ar-SA"/>
        </w:rPr>
        <w:t xml:space="preserve">проектной документации на основании рекомендации Дисциплинарной комиссии Ассоциации, о продлении установленного срока приостановления и возобновлении права на выполнение работ по подготовке проектной документации (совместно с Дисциплинарной комиссией Ассоциации); </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highlight w:val="white"/>
          <w:lang w:eastAsia="ru-RU" w:bidi="ar-SA"/>
        </w:rPr>
        <w:tab/>
        <w:t>- рассмотрение заявлений членов Ассоциации об отмене  рекомендаций  на исключение  из  членов  Ассоциации,  вынесенных Дисциплинарной комиссией Ассоциации, и прекращение дисциплинарного производства в пределах своей компетенции;</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highlight w:val="white"/>
          <w:lang w:eastAsia="ru-RU" w:bidi="ar-SA"/>
        </w:rPr>
        <w:tab/>
        <w:t>- рассмотрение заявлений членов Ассоциации об  обжаловании действий, (бездействия) специализированных органов - органа по осуществлению контроля за деятельностью членов Ассоциации и  органа  по рассмотрению  дел  о  применении  в отношении членов Ассоциации мер дисциплинарного воздействия,</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highlight w:val="white"/>
          <w:lang w:eastAsia="ru-RU" w:bidi="ar-SA"/>
        </w:rPr>
        <w:tab/>
        <w:t>- рассмотрение заявлений членов Ассоциации об отмене  вынесенных органом  по рассмотрению  дел о  применении  в  отношении членов Ассоциации мер дисциплинарного воздействия  мер дисциплинарного  воздействия в виде предписания и предупреждения;</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highlight w:val="white"/>
          <w:lang w:eastAsia="ru-RU" w:bidi="ar-SA"/>
        </w:rPr>
        <w:tab/>
        <w:t>- в случае принятия Общим собранием решения о возможности предоставления займов за счет средств компенсационного фонда  обеспечения договорных  обязательств в случаях и порядке, установленных действующим законодательством, и утверждения Общим собранием соответствующих документов -  принятие решения о предоставлении займа либо  об  отказе  в предоставлении  займа, решение иных вопросов, касающихся выдачи займа, определенных Общим собранием членов Ассоциации и  утвержденными им соответствующими внутренними документами;</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highlight w:val="white"/>
          <w:lang w:eastAsia="ru-RU" w:bidi="ar-SA"/>
        </w:rPr>
        <w:tab/>
        <w:t>- принятие решений об оказании материальной помощи членам Ассоциации, их работникам и ветеранам проектной отрасли, о награждении подарками, применении иных видов поощрения   за счет средств утвержденной сметы доходов и расходов;</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highlight w:val="white"/>
          <w:lang w:eastAsia="ru-RU" w:bidi="ar-SA"/>
        </w:rPr>
        <w:tab/>
        <w:t>- принятие решений о финансовом участии Ассоциации в проведении профессиональных конкурсов, иных мероприятий, направленных на развитие и совершенствование профмастерства, учреждаемых органами власти различного уровня;</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lang w:eastAsia="ru-RU" w:bidi="ar-SA"/>
        </w:rPr>
        <w:t xml:space="preserve"> - контроль за выполнением решений, принятых Съездом, Советом и Аппаратом Национального объединения саморегулируемых организаций, и других поручений Национального объединения саморегулируемых организаций;</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lang w:eastAsia="ru-RU" w:bidi="ar-SA"/>
        </w:rPr>
        <w:tab/>
        <w:t>- выдвижение от Ассоциации представителей в Совет и профильные комитеты Национального объединения саморегулируемых организаций;</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lang w:eastAsia="ru-RU" w:bidi="ar-SA"/>
        </w:rPr>
        <w:tab/>
      </w:r>
      <w:r>
        <w:rPr>
          <w:rStyle w:val="10"/>
          <w:rFonts w:cs="Times New Roman"/>
          <w:color w:val="000000"/>
          <w:sz w:val="24"/>
          <w:highlight w:val="white"/>
          <w:lang w:eastAsia="ru-RU" w:bidi="ar-SA"/>
        </w:rPr>
        <w:t>- выдвижение  кандидатов на награждение внутренними наградами Ассоциации, подготовка ходатайств на награждение региональными и ведомственными наградами;</w:t>
      </w:r>
      <w:r>
        <w:rPr>
          <w:rStyle w:val="10"/>
          <w:rFonts w:cs="Times New Roman"/>
          <w:color w:val="000000"/>
          <w:sz w:val="24"/>
          <w:highlight w:val="yellow"/>
          <w:lang w:eastAsia="ru-RU" w:bidi="ar-SA"/>
        </w:rPr>
        <w:t xml:space="preserve"> </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lang w:eastAsia="ru-RU" w:bidi="ar-SA"/>
        </w:rPr>
        <w:tab/>
        <w:t>- контроль за своевременной уплатой членами Ассоциации вступительного взноса и ежегодных членских взносов на нужды Ассоциации и Национального объединения саморегулируемых организаций в соответствии с документом  - «Положение о членстве в СРО АС «ГПАО» (в том числе: о требованиях к членам СРО АС «ГПАО»; о размере, порядке расчета, уплаты вступительного взноса, ежегодных членских взносов и иных целевых взносов)»;</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lang w:eastAsia="ru-RU" w:bidi="ar-SA"/>
        </w:rPr>
        <w:tab/>
        <w:t>- представление отчета о деятельности Правления Ассоциации для утверждения на Общем собрании членов Ассоциации (ежегодно);</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lang w:eastAsia="ru-RU" w:bidi="ar-SA"/>
        </w:rPr>
        <w:tab/>
        <w:t>- рассмотрение поступающих в Правление запросов и предложений, в том числе запросов и предложений Генерального директора и руководителей специализированных органов Ассоциации;</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lang w:eastAsia="ru-RU" w:bidi="ar-SA"/>
        </w:rPr>
        <w:tab/>
        <w:t>- решение иных вопросов, которые не относятся в  соответствии с Уставом Ассоциации и законодательством Российской Федерации к компетенции Общего собрания членов Ассоциации, Генерального директора и специализированных органов Ассоциации.</w:t>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lang w:eastAsia="ru-RU" w:bidi="ar-SA"/>
        </w:rPr>
        <w:tab/>
      </w:r>
      <w:r>
        <w:rPr>
          <w:rStyle w:val="10"/>
          <w:rFonts w:cs="Times New Roman"/>
          <w:color w:val="000000"/>
          <w:sz w:val="24"/>
          <w:lang w:eastAsia="ru-RU" w:bidi="ar-SA"/>
        </w:rPr>
        <w:tab/>
      </w:r>
      <w:r>
        <w:rPr>
          <w:rStyle w:val="10"/>
          <w:rFonts w:cs="Times New Roman"/>
          <w:color w:val="000000"/>
          <w:sz w:val="24"/>
          <w:lang w:eastAsia="ru-RU" w:bidi="ar-SA"/>
        </w:rPr>
        <w:tab/>
      </w:r>
    </w:p>
    <w:p w:rsidR="00D32F44" w:rsidRDefault="00D32F44" w:rsidP="00E71F0A">
      <w:pPr>
        <w:pStyle w:val="BodyText"/>
        <w:tabs>
          <w:tab w:val="left" w:pos="936"/>
        </w:tabs>
        <w:spacing w:after="0" w:line="240" w:lineRule="auto"/>
        <w:ind w:left="360" w:firstLine="540"/>
        <w:contextualSpacing/>
        <w:jc w:val="both"/>
      </w:pPr>
      <w:r>
        <w:rPr>
          <w:rStyle w:val="10"/>
          <w:rFonts w:cs="Times New Roman"/>
          <w:color w:val="000000"/>
          <w:sz w:val="24"/>
          <w:lang w:eastAsia="ru-RU" w:bidi="ar-SA"/>
        </w:rPr>
        <w:tab/>
      </w:r>
      <w:r>
        <w:rPr>
          <w:rStyle w:val="10"/>
          <w:rFonts w:cs="Times New Roman"/>
          <w:color w:val="000000"/>
          <w:sz w:val="24"/>
          <w:lang w:eastAsia="ru-RU" w:bidi="ar-SA"/>
        </w:rPr>
        <w:tab/>
      </w:r>
      <w:r>
        <w:rPr>
          <w:rStyle w:val="10"/>
          <w:rFonts w:cs="Times New Roman"/>
          <w:color w:val="000000"/>
          <w:sz w:val="24"/>
          <w:lang w:eastAsia="ru-RU" w:bidi="ar-SA"/>
        </w:rPr>
        <w:tab/>
      </w:r>
      <w:r>
        <w:rPr>
          <w:rStyle w:val="3"/>
          <w:rFonts w:cs="Times New Roman"/>
          <w:color w:val="000000"/>
          <w:sz w:val="24"/>
          <w:lang w:eastAsia="ru-RU" w:bidi="ar-SA"/>
        </w:rPr>
        <w:t xml:space="preserve">3. </w:t>
      </w:r>
      <w:bookmarkStart w:id="4" w:name="bookmark4"/>
      <w:r>
        <w:rPr>
          <w:rStyle w:val="3"/>
          <w:rFonts w:cs="Times New Roman"/>
          <w:color w:val="000000"/>
          <w:sz w:val="24"/>
          <w:lang w:eastAsia="ru-RU" w:bidi="ar-SA"/>
        </w:rPr>
        <w:t>Формирование состава Правления Ассоциации</w:t>
      </w:r>
      <w:bookmarkEnd w:id="4"/>
    </w:p>
    <w:p w:rsidR="00D32F44" w:rsidRPr="00C91538" w:rsidRDefault="00D32F44" w:rsidP="00E71F0A">
      <w:pPr>
        <w:pStyle w:val="30"/>
        <w:tabs>
          <w:tab w:val="left" w:pos="2945"/>
        </w:tabs>
        <w:spacing w:before="0" w:after="0" w:line="240" w:lineRule="auto"/>
        <w:ind w:left="360" w:firstLine="540"/>
        <w:contextualSpacing/>
        <w:jc w:val="center"/>
        <w:rPr>
          <w:rStyle w:val="3"/>
          <w:sz w:val="16"/>
          <w:szCs w:val="16"/>
        </w:rPr>
      </w:pPr>
    </w:p>
    <w:p w:rsidR="00D32F44" w:rsidRDefault="00D32F44" w:rsidP="00E71F0A">
      <w:pPr>
        <w:pStyle w:val="BodyText"/>
        <w:tabs>
          <w:tab w:val="left" w:pos="1199"/>
        </w:tabs>
        <w:spacing w:after="0" w:line="240" w:lineRule="auto"/>
        <w:ind w:left="360" w:firstLine="540"/>
        <w:contextualSpacing/>
        <w:jc w:val="both"/>
      </w:pPr>
      <w:r>
        <w:rPr>
          <w:rStyle w:val="10"/>
          <w:rFonts w:cs="Times New Roman"/>
          <w:color w:val="000000"/>
          <w:sz w:val="24"/>
          <w:lang w:eastAsia="ru-RU" w:bidi="ar-SA"/>
        </w:rPr>
        <w:t>3.1. Формирование численного и персонального состава Правления производится на основании решения Общего собрания членов Ассоциации путем избрания (доизбрания, переизбрания) и/или прекращения полномочий членов Правления.</w:t>
      </w:r>
    </w:p>
    <w:p w:rsidR="00D32F44" w:rsidRDefault="00D32F44" w:rsidP="00E71F0A">
      <w:pPr>
        <w:pStyle w:val="BodyText"/>
        <w:tabs>
          <w:tab w:val="left" w:pos="1199"/>
        </w:tabs>
        <w:spacing w:after="0" w:line="240" w:lineRule="auto"/>
        <w:ind w:left="360" w:firstLine="540"/>
        <w:contextualSpacing/>
        <w:jc w:val="both"/>
      </w:pPr>
      <w:r>
        <w:rPr>
          <w:rStyle w:val="10"/>
          <w:rFonts w:cs="Times New Roman"/>
          <w:color w:val="000000"/>
          <w:sz w:val="24"/>
          <w:lang w:eastAsia="ru-RU" w:bidi="ar-SA"/>
        </w:rPr>
        <w:t>3.2. Член Ассоциации — юридическое лицо, индивидуальный предприниматель вправе предложить своего представителя кандидатом в состав Правления Ассоциации или в Председатели и з</w:t>
      </w:r>
      <w:r>
        <w:rPr>
          <w:rStyle w:val="10"/>
          <w:rFonts w:cs="Times New Roman"/>
          <w:color w:val="000000"/>
          <w:sz w:val="24"/>
          <w:highlight w:val="white"/>
          <w:lang w:eastAsia="ru-RU" w:bidi="ar-SA"/>
        </w:rPr>
        <w:t xml:space="preserve">аместители Председателя </w:t>
      </w:r>
      <w:r>
        <w:rPr>
          <w:rStyle w:val="10"/>
          <w:rFonts w:cs="Times New Roman"/>
          <w:color w:val="000000"/>
          <w:sz w:val="24"/>
          <w:lang w:eastAsia="ru-RU" w:bidi="ar-SA"/>
        </w:rPr>
        <w:t xml:space="preserve"> Правления Ассоциации.</w:t>
      </w:r>
    </w:p>
    <w:p w:rsidR="00D32F44" w:rsidRDefault="00D32F44" w:rsidP="00E71F0A">
      <w:pPr>
        <w:pStyle w:val="BodyText"/>
        <w:tabs>
          <w:tab w:val="left" w:pos="1199"/>
        </w:tabs>
        <w:spacing w:after="0" w:line="240" w:lineRule="auto"/>
        <w:ind w:left="360" w:firstLine="540"/>
        <w:contextualSpacing/>
        <w:jc w:val="both"/>
      </w:pPr>
      <w:r>
        <w:rPr>
          <w:rStyle w:val="10"/>
          <w:rFonts w:cs="Times New Roman"/>
          <w:color w:val="000000"/>
          <w:sz w:val="24"/>
          <w:lang w:eastAsia="ru-RU" w:bidi="ar-SA"/>
        </w:rPr>
        <w:t>3.3. Принятие решения по численному и персональному составу Правления производится квалифицированным большинством голосов - 2/3 членов Ассоциации, присутствующих на Общем собрании членов  Ассоциации.</w:t>
      </w:r>
    </w:p>
    <w:p w:rsidR="00D32F44" w:rsidRDefault="00D32F44" w:rsidP="00E71F0A">
      <w:pPr>
        <w:pStyle w:val="BodyText"/>
        <w:tabs>
          <w:tab w:val="left" w:pos="1199"/>
        </w:tabs>
        <w:spacing w:after="0" w:line="240" w:lineRule="auto"/>
        <w:ind w:left="360" w:firstLine="540"/>
        <w:contextualSpacing/>
        <w:jc w:val="both"/>
      </w:pPr>
      <w:r>
        <w:rPr>
          <w:rStyle w:val="10"/>
          <w:rFonts w:cs="Times New Roman"/>
          <w:color w:val="000000"/>
          <w:sz w:val="24"/>
          <w:lang w:eastAsia="ru-RU" w:bidi="ar-SA"/>
        </w:rPr>
        <w:t>3.4. В члены Правления Ассоциации, а также Председателем, з</w:t>
      </w:r>
      <w:r>
        <w:rPr>
          <w:rStyle w:val="10"/>
          <w:rFonts w:cs="Times New Roman"/>
          <w:color w:val="000000"/>
          <w:sz w:val="24"/>
          <w:highlight w:val="white"/>
          <w:lang w:eastAsia="ru-RU" w:bidi="ar-SA"/>
        </w:rPr>
        <w:t>аместителем  Председателя</w:t>
      </w:r>
      <w:r>
        <w:rPr>
          <w:rStyle w:val="10"/>
          <w:rFonts w:cs="Times New Roman"/>
          <w:color w:val="000000"/>
          <w:sz w:val="24"/>
          <w:lang w:eastAsia="ru-RU" w:bidi="ar-SA"/>
        </w:rPr>
        <w:t xml:space="preserve">  Правления Ассоциации может быть избран индивидуальный предприниматель  или руководитель юридического лица либо иной уполномоченный представитель члена  Ассоциации.</w:t>
      </w:r>
    </w:p>
    <w:p w:rsidR="00D32F44" w:rsidRDefault="00D32F44" w:rsidP="00E71F0A">
      <w:pPr>
        <w:pStyle w:val="BodyText"/>
        <w:tabs>
          <w:tab w:val="left" w:pos="1199"/>
        </w:tabs>
        <w:spacing w:after="0" w:line="240" w:lineRule="auto"/>
        <w:ind w:left="360" w:firstLine="540"/>
        <w:contextualSpacing/>
        <w:jc w:val="both"/>
      </w:pPr>
      <w:r>
        <w:rPr>
          <w:rStyle w:val="10"/>
          <w:rFonts w:cs="Times New Roman"/>
          <w:color w:val="000000"/>
          <w:sz w:val="24"/>
          <w:lang w:eastAsia="ru-RU" w:bidi="ar-SA"/>
        </w:rPr>
        <w:t xml:space="preserve">3.5. Член Ассоциации, желающий выдвинуть кандидата в </w:t>
      </w:r>
      <w:r>
        <w:rPr>
          <w:rStyle w:val="10"/>
          <w:rFonts w:cs="Times New Roman"/>
          <w:color w:val="000000"/>
          <w:sz w:val="24"/>
          <w:highlight w:val="white"/>
          <w:lang w:eastAsia="ru-RU" w:bidi="ar-SA"/>
        </w:rPr>
        <w:t>члены</w:t>
      </w:r>
      <w:r>
        <w:rPr>
          <w:rStyle w:val="10"/>
          <w:rFonts w:cs="Times New Roman"/>
          <w:color w:val="000000"/>
          <w:sz w:val="24"/>
          <w:lang w:eastAsia="ru-RU" w:bidi="ar-SA"/>
        </w:rPr>
        <w:t xml:space="preserve"> Правления Ассоциации </w:t>
      </w:r>
      <w:r>
        <w:rPr>
          <w:rStyle w:val="10"/>
          <w:rFonts w:cs="Times New Roman"/>
          <w:color w:val="000000"/>
          <w:sz w:val="24"/>
          <w:highlight w:val="white"/>
          <w:lang w:eastAsia="ru-RU" w:bidi="ar-SA"/>
        </w:rPr>
        <w:t>и кандидатов на должности Председателя, заместителя Председателя Правления Ассоциации</w:t>
      </w:r>
      <w:r>
        <w:rPr>
          <w:rStyle w:val="10"/>
          <w:rFonts w:cs="Times New Roman"/>
          <w:color w:val="000000"/>
          <w:sz w:val="24"/>
          <w:lang w:eastAsia="ru-RU" w:bidi="ar-SA"/>
        </w:rPr>
        <w:t xml:space="preserve"> направляет предложения в Исполнительную дирекцию Ассоциации о выдвижении кандидатов  </w:t>
      </w:r>
      <w:r>
        <w:rPr>
          <w:rStyle w:val="10"/>
          <w:rFonts w:cs="Times New Roman"/>
          <w:color w:val="000000"/>
          <w:sz w:val="24"/>
          <w:highlight w:val="white"/>
          <w:lang w:eastAsia="ru-RU" w:bidi="ar-SA"/>
        </w:rPr>
        <w:t xml:space="preserve">не менее чем за 5 рабочих дней до  назначенной даты проведения Общего собрания членов Ассоциации. </w:t>
      </w:r>
    </w:p>
    <w:p w:rsidR="00D32F44" w:rsidRDefault="00D32F44" w:rsidP="00E71F0A">
      <w:pPr>
        <w:pStyle w:val="BodyText"/>
        <w:tabs>
          <w:tab w:val="left" w:pos="1199"/>
        </w:tabs>
        <w:spacing w:after="0" w:line="240" w:lineRule="auto"/>
        <w:ind w:left="360" w:firstLine="540"/>
        <w:contextualSpacing/>
        <w:jc w:val="both"/>
        <w:rPr>
          <w:rStyle w:val="10"/>
          <w:rFonts w:cs="Times New Roman"/>
          <w:color w:val="000000"/>
          <w:sz w:val="24"/>
          <w:highlight w:val="white"/>
          <w:lang w:eastAsia="ru-RU" w:bidi="ar-SA"/>
        </w:rPr>
      </w:pPr>
      <w:r>
        <w:rPr>
          <w:rStyle w:val="10"/>
          <w:rFonts w:cs="Times New Roman"/>
          <w:color w:val="000000"/>
          <w:sz w:val="24"/>
          <w:highlight w:val="white"/>
          <w:lang w:eastAsia="ru-RU" w:bidi="ar-SA"/>
        </w:rPr>
        <w:t xml:space="preserve">3.6. Для проведения избрания состава Правления при направлении кандидатур учитывается статус — член Правления и независимый член Правления. </w:t>
      </w:r>
    </w:p>
    <w:p w:rsidR="00D32F44" w:rsidRDefault="00D32F44" w:rsidP="00E71F0A">
      <w:pPr>
        <w:pStyle w:val="BodyText"/>
        <w:tabs>
          <w:tab w:val="left" w:pos="1199"/>
        </w:tabs>
        <w:spacing w:after="0" w:line="240" w:lineRule="auto"/>
        <w:ind w:left="360" w:firstLine="540"/>
        <w:contextualSpacing/>
        <w:jc w:val="both"/>
        <w:rPr>
          <w:rStyle w:val="10"/>
          <w:rFonts w:cs="Times New Roman"/>
          <w:color w:val="000000"/>
          <w:sz w:val="24"/>
          <w:highlight w:val="white"/>
          <w:lang w:eastAsia="ru-RU" w:bidi="ar-SA"/>
        </w:rPr>
      </w:pPr>
      <w:r>
        <w:rPr>
          <w:rStyle w:val="10"/>
          <w:rFonts w:cs="Times New Roman"/>
          <w:color w:val="000000"/>
          <w:sz w:val="24"/>
          <w:highlight w:val="white"/>
          <w:lang w:eastAsia="ru-RU" w:bidi="ar-SA"/>
        </w:rPr>
        <w:t xml:space="preserve">Количество предлагаемых  кандидатур в члены Правления не может превышать 4 (четырех) с учетом должностей Председателя и заместителя Председателя Правления, а в независимые члены Правления — 2 (двух) физических лиц. </w:t>
      </w:r>
    </w:p>
    <w:p w:rsidR="00D32F44" w:rsidRDefault="00D32F44" w:rsidP="00E71F0A">
      <w:pPr>
        <w:pStyle w:val="BodyText"/>
        <w:tabs>
          <w:tab w:val="left" w:pos="1199"/>
        </w:tabs>
        <w:spacing w:after="0" w:line="240" w:lineRule="auto"/>
        <w:ind w:left="360" w:firstLine="540"/>
        <w:contextualSpacing/>
        <w:jc w:val="both"/>
      </w:pPr>
      <w:r>
        <w:rPr>
          <w:rStyle w:val="10"/>
          <w:rFonts w:cs="Times New Roman"/>
          <w:color w:val="000000"/>
          <w:sz w:val="24"/>
          <w:highlight w:val="white"/>
          <w:lang w:eastAsia="ru-RU" w:bidi="ar-SA"/>
        </w:rPr>
        <w:t>Бюллетени для голосования формируются отдельно — для  выборов членов Правления (2 - постоянных, 2 независимых) и  для выборов Председателя  и заместителя Председателя Правления (2) .  При этом в бюллетенях для голосования каждый избиратель вправе выбрать из предложенных кандидатур: в бюллетене по выбору членов Правления — 2 постоянных и 2 независимых, в бюллетене по выборам Председателя и Заместителя Председателя — по 1 кандидатуре на каждую должность. В члены Правления включаются кандидаты, набравшие необходимое большинство голосов (не менее 2/3 от числа участников Собрания). На должность Председателя Правления назначается лицо, набравшее необходимое большинство голосов (не менее 2/3 от числа участников Собрания) по бюллетеню для выборов Председателя и заместителя Правления. Лицо, занявшее 2-е место по количеству набранных голосов по этому бюллетеню, считается избранным на должность заместителя Председателя Правления.</w:t>
      </w:r>
    </w:p>
    <w:p w:rsidR="00D32F44" w:rsidRDefault="00D32F44" w:rsidP="00E71F0A">
      <w:pPr>
        <w:pStyle w:val="BodyText"/>
        <w:tabs>
          <w:tab w:val="left" w:pos="1199"/>
        </w:tabs>
        <w:spacing w:after="0" w:line="240" w:lineRule="auto"/>
        <w:ind w:left="360" w:firstLine="540"/>
        <w:contextualSpacing/>
        <w:jc w:val="both"/>
      </w:pPr>
      <w:r>
        <w:rPr>
          <w:rStyle w:val="10"/>
          <w:rFonts w:cs="Times New Roman"/>
          <w:color w:val="000000"/>
          <w:sz w:val="24"/>
          <w:highlight w:val="white"/>
          <w:lang w:eastAsia="ru-RU" w:bidi="ar-SA"/>
        </w:rPr>
        <w:t>3.7. Если количество предложенных в состав Правления (в том числе на должности Председателя и заместителя Председателя) кандидатов составляет 6 человек, то бюллетень (бюллетени — в случае разделения для голосования отдельно по выборам членов  Правления и отдельно - Председателя Правления и его заместителя) для тайного голосования может  предусматривать  вариант голосования –  голосование списком кандидатов в целом. Решение о варианте голосования принимается открытым голосованием большинством голосов членов Ассоциации, участвующих в работе Общего собрания. При голосовании по каждому кандидату в бюллетене для тайного голосования голосующий участник собрания ставит одну отметку — «за» напротив выбранных кандидатов. При голосовании списком кандидатов в целом в бюллетене для тайного голосования голосующий участник собрания ставит в конце предложенного списка кандидатов одну из возможных отметок — V — «за» или V — «против».</w:t>
      </w:r>
    </w:p>
    <w:p w:rsidR="00D32F44" w:rsidRDefault="00D32F44" w:rsidP="00E71F0A">
      <w:pPr>
        <w:pStyle w:val="BodyText"/>
        <w:tabs>
          <w:tab w:val="left" w:pos="1199"/>
        </w:tabs>
        <w:spacing w:after="0" w:line="240" w:lineRule="auto"/>
        <w:ind w:left="360" w:firstLine="540"/>
        <w:contextualSpacing/>
        <w:jc w:val="both"/>
      </w:pPr>
      <w:r>
        <w:rPr>
          <w:rStyle w:val="10"/>
          <w:rFonts w:cs="Times New Roman"/>
          <w:color w:val="000000"/>
          <w:sz w:val="24"/>
          <w:highlight w:val="white"/>
          <w:lang w:eastAsia="ru-RU" w:bidi="ar-SA"/>
        </w:rPr>
        <w:t>Если количество предложенных кандидатов составляет более 6 человек, то голосование осуществляется по каждому кандидату. При этом участник Общего собрания может голосовать «за» не более чем по 6 кандидатам в совокупности  из общего числа предложенных кандидатов.</w:t>
      </w:r>
    </w:p>
    <w:p w:rsidR="00D32F44" w:rsidRDefault="00D32F44" w:rsidP="00E71F0A">
      <w:pPr>
        <w:pStyle w:val="BodyText"/>
        <w:tabs>
          <w:tab w:val="left" w:pos="1199"/>
        </w:tabs>
        <w:spacing w:after="0" w:line="240" w:lineRule="auto"/>
        <w:ind w:left="360" w:firstLine="540"/>
        <w:contextualSpacing/>
        <w:jc w:val="both"/>
      </w:pPr>
      <w:r>
        <w:rPr>
          <w:rStyle w:val="10"/>
          <w:rFonts w:cs="Times New Roman"/>
          <w:color w:val="000000"/>
          <w:sz w:val="24"/>
          <w:highlight w:val="white"/>
          <w:lang w:eastAsia="ru-RU" w:bidi="ar-SA"/>
        </w:rPr>
        <w:t>В случае, если по результатам голосования необходимое для избрания количество голосов получили менее 6 человек, то проводятся довыборы членов Правления Ассоциации. С этой целью участники собрания предлагают кандидатуры для включения в дополнительный бюллетень для тайного голосования, который оформляется Счетной комиссией во время работы Общего собрания. Если в дополнительный бюллетень для тайного голосования включено кандидатов более, чем это необходимо для формирования Правления Ассоциации в установленном количестве человек, то участник собрания может голосовать «за» не более чем по тому количеству кандидатов, которое необходимо для формирования Правления Ассоциации  в полном составе.</w:t>
      </w:r>
    </w:p>
    <w:p w:rsidR="00D32F44" w:rsidRDefault="00D32F44" w:rsidP="00E71F0A">
      <w:pPr>
        <w:pStyle w:val="BodyText"/>
        <w:tabs>
          <w:tab w:val="left" w:pos="1199"/>
        </w:tabs>
        <w:spacing w:after="0" w:line="240" w:lineRule="auto"/>
        <w:ind w:left="360" w:firstLine="540"/>
        <w:contextualSpacing/>
        <w:jc w:val="both"/>
      </w:pPr>
      <w:r>
        <w:rPr>
          <w:rStyle w:val="10"/>
          <w:rFonts w:cs="Times New Roman"/>
          <w:color w:val="000000"/>
          <w:sz w:val="24"/>
          <w:highlight w:val="white"/>
          <w:lang w:eastAsia="ru-RU" w:bidi="ar-SA"/>
        </w:rPr>
        <w:t>В случае если по результатам голосования на должности Председателя и заместителя Председателя Правления  ни один из кандидатов не набрал необходимого для избрания количества голосов, то участники собрания предлагают новые кандидатуры для избрания в качестве Председателя и заместителя Председателя  Правления Ассоциации. Счетная комиссия оформляет новый бюллетень для тайного голосования, после чего проводится голосование по вновь выдвинутым кандидатам.</w:t>
      </w:r>
    </w:p>
    <w:p w:rsidR="00D32F44" w:rsidRDefault="00D32F44" w:rsidP="00E71F0A">
      <w:pPr>
        <w:pStyle w:val="BodyText"/>
        <w:tabs>
          <w:tab w:val="left" w:pos="1199"/>
        </w:tabs>
        <w:spacing w:after="0" w:line="240" w:lineRule="auto"/>
        <w:ind w:left="360" w:firstLine="540"/>
        <w:contextualSpacing/>
        <w:jc w:val="both"/>
      </w:pPr>
      <w:r>
        <w:rPr>
          <w:rStyle w:val="10"/>
          <w:rFonts w:cs="Times New Roman"/>
          <w:color w:val="000000"/>
          <w:sz w:val="24"/>
          <w:highlight w:val="white"/>
          <w:lang w:eastAsia="ru-RU" w:bidi="ar-SA"/>
        </w:rPr>
        <w:t xml:space="preserve">3.8. В избирательные бюллетени для тайного голосования по выборам в члены Правления Ассоциации и выборам Председателя и заместителя Председателя Правления Ассоциации подлежат включению кандидаты в члены Правления Ассоциации и на должности Председателя и заместителя Председателя </w:t>
      </w:r>
      <w:r>
        <w:rPr>
          <w:rStyle w:val="10"/>
          <w:rFonts w:cs="Times New Roman"/>
          <w:color w:val="000000"/>
          <w:sz w:val="24"/>
          <w:lang w:eastAsia="ru-RU" w:bidi="ar-SA"/>
        </w:rPr>
        <w:t>Правления  Ассоциации, предложенные членами  Ассоциации и не заявившие самоотвод.</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3.9. Генеральный директор Ассоциации не может быть избран членом Правления Ассоциации.</w:t>
      </w:r>
    </w:p>
    <w:p w:rsidR="00D32F44" w:rsidRDefault="00D32F44" w:rsidP="00E71F0A">
      <w:pPr>
        <w:pStyle w:val="BodyText"/>
        <w:tabs>
          <w:tab w:val="left" w:pos="1297"/>
        </w:tabs>
        <w:spacing w:after="0" w:line="240" w:lineRule="auto"/>
        <w:ind w:left="360" w:firstLine="540"/>
        <w:contextualSpacing/>
        <w:jc w:val="both"/>
      </w:pPr>
      <w:r>
        <w:rPr>
          <w:rStyle w:val="10"/>
          <w:rFonts w:cs="Times New Roman"/>
          <w:color w:val="000000"/>
          <w:sz w:val="24"/>
          <w:lang w:eastAsia="ru-RU" w:bidi="ar-SA"/>
        </w:rPr>
        <w:t>3.10. В случае, если в состав Правления избраны лица, являющиеся членами специализированных органов Ассоциации, то членство таких лиц в указанных органах прекращается с момента вступления в силу решения Общего собрания членов Ассоциации об их избрании в состав Правления Ассоциации.</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3.11. Член Правления вправе подать заявление о досрочном прекращении своих полномочий в Правлении. В данном случае решение об исключении члена Правления из состава Правления принимает Общее собрание членов Ассоциации. Одновременно решается вопрос об избрании на его место нового члена Правления.</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3.12. В случае, если член Правления не участвует без уважительных причин более чем в половине заседаний Правления и иных мероприятиях, проводимых Правлением более 3-х раз в течение 1 года, Председатель Правления вправе поставить на ближайшем Общем собрании членов Ассоциации вопрос об исключении данного члена Правления и об избрании на его место нового члена Правления на основании предложений членов Ассоциации. Досрочное прекращения полномочий члена Правления на основании собственного желания  также производится на ближайшем Общем собрании.</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3.13.</w:t>
      </w:r>
      <w:r>
        <w:rPr>
          <w:rStyle w:val="10"/>
          <w:rFonts w:cs="Times New Roman"/>
          <w:color w:val="000000"/>
          <w:sz w:val="24"/>
          <w:highlight w:val="white"/>
          <w:lang w:eastAsia="ru-RU" w:bidi="ar-SA"/>
        </w:rPr>
        <w:t xml:space="preserve"> Избрание члена (членов) Правления Ассоциации  (Председателя и заместителя Председателя)  взамен досрочно прекративших свои полномочия осуществляется на Общем собрании членов Ассоциации, принявшем решение о досрочном прекращении полномочий члена (членов) Правления Ассоциации (Председателя Правления и заместителя Председателя Ассоциации). При этом срок полномочий вновь избранных членов Правления Ассоциации (Председателя Правления, заместителя Председателя Правления Ассоциации) ограничен сроком полномочий ранее избранных членов Правления  Ассоциации.</w:t>
      </w:r>
    </w:p>
    <w:p w:rsidR="00D32F44" w:rsidRDefault="00D32F44" w:rsidP="00E71F0A">
      <w:pPr>
        <w:pStyle w:val="BodyText"/>
        <w:tabs>
          <w:tab w:val="left" w:pos="1141"/>
        </w:tabs>
        <w:spacing w:after="0" w:line="240" w:lineRule="auto"/>
        <w:ind w:left="360" w:firstLine="540"/>
        <w:contextualSpacing/>
        <w:jc w:val="both"/>
        <w:rPr>
          <w:rStyle w:val="10"/>
          <w:rFonts w:cs="Times New Roman"/>
          <w:color w:val="000000"/>
          <w:sz w:val="24"/>
          <w:lang w:eastAsia="ru-RU" w:bidi="ar-SA"/>
        </w:rPr>
      </w:pPr>
      <w:r>
        <w:rPr>
          <w:rStyle w:val="10"/>
          <w:rFonts w:cs="Times New Roman"/>
          <w:color w:val="000000"/>
          <w:sz w:val="24"/>
          <w:lang w:eastAsia="ru-RU" w:bidi="ar-SA"/>
        </w:rPr>
        <w:t xml:space="preserve">3.14. Избранный член Правления сохраняет членство в Правлении в случае </w:t>
      </w:r>
      <w:r>
        <w:rPr>
          <w:rStyle w:val="10"/>
          <w:rFonts w:cs="Times New Roman"/>
          <w:color w:val="000000"/>
          <w:sz w:val="24"/>
          <w:highlight w:val="white"/>
          <w:lang w:eastAsia="ru-RU" w:bidi="ar-SA"/>
        </w:rPr>
        <w:t>прекращения</w:t>
      </w:r>
      <w:r>
        <w:rPr>
          <w:rStyle w:val="10"/>
          <w:rFonts w:cs="Times New Roman"/>
          <w:color w:val="000000"/>
          <w:sz w:val="24"/>
          <w:lang w:eastAsia="ru-RU" w:bidi="ar-SA"/>
        </w:rPr>
        <w:t xml:space="preserve"> (изменения) своих трудовых отношений с членом Ассоциации, представителем которого он являлся на момент избрания его в состав Правления, при условии, если новым работодателем является член Ассоциации </w:t>
      </w:r>
      <w:r>
        <w:rPr>
          <w:rStyle w:val="10"/>
          <w:rFonts w:cs="Times New Roman"/>
          <w:color w:val="000000"/>
          <w:sz w:val="24"/>
          <w:highlight w:val="white"/>
          <w:lang w:eastAsia="ru-RU" w:bidi="ar-SA"/>
        </w:rPr>
        <w:t xml:space="preserve">и изменение трудовых отношений одного из членов Правления не повлекло представительство в Правлении двух членов от одного и того же члена Ассоциации. </w:t>
      </w:r>
    </w:p>
    <w:p w:rsidR="00D32F44" w:rsidRDefault="00D32F44" w:rsidP="00E71F0A">
      <w:pPr>
        <w:pStyle w:val="BodyText"/>
        <w:tabs>
          <w:tab w:val="left" w:pos="1141"/>
        </w:tabs>
        <w:spacing w:after="0" w:line="240" w:lineRule="auto"/>
        <w:ind w:left="360" w:firstLine="540"/>
        <w:contextualSpacing/>
        <w:jc w:val="both"/>
      </w:pPr>
    </w:p>
    <w:p w:rsidR="00D32F44" w:rsidRDefault="00D32F44" w:rsidP="00E71F0A">
      <w:pPr>
        <w:pStyle w:val="BodyText"/>
        <w:tabs>
          <w:tab w:val="left" w:pos="1141"/>
        </w:tabs>
        <w:spacing w:after="0" w:line="240" w:lineRule="auto"/>
        <w:ind w:left="360" w:firstLine="540"/>
        <w:contextualSpacing/>
        <w:jc w:val="center"/>
      </w:pPr>
      <w:r>
        <w:rPr>
          <w:rStyle w:val="10"/>
          <w:rFonts w:cs="Times New Roman"/>
          <w:b/>
          <w:bCs/>
          <w:color w:val="000000"/>
          <w:sz w:val="24"/>
          <w:lang w:eastAsia="ru-RU" w:bidi="ar-SA"/>
        </w:rPr>
        <w:t>4. Председатель  Правления Ассоциации</w:t>
      </w:r>
    </w:p>
    <w:p w:rsidR="00D32F44" w:rsidRPr="00072C71" w:rsidRDefault="00D32F44" w:rsidP="00E71F0A">
      <w:pPr>
        <w:pStyle w:val="BodyText"/>
        <w:tabs>
          <w:tab w:val="left" w:pos="1141"/>
        </w:tabs>
        <w:spacing w:after="0" w:line="240" w:lineRule="auto"/>
        <w:ind w:left="360" w:firstLine="540"/>
        <w:contextualSpacing/>
        <w:jc w:val="center"/>
        <w:rPr>
          <w:rStyle w:val="10"/>
          <w:sz w:val="16"/>
          <w:szCs w:val="16"/>
        </w:rPr>
      </w:pP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4.1. Председатель Правления Ассоциации является руководителем постоянно действующего коллегиального органа управления Ассоциации – Правления Ассоциации. Председатель Правления Ассоциации подотчетен Общему собранию членов Ассоциации и в своей деятельности руководствуется законодательством Российской Федерации, Уставом Ассоциации, решениями Общих собраний членов Ассоциации, Правления Ассоциации, настоящим Положением и другими документами Ассоциации. В случае отсутствия Председателя Правления, его обязанности выполняет заместитель Председателя Правления.</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4.2. Председатель Правления Ассоциации избирается Общим собранием членов Ассоциации (тайным голосованием). Председатель Правления может быть переизбран по истечении указанного срока неограниченное количество раз.</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4.3. Председатель Правления Ассоциации действует от имени Ассоциации без доверенности в пределах своих полномочий.</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 xml:space="preserve">4.5. Досрочное прекращение полномочий Председателя Правления Ассоциации осуществляется по общим правилам, установленным Уставом Ассоциации </w:t>
      </w:r>
      <w:r>
        <w:rPr>
          <w:rStyle w:val="10"/>
          <w:rFonts w:cs="Times New Roman"/>
          <w:color w:val="000000"/>
          <w:sz w:val="24"/>
          <w:highlight w:val="white"/>
          <w:lang w:eastAsia="ru-RU" w:bidi="ar-SA"/>
        </w:rPr>
        <w:t xml:space="preserve">и настоящим Положением, установленных для членов Правления, </w:t>
      </w:r>
      <w:r>
        <w:rPr>
          <w:rStyle w:val="10"/>
          <w:rFonts w:cs="Times New Roman"/>
          <w:color w:val="000000"/>
          <w:sz w:val="24"/>
          <w:lang w:eastAsia="ru-RU" w:bidi="ar-SA"/>
        </w:rPr>
        <w:t xml:space="preserve"> на основании решения Общего собрания членов Ассоциации.</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4.6. К компетенции Председателя Правления Ассоциации относится рассмотрение  и разрешение следующих вопросов:</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4.6.1. организация и руководство деятельностью Правления Ассоциации;</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4.6.2. ведение в качестве председательствующего заседаний Правления Ассоциации  (в случае отсутствия Председателя Правления Ассоциации на заседании Правления заседание ведет заместитель Председателя Правления, а в случае отсутствия и Председателя, и его заместителя при наличии кворума простым большинством голосов членов Правления избирается председательствующий заседания Правления из числа членов Правления, присутствующих на заседании);</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4.6.3. представление интересов Ассоциации в Национальном объединении саморегулируемых организаций, на конференциях, семинарах, совещаниях, симпозиумах и других мероприятиях, связанных с развитием проектной деятельности и саморегулированием в указанной сфере;</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 xml:space="preserve">4.6.4. контроль за подготовкой Правлением Ассоциации предложений по  </w:t>
      </w:r>
      <w:r>
        <w:rPr>
          <w:rStyle w:val="10"/>
          <w:rFonts w:cs="Times New Roman"/>
          <w:color w:val="000000"/>
          <w:sz w:val="24"/>
          <w:highlight w:val="white"/>
          <w:lang w:eastAsia="ru-RU" w:bidi="ar-SA"/>
        </w:rPr>
        <w:t xml:space="preserve">обеспечению сохранности, пополнения, восполнения </w:t>
      </w:r>
      <w:r>
        <w:rPr>
          <w:rStyle w:val="10"/>
          <w:rFonts w:cs="Times New Roman"/>
          <w:color w:val="000000"/>
          <w:sz w:val="24"/>
          <w:lang w:eastAsia="ru-RU" w:bidi="ar-SA"/>
        </w:rPr>
        <w:t>и размещения средств Компенсационных фондов Ассоциации с последующим представлением данных предложений для утверждения Общим собранием членов Ассоциации, в соответствии с документами Ассоциации - «Положение о Компенсационном фонде возмещения вреда СРО АС «ГПАО» и «Положение о Компенсационном фонде обеспечения договорных обязательств СРО АС «ГПАО» и другими внутренними документами  Ассоциации;</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4.6.5. контроль за формированием средств Компенсационных фондов в соответствии с решениями, принятыми Общим собранием членов  Ассоциации;</w:t>
      </w:r>
    </w:p>
    <w:p w:rsidR="00D32F44" w:rsidRDefault="00D32F44" w:rsidP="00E71F0A">
      <w:pPr>
        <w:pStyle w:val="BodyText"/>
        <w:tabs>
          <w:tab w:val="left" w:pos="1141"/>
        </w:tabs>
        <w:spacing w:after="0" w:line="240" w:lineRule="auto"/>
        <w:ind w:left="360" w:firstLine="540"/>
        <w:contextualSpacing/>
        <w:jc w:val="both"/>
      </w:pPr>
      <w:r>
        <w:rPr>
          <w:rStyle w:val="10"/>
          <w:rFonts w:cs="Times New Roman"/>
          <w:color w:val="000000"/>
          <w:sz w:val="24"/>
          <w:lang w:eastAsia="ru-RU" w:bidi="ar-SA"/>
        </w:rPr>
        <w:t>4.6.6. другие вопросы, предусмотренные Уставом Ассоциации и иными внутренними документами  Ассоциации, утвержденными Правлением Ассоциации и Общим собранием членов  Ассоциации.</w:t>
      </w:r>
    </w:p>
    <w:p w:rsidR="00D32F44" w:rsidRPr="00874C89" w:rsidRDefault="00D32F44" w:rsidP="00E71F0A">
      <w:pPr>
        <w:pStyle w:val="BodyText"/>
        <w:tabs>
          <w:tab w:val="left" w:pos="1141"/>
        </w:tabs>
        <w:spacing w:after="0" w:line="240" w:lineRule="auto"/>
        <w:ind w:left="360" w:firstLine="540"/>
        <w:contextualSpacing/>
        <w:jc w:val="both"/>
      </w:pPr>
      <w:r w:rsidRPr="00874C89">
        <w:rPr>
          <w:rStyle w:val="10"/>
          <w:rFonts w:cs="Times New Roman"/>
          <w:sz w:val="24"/>
          <w:lang w:eastAsia="ru-RU" w:bidi="ar-SA"/>
        </w:rPr>
        <w:t>4.7. Председатель Правления в период исполнения им своих обязанностей вправе получать вознаграждени</w:t>
      </w:r>
      <w:r>
        <w:rPr>
          <w:rStyle w:val="10"/>
          <w:rFonts w:cs="Times New Roman"/>
          <w:sz w:val="24"/>
          <w:lang w:eastAsia="ru-RU" w:bidi="ar-SA"/>
        </w:rPr>
        <w:t>е</w:t>
      </w:r>
      <w:r w:rsidRPr="00874C89">
        <w:rPr>
          <w:rStyle w:val="10"/>
          <w:rFonts w:cs="Times New Roman"/>
          <w:sz w:val="24"/>
          <w:lang w:eastAsia="ru-RU" w:bidi="ar-SA"/>
        </w:rPr>
        <w:t>, связанн</w:t>
      </w:r>
      <w:r>
        <w:rPr>
          <w:rStyle w:val="10"/>
          <w:rFonts w:cs="Times New Roman"/>
          <w:sz w:val="24"/>
          <w:lang w:eastAsia="ru-RU" w:bidi="ar-SA"/>
        </w:rPr>
        <w:t>ое</w:t>
      </w:r>
      <w:r w:rsidRPr="00874C89">
        <w:rPr>
          <w:rStyle w:val="10"/>
          <w:rFonts w:cs="Times New Roman"/>
          <w:sz w:val="24"/>
          <w:lang w:eastAsia="ru-RU" w:bidi="ar-SA"/>
        </w:rPr>
        <w:t xml:space="preserve"> с исполнением им функций Председателя Правления,  в порядке, установленном трудовым или гражданским законодательством. При этом размер так</w:t>
      </w:r>
      <w:r>
        <w:rPr>
          <w:rStyle w:val="10"/>
          <w:rFonts w:cs="Times New Roman"/>
          <w:sz w:val="24"/>
          <w:lang w:eastAsia="ru-RU" w:bidi="ar-SA"/>
        </w:rPr>
        <w:t>ого</w:t>
      </w:r>
      <w:r w:rsidRPr="00874C89">
        <w:rPr>
          <w:rStyle w:val="10"/>
          <w:rFonts w:cs="Times New Roman"/>
          <w:sz w:val="24"/>
          <w:lang w:eastAsia="ru-RU" w:bidi="ar-SA"/>
        </w:rPr>
        <w:t xml:space="preserve"> вознаграждени</w:t>
      </w:r>
      <w:r>
        <w:rPr>
          <w:rStyle w:val="10"/>
          <w:rFonts w:cs="Times New Roman"/>
          <w:sz w:val="24"/>
          <w:lang w:eastAsia="ru-RU" w:bidi="ar-SA"/>
        </w:rPr>
        <w:t>я</w:t>
      </w:r>
      <w:r w:rsidRPr="00874C89">
        <w:rPr>
          <w:rStyle w:val="10"/>
          <w:rFonts w:cs="Times New Roman"/>
          <w:sz w:val="24"/>
          <w:lang w:eastAsia="ru-RU" w:bidi="ar-SA"/>
        </w:rPr>
        <w:t xml:space="preserve"> исчисляется пропорционально времени, затраченного на выполнение функций, исходя из часовой ставки оплаты труда Генерального директора Ассоциации. </w:t>
      </w:r>
    </w:p>
    <w:p w:rsidR="00D32F44" w:rsidRDefault="00D32F44" w:rsidP="00E71F0A">
      <w:pPr>
        <w:pStyle w:val="BodyText"/>
        <w:tabs>
          <w:tab w:val="left" w:pos="1141"/>
        </w:tabs>
        <w:spacing w:after="0" w:line="240" w:lineRule="auto"/>
        <w:ind w:left="360" w:firstLine="540"/>
        <w:contextualSpacing/>
        <w:jc w:val="both"/>
        <w:rPr>
          <w:rFonts w:ascii="Times New Roman" w:hAnsi="Times New Roman"/>
        </w:rPr>
      </w:pPr>
    </w:p>
    <w:p w:rsidR="00D32F44" w:rsidRPr="00B81B46" w:rsidRDefault="00D32F44" w:rsidP="00E71F0A">
      <w:pPr>
        <w:pStyle w:val="30"/>
        <w:keepNext/>
        <w:keepLines/>
        <w:tabs>
          <w:tab w:val="left" w:pos="1985"/>
        </w:tabs>
        <w:spacing w:before="0" w:after="0" w:line="240" w:lineRule="auto"/>
        <w:ind w:left="360" w:firstLine="540"/>
        <w:contextualSpacing/>
        <w:jc w:val="center"/>
      </w:pPr>
      <w:r w:rsidRPr="00B81B46">
        <w:rPr>
          <w:rStyle w:val="3"/>
          <w:b/>
          <w:color w:val="000000"/>
          <w:sz w:val="24"/>
          <w:szCs w:val="24"/>
          <w:lang w:eastAsia="ru-RU" w:bidi="ar-SA"/>
        </w:rPr>
        <w:t xml:space="preserve">5. </w:t>
      </w:r>
      <w:bookmarkStart w:id="5" w:name="bookmark7"/>
      <w:r w:rsidRPr="00B81B46">
        <w:rPr>
          <w:rStyle w:val="3"/>
          <w:b/>
          <w:color w:val="000000"/>
          <w:sz w:val="24"/>
          <w:szCs w:val="24"/>
          <w:lang w:eastAsia="ru-RU" w:bidi="ar-SA"/>
        </w:rPr>
        <w:t xml:space="preserve">Правомочность заседания Правления </w:t>
      </w:r>
      <w:r w:rsidRPr="00B81B46">
        <w:rPr>
          <w:rStyle w:val="10"/>
          <w:color w:val="000000"/>
          <w:sz w:val="24"/>
          <w:szCs w:val="24"/>
          <w:lang w:eastAsia="ru-RU" w:bidi="ar-SA"/>
        </w:rPr>
        <w:t xml:space="preserve"> Ассоциации</w:t>
      </w:r>
    </w:p>
    <w:p w:rsidR="00D32F44" w:rsidRDefault="00D32F44" w:rsidP="00E71F0A">
      <w:pPr>
        <w:pStyle w:val="30"/>
        <w:tabs>
          <w:tab w:val="left" w:pos="1985"/>
        </w:tabs>
        <w:spacing w:before="0" w:after="0" w:line="240" w:lineRule="auto"/>
        <w:ind w:left="360" w:firstLine="540"/>
        <w:contextualSpacing/>
        <w:jc w:val="center"/>
        <w:rPr>
          <w:rStyle w:val="10"/>
          <w:color w:val="000000"/>
          <w:sz w:val="24"/>
          <w:szCs w:val="24"/>
          <w:lang w:eastAsia="ru-RU" w:bidi="ar-SA"/>
        </w:rPr>
      </w:pPr>
      <w:r w:rsidRPr="00B81B46">
        <w:rPr>
          <w:rStyle w:val="3"/>
          <w:b/>
          <w:color w:val="000000"/>
          <w:sz w:val="24"/>
          <w:szCs w:val="24"/>
          <w:lang w:eastAsia="ru-RU" w:bidi="ar-SA"/>
        </w:rPr>
        <w:t xml:space="preserve">  Принятие решений </w:t>
      </w:r>
      <w:bookmarkEnd w:id="5"/>
      <w:r w:rsidRPr="00B81B46">
        <w:rPr>
          <w:rStyle w:val="3"/>
          <w:b/>
          <w:color w:val="000000"/>
          <w:sz w:val="24"/>
          <w:szCs w:val="24"/>
          <w:lang w:eastAsia="ru-RU" w:bidi="ar-SA"/>
        </w:rPr>
        <w:t xml:space="preserve">Правления </w:t>
      </w:r>
      <w:r w:rsidRPr="00B81B46">
        <w:rPr>
          <w:rStyle w:val="10"/>
          <w:color w:val="000000"/>
          <w:sz w:val="24"/>
          <w:szCs w:val="24"/>
          <w:lang w:eastAsia="ru-RU" w:bidi="ar-SA"/>
        </w:rPr>
        <w:t>Ассоциации</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lang w:eastAsia="ru-RU" w:bidi="ar-SA"/>
        </w:rPr>
        <w:t>5.1.  Правление Ассоциации собирается на заседания по мере необходимости, но не реже 1 (одного)  раза в  квартал.</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lang w:eastAsia="ru-RU" w:bidi="ar-SA"/>
        </w:rPr>
        <w:t>5.2. Обязанность своевременно известить членов Правления  Ассоциации о предстоящем заседании Правления  возлагается на Исполнительную дирекцию  Ассоциации.</w:t>
      </w:r>
    </w:p>
    <w:p w:rsidR="00D32F44" w:rsidRDefault="00D32F44" w:rsidP="00E71F0A">
      <w:pPr>
        <w:pStyle w:val="BodyText"/>
        <w:tabs>
          <w:tab w:val="left" w:pos="1245"/>
        </w:tabs>
        <w:spacing w:after="0" w:line="240" w:lineRule="auto"/>
        <w:ind w:left="360" w:firstLine="540"/>
        <w:contextualSpacing/>
        <w:jc w:val="both"/>
        <w:rPr>
          <w:rStyle w:val="10"/>
          <w:rFonts w:cs="Times New Roman"/>
          <w:color w:val="000000"/>
          <w:sz w:val="24"/>
          <w:lang w:eastAsia="ru-RU" w:bidi="ar-SA"/>
        </w:rPr>
      </w:pPr>
      <w:r>
        <w:rPr>
          <w:rStyle w:val="10"/>
          <w:rFonts w:cs="Times New Roman"/>
          <w:color w:val="000000"/>
          <w:sz w:val="24"/>
          <w:lang w:eastAsia="ru-RU" w:bidi="ar-SA"/>
        </w:rPr>
        <w:t xml:space="preserve">5.3. </w:t>
      </w:r>
      <w:r>
        <w:rPr>
          <w:rStyle w:val="10"/>
          <w:rFonts w:cs="Times New Roman"/>
          <w:color w:val="000000"/>
          <w:sz w:val="24"/>
          <w:highlight w:val="white"/>
          <w:lang w:eastAsia="ru-RU" w:bidi="ar-SA"/>
        </w:rPr>
        <w:t>Заседание Правления Ассоциации проводится путем личного присутствия на заседании Правления, путем очного присутствия с использованием средств по видеоконференцсвязи – ВКС или проведением заседания заочно (опросным путем). В случаях введения чрезвычайного положения, иных ограничительных мер санитарно-эпидемиологического характера или иного характера преимущественным проведением заседания  Правления является ВКС или проведение заседания заочно (опросным путем).</w:t>
      </w:r>
      <w:r>
        <w:rPr>
          <w:rStyle w:val="10"/>
          <w:rFonts w:cs="Times New Roman"/>
          <w:color w:val="000000"/>
          <w:sz w:val="24"/>
          <w:lang w:eastAsia="ru-RU" w:bidi="ar-SA"/>
        </w:rPr>
        <w:t xml:space="preserve"> </w:t>
      </w:r>
    </w:p>
    <w:p w:rsidR="00D32F44" w:rsidRDefault="00D32F44" w:rsidP="00E71F0A">
      <w:pPr>
        <w:pStyle w:val="BodyText"/>
        <w:tabs>
          <w:tab w:val="left" w:pos="1245"/>
        </w:tabs>
        <w:spacing w:after="0" w:line="240" w:lineRule="auto"/>
        <w:ind w:left="360" w:firstLine="540"/>
        <w:contextualSpacing/>
        <w:jc w:val="both"/>
        <w:rPr>
          <w:rStyle w:val="10"/>
          <w:rFonts w:cs="Times New Roman"/>
          <w:sz w:val="24"/>
          <w:lang w:eastAsia="ru-RU" w:bidi="ar-SA"/>
        </w:rPr>
      </w:pPr>
      <w:r w:rsidRPr="005704B9">
        <w:rPr>
          <w:rStyle w:val="10"/>
          <w:rFonts w:cs="Times New Roman"/>
          <w:sz w:val="24"/>
          <w:lang w:eastAsia="ru-RU" w:bidi="ar-SA"/>
        </w:rPr>
        <w:t>Для проведения заседания заочно (опросным путем) либо  очным путем с использованием средств ВКС — в целях разрешения вопросов, требующих письменного подтверждения мнения члена Правления</w:t>
      </w:r>
      <w:r>
        <w:rPr>
          <w:rStyle w:val="10"/>
          <w:rFonts w:cs="Times New Roman"/>
          <w:sz w:val="24"/>
          <w:lang w:eastAsia="ru-RU" w:bidi="ar-SA"/>
        </w:rPr>
        <w:t>,</w:t>
      </w:r>
      <w:r w:rsidRPr="005704B9">
        <w:rPr>
          <w:rStyle w:val="10"/>
          <w:rFonts w:cs="Times New Roman"/>
          <w:sz w:val="24"/>
          <w:lang w:eastAsia="ru-RU" w:bidi="ar-SA"/>
        </w:rPr>
        <w:t xml:space="preserve"> используется электронная почта Ассоциации с адресами членов Правления.</w:t>
      </w:r>
      <w:r w:rsidRPr="005704B9">
        <w:rPr>
          <w:rStyle w:val="10"/>
          <w:rFonts w:cs="Times New Roman"/>
          <w:sz w:val="24"/>
          <w:lang w:eastAsia="ru-RU" w:bidi="ar-SA"/>
        </w:rPr>
        <w:tab/>
      </w:r>
    </w:p>
    <w:p w:rsidR="00D32F44" w:rsidRDefault="00D32F44" w:rsidP="00E71F0A">
      <w:pPr>
        <w:pStyle w:val="BodyText"/>
        <w:tabs>
          <w:tab w:val="left" w:pos="1245"/>
        </w:tabs>
        <w:spacing w:after="0" w:line="240" w:lineRule="auto"/>
        <w:ind w:left="360" w:firstLine="540"/>
        <w:contextualSpacing/>
        <w:jc w:val="both"/>
      </w:pPr>
      <w:r w:rsidRPr="005704B9">
        <w:rPr>
          <w:rStyle w:val="10"/>
          <w:rFonts w:cs="Times New Roman"/>
          <w:sz w:val="24"/>
          <w:lang w:eastAsia="ru-RU" w:bidi="ar-SA"/>
        </w:rPr>
        <w:t>Заседание</w:t>
      </w:r>
      <w:r>
        <w:rPr>
          <w:rStyle w:val="10"/>
          <w:rFonts w:cs="Times New Roman"/>
          <w:color w:val="000000"/>
          <w:sz w:val="24"/>
          <w:lang w:eastAsia="ru-RU" w:bidi="ar-SA"/>
        </w:rPr>
        <w:t xml:space="preserve"> Правления Ассоциации правомочно, если  </w:t>
      </w:r>
      <w:r>
        <w:rPr>
          <w:rStyle w:val="10"/>
          <w:rFonts w:cs="Times New Roman"/>
          <w:color w:val="000000"/>
          <w:sz w:val="24"/>
          <w:highlight w:val="white"/>
          <w:lang w:eastAsia="ru-RU" w:bidi="ar-SA"/>
        </w:rPr>
        <w:t>в нем участвуют (непосредственно присутствуя или по ВКС) — более половины членов Правления, а в случае проведения заседания заочно (опросным путем) - если свое мнение по вопросу, выносимому для решения Правления, выразило более половины членов Правления.</w:t>
      </w:r>
    </w:p>
    <w:p w:rsidR="00D32F44" w:rsidRDefault="00D32F44" w:rsidP="00E71F0A">
      <w:pPr>
        <w:pStyle w:val="BodyText"/>
        <w:tabs>
          <w:tab w:val="left" w:pos="1398"/>
        </w:tabs>
        <w:spacing w:after="0" w:line="240" w:lineRule="auto"/>
        <w:ind w:left="360" w:firstLine="540"/>
        <w:contextualSpacing/>
        <w:jc w:val="both"/>
      </w:pPr>
      <w:r>
        <w:rPr>
          <w:rStyle w:val="10"/>
          <w:rFonts w:cs="Times New Roman"/>
          <w:color w:val="000000"/>
          <w:sz w:val="24"/>
          <w:lang w:eastAsia="ru-RU" w:bidi="ar-SA"/>
        </w:rPr>
        <w:t xml:space="preserve">5.4. Решения Правления Ассоциации принимаются путем открытого голосования присутствующих (в том числе с использованием средств </w:t>
      </w:r>
      <w:r>
        <w:rPr>
          <w:rStyle w:val="10"/>
          <w:rFonts w:cs="Times New Roman"/>
          <w:color w:val="000000"/>
          <w:sz w:val="24"/>
          <w:highlight w:val="white"/>
          <w:lang w:eastAsia="ru-RU" w:bidi="ar-SA"/>
        </w:rPr>
        <w:t xml:space="preserve">ВКС) </w:t>
      </w:r>
      <w:r>
        <w:rPr>
          <w:rStyle w:val="10"/>
          <w:rFonts w:cs="Times New Roman"/>
          <w:color w:val="000000"/>
          <w:sz w:val="24"/>
          <w:lang w:eastAsia="ru-RU" w:bidi="ar-SA"/>
        </w:rPr>
        <w:t xml:space="preserve">на заседании членов Правления Ассоциации </w:t>
      </w:r>
      <w:r>
        <w:rPr>
          <w:rStyle w:val="10"/>
          <w:rFonts w:cs="Times New Roman"/>
          <w:color w:val="000000"/>
          <w:sz w:val="24"/>
          <w:highlight w:val="white"/>
          <w:lang w:eastAsia="ru-RU" w:bidi="ar-SA"/>
        </w:rPr>
        <w:t>либо опросным путем — в случае проведения заседания заочно.</w:t>
      </w:r>
      <w:r>
        <w:rPr>
          <w:rStyle w:val="10"/>
          <w:rFonts w:cs="Times New Roman"/>
          <w:color w:val="000000"/>
          <w:sz w:val="24"/>
          <w:lang w:eastAsia="ru-RU" w:bidi="ar-SA"/>
        </w:rPr>
        <w:t xml:space="preserve"> Член Правления Ассоциации имеет при голосовании один голос.</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lang w:eastAsia="ru-RU" w:bidi="ar-SA"/>
        </w:rPr>
        <w:t>5.5. Решения Правления Ассоциации по всем вопросам, кроме досрочного прекращения полномочий члена Правления Ассоциации и (или) вынесения на решение Общего собрания вопроса о прекращении полномочий Генерального директора Ассоциации, принимаются простым большинством голосов членов Правления Ассоциации. При равенстве голосов голос председательствующего на заседании Правления Ассоциации является решающим.</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lang w:eastAsia="ru-RU" w:bidi="ar-SA"/>
        </w:rPr>
        <w:t>5.6. Решение Правления Ассоциации по вопросу прекращения полномочий члена Правления либо Генерального директора  Ассоциации принимается квалифицированным большинством голосов не менее 2/3 от количества действующих членов Правления Ассоциации с последующим вынесением данного вопроса, для принятия решения, Общим собранием членов Ассоциации.</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lang w:eastAsia="ru-RU" w:bidi="ar-SA"/>
        </w:rPr>
        <w:t>5.7. Решения Правления Ассоциации оформляются протоколом заседания Правления Ассоциации. Ведение протокола осуществляется секретарем Правления Ассоциации, избираемым Правлением Ассоциации из числа штатных сотрудников Исполнительной дирекции  Ассоциации по предложению Генерального директора  Ассоциации.</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lang w:eastAsia="ru-RU" w:bidi="ar-SA"/>
        </w:rPr>
        <w:t xml:space="preserve">5.8. Протокол заседания подписывается Председателем </w:t>
      </w:r>
      <w:r w:rsidRPr="000520E3">
        <w:rPr>
          <w:rStyle w:val="10"/>
          <w:rFonts w:cs="Times New Roman"/>
          <w:sz w:val="24"/>
          <w:lang w:eastAsia="ru-RU" w:bidi="ar-SA"/>
        </w:rPr>
        <w:t xml:space="preserve">(или </w:t>
      </w:r>
      <w:r>
        <w:rPr>
          <w:rStyle w:val="10"/>
          <w:rFonts w:cs="Times New Roman"/>
          <w:sz w:val="24"/>
          <w:lang w:eastAsia="ru-RU" w:bidi="ar-SA"/>
        </w:rPr>
        <w:t>з</w:t>
      </w:r>
      <w:r w:rsidRPr="000520E3">
        <w:rPr>
          <w:rStyle w:val="10"/>
          <w:rFonts w:cs="Times New Roman"/>
          <w:sz w:val="24"/>
          <w:lang w:eastAsia="ru-RU" w:bidi="ar-SA"/>
        </w:rPr>
        <w:t>аместителем Председателя либо председательствующим на заседании Правле</w:t>
      </w:r>
      <w:r>
        <w:rPr>
          <w:rStyle w:val="10"/>
          <w:rFonts w:cs="Times New Roman"/>
          <w:color w:val="000000"/>
          <w:sz w:val="24"/>
          <w:lang w:eastAsia="ru-RU" w:bidi="ar-SA"/>
        </w:rPr>
        <w:t>ния Ассоциации) и секретарем Правления Ассоциации. Протокол передается Генеральному директору Ассоциации, который обязан обеспечить его сохранность и исполнение принятых решений Правления.</w:t>
      </w:r>
    </w:p>
    <w:p w:rsidR="00D32F44" w:rsidRDefault="00D32F44" w:rsidP="00E71F0A">
      <w:pPr>
        <w:pStyle w:val="BodyText"/>
        <w:tabs>
          <w:tab w:val="left" w:pos="1245"/>
        </w:tabs>
        <w:spacing w:after="0" w:line="240" w:lineRule="auto"/>
        <w:ind w:left="360" w:firstLine="540"/>
        <w:contextualSpacing/>
        <w:jc w:val="both"/>
        <w:rPr>
          <w:rStyle w:val="10"/>
          <w:rFonts w:cs="Times New Roman"/>
          <w:strike/>
          <w:color w:val="000000"/>
          <w:sz w:val="24"/>
          <w:highlight w:val="white"/>
          <w:lang w:eastAsia="ru-RU" w:bidi="ar-SA"/>
        </w:rPr>
      </w:pPr>
      <w:r>
        <w:rPr>
          <w:rStyle w:val="10"/>
          <w:rFonts w:cs="Times New Roman"/>
          <w:color w:val="000000"/>
          <w:sz w:val="24"/>
          <w:lang w:eastAsia="ru-RU" w:bidi="ar-SA"/>
        </w:rPr>
        <w:t xml:space="preserve">5.9. В заседаниях Правления принимает участие Генеральный директор Ассоциации  </w:t>
      </w:r>
      <w:r>
        <w:rPr>
          <w:rStyle w:val="10"/>
          <w:rFonts w:cs="Times New Roman"/>
          <w:color w:val="000000"/>
          <w:sz w:val="24"/>
          <w:highlight w:val="white"/>
          <w:lang w:eastAsia="ru-RU" w:bidi="ar-SA"/>
        </w:rPr>
        <w:t>(с правом совещательного голоса — в обязательном порядке) и иные уполномоченные Генеральным директором  на то  лица (с согласия членов Правления).</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highlight w:val="white"/>
          <w:lang w:eastAsia="ru-RU" w:bidi="ar-SA"/>
        </w:rPr>
        <w:t>Правление вправе пригласить на свое заседание иных лиц, которые вправе принимать участие в обсуждении вопросов заседания Правления в той мере, в которой им такое право предоставлено Правлением Ассоциации.</w:t>
      </w:r>
      <w:r>
        <w:rPr>
          <w:rStyle w:val="10"/>
          <w:rFonts w:cs="Times New Roman"/>
          <w:color w:val="000000"/>
          <w:sz w:val="24"/>
          <w:highlight w:val="yellow"/>
          <w:lang w:eastAsia="ru-RU" w:bidi="ar-SA"/>
        </w:rPr>
        <w:t xml:space="preserve"> </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lang w:eastAsia="ru-RU" w:bidi="ar-SA"/>
        </w:rPr>
        <w:t>5.10. Члены Правления, заблаговременно направившие в Правление Ассоциации свое мнение в письменном виде по вопросам повестки дня заседания Правления, считаются присутствующими на заседании Правления.</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lang w:eastAsia="ru-RU" w:bidi="ar-SA"/>
        </w:rPr>
        <w:t>5.11. В повестку дня заседания Правления Ассоциации включаются вопросы, предложенные для рассмотрения Общим собранием членов Ассоциации, Председателем Правления, членами Правления, руководителями специализированных органов Ассоциации, Генеральным директором  Ассоциации,  и иные вопросы, связанные с деятельностью  Ассоциации.</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lang w:eastAsia="ru-RU" w:bidi="ar-SA"/>
        </w:rPr>
        <w:t>5.12. При возникновении вопросов, требующих безотлагательного и/или оперативного разрешения, решения Правления Ассоциации могут быть приняты методом опроса</w:t>
      </w:r>
      <w:r>
        <w:rPr>
          <w:rStyle w:val="10"/>
          <w:rFonts w:cs="Times New Roman"/>
          <w:color w:val="000000"/>
          <w:sz w:val="24"/>
          <w:highlight w:val="white"/>
          <w:lang w:eastAsia="ru-RU" w:bidi="ar-SA"/>
        </w:rPr>
        <w:t xml:space="preserve"> (заочное заседание)</w:t>
      </w:r>
      <w:r>
        <w:rPr>
          <w:rStyle w:val="10"/>
          <w:rFonts w:cs="Times New Roman"/>
          <w:color w:val="000000"/>
          <w:sz w:val="24"/>
          <w:lang w:eastAsia="ru-RU" w:bidi="ar-SA"/>
        </w:rPr>
        <w:t xml:space="preserve"> членов Правления Ассоциации с использованием факсимильного и иных видов коммуникаций, позволяющих индивидуализировать лицо, принявшее решение.</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lang w:eastAsia="ru-RU" w:bidi="ar-SA"/>
        </w:rPr>
        <w:t>5.13. При проведении голосования методом опроса членов Правления Ассоциации Председатель заседания Правления Ассоциации формулирует вопрос, требующий оперативного решения, и определяет период времени, в течение которого проводится опрос членов Правления  Ассоциации.</w:t>
      </w:r>
    </w:p>
    <w:p w:rsidR="00D32F44" w:rsidRDefault="00D32F44" w:rsidP="00E71F0A">
      <w:pPr>
        <w:pStyle w:val="BodyText"/>
        <w:tabs>
          <w:tab w:val="left" w:pos="1245"/>
        </w:tabs>
        <w:spacing w:after="0" w:line="240" w:lineRule="auto"/>
        <w:ind w:left="360" w:firstLine="540"/>
        <w:contextualSpacing/>
        <w:jc w:val="both"/>
      </w:pPr>
      <w:r>
        <w:rPr>
          <w:rStyle w:val="10"/>
          <w:rFonts w:cs="Times New Roman"/>
          <w:color w:val="000000"/>
          <w:sz w:val="24"/>
          <w:lang w:eastAsia="ru-RU" w:bidi="ar-SA"/>
        </w:rPr>
        <w:t>5.14. По результатам проведенного опроса оформляется протокол заседания Правления Ассоциации. Протокол заседания Правления Ассоциации подписывает Председатель  заседания Правления Ассоциации и секретарь.</w:t>
      </w:r>
    </w:p>
    <w:p w:rsidR="00D32F44" w:rsidRDefault="00D32F44" w:rsidP="00E71F0A">
      <w:pPr>
        <w:pStyle w:val="BodyText"/>
        <w:tabs>
          <w:tab w:val="left" w:pos="1218"/>
        </w:tabs>
        <w:spacing w:after="0" w:line="240" w:lineRule="auto"/>
        <w:ind w:left="360" w:firstLine="540"/>
        <w:contextualSpacing/>
        <w:jc w:val="both"/>
      </w:pPr>
      <w:r>
        <w:rPr>
          <w:rStyle w:val="10"/>
          <w:rFonts w:cs="Times New Roman"/>
          <w:color w:val="000000"/>
          <w:sz w:val="24"/>
          <w:lang w:eastAsia="ru-RU" w:bidi="ar-SA"/>
        </w:rPr>
        <w:t xml:space="preserve"> 5.15. Решения Правления Ассоциации, принятые с использование средств ВКС и методом опроса членов Правления Ассоциации, имеют ту же юридическую силу, что и решения, принятые посредством голосования при непосредственном присутствии членов Правления на заседании Правления Ассоциации.</w:t>
      </w:r>
    </w:p>
    <w:p w:rsidR="00D32F44" w:rsidRDefault="00D32F44" w:rsidP="00E71F0A">
      <w:pPr>
        <w:pStyle w:val="BodyText"/>
        <w:tabs>
          <w:tab w:val="left" w:pos="1218"/>
        </w:tabs>
        <w:spacing w:after="0" w:line="240" w:lineRule="auto"/>
        <w:ind w:left="360" w:firstLine="540"/>
        <w:contextualSpacing/>
        <w:jc w:val="both"/>
      </w:pPr>
      <w:r>
        <w:rPr>
          <w:rStyle w:val="10"/>
          <w:rFonts w:cs="Times New Roman"/>
          <w:color w:val="000000"/>
          <w:sz w:val="24"/>
          <w:lang w:eastAsia="ru-RU" w:bidi="ar-SA"/>
        </w:rPr>
        <w:t>5.16.  Решение Правления Ассоциации может быть отменено Общим собранием членов Ассоциации в случае, если принятое Правлением решение наносит ущерб престижу, не соответствует целям и приоритетным направлениям  деятельности Ассоциации.</w:t>
      </w:r>
    </w:p>
    <w:p w:rsidR="00D32F44" w:rsidRDefault="00D32F44" w:rsidP="00E71F0A">
      <w:pPr>
        <w:pStyle w:val="BodyText"/>
        <w:tabs>
          <w:tab w:val="left" w:pos="1218"/>
        </w:tabs>
        <w:spacing w:after="0" w:line="240" w:lineRule="auto"/>
        <w:ind w:left="360" w:firstLine="540"/>
        <w:contextualSpacing/>
        <w:jc w:val="both"/>
      </w:pPr>
      <w:r>
        <w:rPr>
          <w:rStyle w:val="10"/>
          <w:rFonts w:cs="Times New Roman"/>
          <w:color w:val="000000"/>
          <w:sz w:val="24"/>
          <w:lang w:eastAsia="ru-RU" w:bidi="ar-SA"/>
        </w:rPr>
        <w:t>5.17. В соответствии с требованиями действующего законодательства и  с документами Ассоциации - «Положение о раскрытии информации СРО АС «ГПАО» и «Положение о требованиях к содержанию и порядку ведения реестра членов СРО АС «ГПАО» протоколы Правления размещаются на сайте Ассоциации; решения Правления (протоколы либо выписки из них) направляются в Национальное объединение саморегулируемых организаций, а  также в орган надзора за деятельностью Ассоциации (по вопросам, связанным с  утверждением Устава и внутренних документов Ассоциации) в сроки, установленные законодательством РФ.</w:t>
      </w:r>
    </w:p>
    <w:p w:rsidR="00D32F44" w:rsidRDefault="00D32F44" w:rsidP="00E71F0A">
      <w:pPr>
        <w:pStyle w:val="BodyText"/>
        <w:tabs>
          <w:tab w:val="left" w:pos="1218"/>
        </w:tabs>
        <w:spacing w:after="0" w:line="240" w:lineRule="auto"/>
        <w:ind w:left="360" w:firstLine="540"/>
        <w:contextualSpacing/>
        <w:jc w:val="both"/>
        <w:rPr>
          <w:rStyle w:val="10"/>
          <w:sz w:val="24"/>
        </w:rPr>
      </w:pPr>
    </w:p>
    <w:p w:rsidR="00D32F44" w:rsidRPr="00962D9B" w:rsidRDefault="00D32F44" w:rsidP="00E71F0A">
      <w:pPr>
        <w:pStyle w:val="30"/>
        <w:keepNext/>
        <w:keepLines/>
        <w:spacing w:before="0" w:after="0" w:line="240" w:lineRule="auto"/>
        <w:ind w:left="360" w:firstLine="540"/>
        <w:contextualSpacing/>
        <w:jc w:val="center"/>
      </w:pPr>
      <w:r w:rsidRPr="00962D9B">
        <w:rPr>
          <w:rStyle w:val="3"/>
          <w:b/>
          <w:color w:val="000000"/>
          <w:sz w:val="24"/>
          <w:szCs w:val="24"/>
          <w:lang w:eastAsia="ru-RU" w:bidi="ar-SA"/>
        </w:rPr>
        <w:t>6</w:t>
      </w:r>
      <w:bookmarkStart w:id="6" w:name="bookmark8"/>
      <w:r w:rsidRPr="00962D9B">
        <w:rPr>
          <w:rStyle w:val="3"/>
          <w:b/>
          <w:color w:val="000000"/>
          <w:sz w:val="24"/>
          <w:szCs w:val="24"/>
          <w:lang w:eastAsia="ru-RU" w:bidi="ar-SA"/>
        </w:rPr>
        <w:t xml:space="preserve">. Права, обязанности и ответственность членов Правления </w:t>
      </w:r>
      <w:r w:rsidRPr="00962D9B">
        <w:rPr>
          <w:rStyle w:val="10"/>
          <w:color w:val="000000"/>
          <w:sz w:val="24"/>
          <w:szCs w:val="24"/>
          <w:lang w:eastAsia="ru-RU" w:bidi="ar-SA"/>
        </w:rPr>
        <w:t>Ассоциации</w:t>
      </w:r>
      <w:bookmarkEnd w:id="6"/>
    </w:p>
    <w:p w:rsidR="00D32F44" w:rsidRPr="00962D9B" w:rsidRDefault="00D32F44" w:rsidP="00E71F0A">
      <w:pPr>
        <w:pStyle w:val="30"/>
        <w:spacing w:before="0" w:after="0" w:line="240" w:lineRule="auto"/>
        <w:ind w:left="360" w:firstLine="540"/>
        <w:contextualSpacing/>
        <w:jc w:val="center"/>
        <w:rPr>
          <w:rStyle w:val="10"/>
          <w:sz w:val="16"/>
          <w:szCs w:val="16"/>
        </w:rPr>
      </w:pPr>
    </w:p>
    <w:p w:rsidR="00D32F44" w:rsidRDefault="00D32F44" w:rsidP="00E71F0A">
      <w:pPr>
        <w:pStyle w:val="BodyText"/>
        <w:tabs>
          <w:tab w:val="left" w:pos="1218"/>
        </w:tabs>
        <w:spacing w:after="0" w:line="240" w:lineRule="auto"/>
        <w:ind w:left="360" w:firstLine="540"/>
        <w:contextualSpacing/>
        <w:jc w:val="both"/>
      </w:pPr>
      <w:r>
        <w:rPr>
          <w:rStyle w:val="10"/>
          <w:rFonts w:cs="Times New Roman"/>
          <w:color w:val="000000"/>
          <w:sz w:val="24"/>
          <w:lang w:eastAsia="ru-RU" w:bidi="ar-SA"/>
        </w:rPr>
        <w:t>6.1. Член Правления  Ассоциации  имеет право:</w:t>
      </w:r>
    </w:p>
    <w:p w:rsidR="00D32F44" w:rsidRDefault="00D32F44" w:rsidP="00E71F0A">
      <w:pPr>
        <w:pStyle w:val="BodyText"/>
        <w:tabs>
          <w:tab w:val="left" w:pos="914"/>
        </w:tabs>
        <w:spacing w:after="0" w:line="240" w:lineRule="auto"/>
        <w:ind w:left="360" w:firstLine="540"/>
        <w:contextualSpacing/>
        <w:jc w:val="both"/>
      </w:pPr>
      <w:r>
        <w:rPr>
          <w:rStyle w:val="10"/>
          <w:rFonts w:cs="Times New Roman"/>
          <w:color w:val="000000"/>
          <w:sz w:val="24"/>
          <w:lang w:eastAsia="ru-RU" w:bidi="ar-SA"/>
        </w:rPr>
        <w:tab/>
        <w:t>- участвовать в заседаниях Правления Ассоциации, вносить предложения о формировании повестки дня заседания Правления Ассоциации, в том числе о включении в нее дополнительных вопросов;</w:t>
      </w:r>
    </w:p>
    <w:p w:rsidR="00D32F44" w:rsidRDefault="00D32F44" w:rsidP="00E71F0A">
      <w:pPr>
        <w:pStyle w:val="BodyText"/>
        <w:tabs>
          <w:tab w:val="left" w:pos="914"/>
        </w:tabs>
        <w:spacing w:after="0" w:line="240" w:lineRule="auto"/>
        <w:ind w:left="360" w:firstLine="540"/>
        <w:contextualSpacing/>
        <w:jc w:val="both"/>
      </w:pPr>
      <w:r>
        <w:rPr>
          <w:rStyle w:val="10"/>
          <w:rFonts w:cs="Times New Roman"/>
          <w:color w:val="000000"/>
          <w:sz w:val="24"/>
          <w:lang w:eastAsia="ru-RU" w:bidi="ar-SA"/>
        </w:rPr>
        <w:tab/>
        <w:t>- участвовать в голосовании по вопросам повестки дня заседания Правления Ассоциации;</w:t>
      </w:r>
    </w:p>
    <w:p w:rsidR="00D32F44" w:rsidRDefault="00D32F44" w:rsidP="00E71F0A">
      <w:pPr>
        <w:pStyle w:val="BodyText"/>
        <w:tabs>
          <w:tab w:val="left" w:pos="914"/>
        </w:tabs>
        <w:spacing w:after="0" w:line="240" w:lineRule="auto"/>
        <w:ind w:left="360" w:firstLine="540"/>
        <w:contextualSpacing/>
        <w:jc w:val="both"/>
      </w:pPr>
      <w:r>
        <w:rPr>
          <w:rStyle w:val="10"/>
          <w:rFonts w:cs="Times New Roman"/>
          <w:color w:val="000000"/>
          <w:sz w:val="24"/>
          <w:lang w:eastAsia="ru-RU" w:bidi="ar-SA"/>
        </w:rPr>
        <w:tab/>
        <w:t>- запрашивать и получать от специализированных органов Ассоциации и Исполнительной дирекции  Ассоциации любую информацию об их деятельности;</w:t>
      </w:r>
    </w:p>
    <w:p w:rsidR="00D32F44" w:rsidRDefault="00D32F44" w:rsidP="00E71F0A">
      <w:pPr>
        <w:pStyle w:val="BodyText"/>
        <w:tabs>
          <w:tab w:val="left" w:pos="1218"/>
        </w:tabs>
        <w:spacing w:after="0" w:line="240" w:lineRule="auto"/>
        <w:ind w:left="360" w:firstLine="540"/>
        <w:contextualSpacing/>
        <w:jc w:val="both"/>
      </w:pPr>
      <w:r>
        <w:rPr>
          <w:rStyle w:val="10"/>
          <w:rFonts w:cs="Times New Roman"/>
          <w:color w:val="000000"/>
          <w:sz w:val="24"/>
          <w:lang w:eastAsia="ru-RU" w:bidi="ar-SA"/>
        </w:rPr>
        <w:t>6.2. В случае невозможности присутствия на заседании Правления Ассоциации ее член имеет право:</w:t>
      </w:r>
    </w:p>
    <w:p w:rsidR="00D32F44" w:rsidRDefault="00D32F44" w:rsidP="00E71F0A">
      <w:pPr>
        <w:pStyle w:val="BodyText"/>
        <w:tabs>
          <w:tab w:val="left" w:pos="914"/>
        </w:tabs>
        <w:spacing w:after="0" w:line="240" w:lineRule="auto"/>
        <w:ind w:left="360" w:firstLine="540"/>
        <w:contextualSpacing/>
        <w:jc w:val="both"/>
      </w:pPr>
      <w:r>
        <w:rPr>
          <w:rStyle w:val="10"/>
          <w:rFonts w:cs="Times New Roman"/>
          <w:color w:val="000000"/>
          <w:sz w:val="24"/>
          <w:lang w:eastAsia="ru-RU" w:bidi="ar-SA"/>
        </w:rPr>
        <w:tab/>
        <w:t>- выразить свое мнение в письменной форме;</w:t>
      </w:r>
    </w:p>
    <w:p w:rsidR="00D32F44" w:rsidRDefault="00D32F44" w:rsidP="00E71F0A">
      <w:pPr>
        <w:pStyle w:val="BodyText"/>
        <w:tabs>
          <w:tab w:val="left" w:pos="914"/>
        </w:tabs>
        <w:spacing w:after="0" w:line="240" w:lineRule="auto"/>
        <w:ind w:left="360" w:firstLine="540"/>
        <w:contextualSpacing/>
        <w:jc w:val="both"/>
      </w:pPr>
      <w:r>
        <w:rPr>
          <w:rStyle w:val="10"/>
          <w:rFonts w:cs="Times New Roman"/>
          <w:color w:val="000000"/>
          <w:sz w:val="24"/>
          <w:lang w:eastAsia="ru-RU" w:bidi="ar-SA"/>
        </w:rPr>
        <w:tab/>
        <w:t>- член Правления Ассоциации, не согласившийся с решением большинства членов  Правления Ассоциации, вправе в течение суток с момента завершения заседания Правления Ассоциации представить особое мнение, которое приобщается к протоколу заседания Правления Ассоциации.</w:t>
      </w:r>
    </w:p>
    <w:p w:rsidR="00D32F44" w:rsidRDefault="00D32F44" w:rsidP="00E71F0A">
      <w:pPr>
        <w:pStyle w:val="BodyText"/>
        <w:tabs>
          <w:tab w:val="left" w:pos="1218"/>
        </w:tabs>
        <w:spacing w:after="0" w:line="240" w:lineRule="auto"/>
        <w:ind w:left="360" w:firstLine="540"/>
        <w:contextualSpacing/>
        <w:jc w:val="both"/>
      </w:pPr>
      <w:r>
        <w:rPr>
          <w:rStyle w:val="10"/>
          <w:rFonts w:cs="Times New Roman"/>
          <w:color w:val="000000"/>
          <w:sz w:val="24"/>
          <w:lang w:eastAsia="ru-RU" w:bidi="ar-SA"/>
        </w:rPr>
        <w:t>6.3. Член Правления Ассоциации обязан:</w:t>
      </w:r>
    </w:p>
    <w:p w:rsidR="00D32F44" w:rsidRDefault="00D32F44" w:rsidP="00E71F0A">
      <w:pPr>
        <w:pStyle w:val="BodyText"/>
        <w:tabs>
          <w:tab w:val="left" w:pos="914"/>
        </w:tabs>
        <w:spacing w:after="0" w:line="240" w:lineRule="auto"/>
        <w:ind w:left="360" w:firstLine="540"/>
        <w:contextualSpacing/>
        <w:jc w:val="both"/>
      </w:pPr>
      <w:r>
        <w:rPr>
          <w:rStyle w:val="10"/>
          <w:rFonts w:cs="Times New Roman"/>
          <w:color w:val="000000"/>
          <w:sz w:val="24"/>
          <w:lang w:eastAsia="ru-RU" w:bidi="ar-SA"/>
        </w:rPr>
        <w:tab/>
        <w:t>-  принимать участие в заседаниях Правления  Ассоциации;</w:t>
      </w:r>
    </w:p>
    <w:p w:rsidR="00D32F44" w:rsidRDefault="00D32F44" w:rsidP="00E71F0A">
      <w:pPr>
        <w:pStyle w:val="BodyText"/>
        <w:tabs>
          <w:tab w:val="left" w:pos="914"/>
        </w:tabs>
        <w:spacing w:after="0" w:line="240" w:lineRule="auto"/>
        <w:ind w:left="360" w:firstLine="540"/>
        <w:contextualSpacing/>
        <w:jc w:val="both"/>
      </w:pPr>
      <w:r>
        <w:rPr>
          <w:rStyle w:val="10"/>
          <w:rFonts w:cs="Times New Roman"/>
          <w:color w:val="000000"/>
          <w:sz w:val="24"/>
          <w:lang w:eastAsia="ru-RU" w:bidi="ar-SA"/>
        </w:rPr>
        <w:tab/>
        <w:t>-  исполнять решения Правления Ассоциации;</w:t>
      </w:r>
    </w:p>
    <w:p w:rsidR="00D32F44" w:rsidRDefault="00D32F44" w:rsidP="00E71F0A">
      <w:pPr>
        <w:pStyle w:val="BodyText"/>
        <w:tabs>
          <w:tab w:val="left" w:pos="914"/>
        </w:tabs>
        <w:spacing w:after="0" w:line="240" w:lineRule="auto"/>
        <w:ind w:left="360" w:firstLine="540"/>
        <w:contextualSpacing/>
        <w:jc w:val="both"/>
      </w:pPr>
      <w:r>
        <w:rPr>
          <w:rStyle w:val="10"/>
          <w:rFonts w:cs="Times New Roman"/>
          <w:color w:val="000000"/>
          <w:sz w:val="24"/>
          <w:lang w:eastAsia="ru-RU" w:bidi="ar-SA"/>
        </w:rPr>
        <w:tab/>
        <w:t>- своевременно уведомлять Председателя Правления о невозможности участия в заседаниях Правления (по уважительной причине) любым доступным способом;</w:t>
      </w:r>
    </w:p>
    <w:p w:rsidR="00D32F44" w:rsidRDefault="00D32F44" w:rsidP="00E71F0A">
      <w:pPr>
        <w:pStyle w:val="BodyText"/>
        <w:tabs>
          <w:tab w:val="left" w:pos="914"/>
        </w:tabs>
        <w:spacing w:after="0" w:line="240" w:lineRule="auto"/>
        <w:ind w:left="360" w:firstLine="540"/>
        <w:contextualSpacing/>
        <w:jc w:val="both"/>
      </w:pPr>
      <w:r>
        <w:rPr>
          <w:rStyle w:val="10"/>
          <w:rFonts w:cs="Times New Roman"/>
          <w:color w:val="000000"/>
          <w:sz w:val="24"/>
          <w:lang w:eastAsia="ru-RU" w:bidi="ar-SA"/>
        </w:rPr>
        <w:tab/>
        <w:t>-  быть ознакомленным по вопросам повестки дня заседания Правления;</w:t>
      </w:r>
    </w:p>
    <w:p w:rsidR="00D32F44" w:rsidRDefault="00D32F44" w:rsidP="00E71F0A">
      <w:pPr>
        <w:pStyle w:val="BodyText"/>
        <w:tabs>
          <w:tab w:val="left" w:pos="914"/>
        </w:tabs>
        <w:spacing w:after="0" w:line="240" w:lineRule="auto"/>
        <w:ind w:left="360" w:firstLine="540"/>
        <w:contextualSpacing/>
        <w:jc w:val="both"/>
      </w:pPr>
      <w:r>
        <w:rPr>
          <w:rStyle w:val="10"/>
          <w:rFonts w:cs="Times New Roman"/>
          <w:color w:val="000000"/>
          <w:sz w:val="24"/>
          <w:lang w:eastAsia="ru-RU" w:bidi="ar-SA"/>
        </w:rPr>
        <w:tab/>
        <w:t>- предоставлять по запросам Правления Ассоциации, специализированных органов  Ассоциации и Исполнительной дирекции  Ассоциации необходимую информацию;</w:t>
      </w:r>
    </w:p>
    <w:p w:rsidR="00D32F44" w:rsidRDefault="00D32F44" w:rsidP="00E71F0A">
      <w:pPr>
        <w:pStyle w:val="BodyText"/>
        <w:tabs>
          <w:tab w:val="left" w:pos="914"/>
        </w:tabs>
        <w:spacing w:after="0" w:line="240" w:lineRule="auto"/>
        <w:ind w:left="360" w:firstLine="540"/>
        <w:contextualSpacing/>
        <w:jc w:val="both"/>
      </w:pPr>
      <w:r>
        <w:rPr>
          <w:rStyle w:val="10"/>
          <w:rFonts w:cs="Times New Roman"/>
          <w:color w:val="000000"/>
          <w:sz w:val="24"/>
          <w:lang w:eastAsia="ru-RU" w:bidi="ar-SA"/>
        </w:rPr>
        <w:tab/>
        <w:t>- всемерно содействовать выполнению решений Правления.</w:t>
      </w:r>
    </w:p>
    <w:p w:rsidR="00D32F44" w:rsidRDefault="00D32F44" w:rsidP="00E71F0A">
      <w:pPr>
        <w:pStyle w:val="BodyText"/>
        <w:tabs>
          <w:tab w:val="left" w:pos="1218"/>
        </w:tabs>
        <w:spacing w:after="0" w:line="240" w:lineRule="auto"/>
        <w:ind w:left="360" w:firstLine="540"/>
        <w:contextualSpacing/>
        <w:jc w:val="both"/>
      </w:pPr>
      <w:r>
        <w:rPr>
          <w:rStyle w:val="10"/>
          <w:rFonts w:cs="Times New Roman"/>
          <w:color w:val="000000"/>
          <w:sz w:val="24"/>
          <w:lang w:eastAsia="ru-RU" w:bidi="ar-SA"/>
        </w:rPr>
        <w:t>6.4. Члены Правления  Ассоциации несут ответственность перед членами Ассоциации за решения, принятые Правлением.</w:t>
      </w:r>
      <w:r>
        <w:rPr>
          <w:rStyle w:val="10"/>
          <w:rFonts w:cs="Times New Roman"/>
          <w:color w:val="000000"/>
          <w:sz w:val="24"/>
          <w:lang w:eastAsia="ru-RU" w:bidi="ar-SA"/>
        </w:rPr>
        <w:tab/>
        <w:t xml:space="preserve"> </w:t>
      </w:r>
      <w:r>
        <w:rPr>
          <w:rStyle w:val="10"/>
          <w:rFonts w:cs="Times New Roman"/>
          <w:color w:val="000000"/>
          <w:sz w:val="24"/>
          <w:highlight w:val="white"/>
          <w:lang w:eastAsia="ru-RU" w:bidi="ar-SA"/>
        </w:rPr>
        <w:t>Члены Правления Ассоциации, выразившие особое мнение, освобождаются от ответственности за состоявшееся решение Правления Ассоциации.</w:t>
      </w:r>
    </w:p>
    <w:p w:rsidR="00D32F44" w:rsidRPr="00B14D1D" w:rsidRDefault="00D32F44" w:rsidP="00E71F0A">
      <w:pPr>
        <w:pStyle w:val="BodyText"/>
        <w:tabs>
          <w:tab w:val="left" w:pos="1218"/>
        </w:tabs>
        <w:spacing w:after="0" w:line="240" w:lineRule="auto"/>
        <w:ind w:left="360" w:firstLine="540"/>
        <w:contextualSpacing/>
        <w:jc w:val="both"/>
      </w:pPr>
      <w:r w:rsidRPr="00B14D1D">
        <w:rPr>
          <w:rStyle w:val="10"/>
          <w:rFonts w:cs="Times New Roman"/>
          <w:sz w:val="24"/>
          <w:highlight w:val="white"/>
          <w:lang w:eastAsia="ru-RU" w:bidi="ar-SA"/>
        </w:rPr>
        <w:t>6.5. Членам Правления в период исполнения ими своих обязанностей могут выплачиваться вознаграждения и компенсироваться расходы, связанные с исполнением ими функций членов Правления</w:t>
      </w:r>
      <w:r>
        <w:rPr>
          <w:rStyle w:val="10"/>
          <w:rFonts w:cs="Times New Roman"/>
          <w:sz w:val="24"/>
          <w:highlight w:val="white"/>
          <w:lang w:eastAsia="ru-RU" w:bidi="ar-SA"/>
        </w:rPr>
        <w:t>,</w:t>
      </w:r>
      <w:r w:rsidRPr="00B14D1D">
        <w:rPr>
          <w:rStyle w:val="10"/>
          <w:rFonts w:cs="Times New Roman"/>
          <w:sz w:val="24"/>
          <w:highlight w:val="white"/>
          <w:lang w:eastAsia="ru-RU" w:bidi="ar-SA"/>
        </w:rPr>
        <w:t xml:space="preserve"> в порядке</w:t>
      </w:r>
      <w:r>
        <w:rPr>
          <w:rStyle w:val="10"/>
          <w:rFonts w:cs="Times New Roman"/>
          <w:sz w:val="24"/>
          <w:highlight w:val="white"/>
          <w:lang w:eastAsia="ru-RU" w:bidi="ar-SA"/>
        </w:rPr>
        <w:t>,</w:t>
      </w:r>
      <w:r w:rsidRPr="00B14D1D">
        <w:rPr>
          <w:rStyle w:val="10"/>
          <w:rFonts w:cs="Times New Roman"/>
          <w:sz w:val="24"/>
          <w:highlight w:val="white"/>
          <w:lang w:eastAsia="ru-RU" w:bidi="ar-SA"/>
        </w:rPr>
        <w:t xml:space="preserve"> установленном трудовым и/или гражданским законодательством</w:t>
      </w:r>
      <w:r>
        <w:rPr>
          <w:rStyle w:val="10"/>
          <w:rFonts w:cs="Times New Roman"/>
          <w:sz w:val="24"/>
          <w:highlight w:val="white"/>
          <w:lang w:eastAsia="ru-RU" w:bidi="ar-SA"/>
        </w:rPr>
        <w:t>,</w:t>
      </w:r>
      <w:r w:rsidRPr="00B14D1D">
        <w:rPr>
          <w:rStyle w:val="10"/>
          <w:rFonts w:cs="Times New Roman"/>
          <w:sz w:val="24"/>
          <w:highlight w:val="white"/>
          <w:lang w:eastAsia="ru-RU" w:bidi="ar-SA"/>
        </w:rPr>
        <w:t xml:space="preserve"> при условии, что общая сумма таких вознаграждений и компенсаций, а также порядок выплаты будут установлены при утверждении сметы Ассоциации, внесении в нее изменений решением Общего собрания членов Ассоциации </w:t>
      </w:r>
    </w:p>
    <w:p w:rsidR="00D32F44" w:rsidRDefault="00D32F44" w:rsidP="00E71F0A">
      <w:pPr>
        <w:pStyle w:val="BodyText"/>
        <w:tabs>
          <w:tab w:val="left" w:pos="1218"/>
        </w:tabs>
        <w:spacing w:after="0" w:line="240" w:lineRule="auto"/>
        <w:ind w:left="360" w:firstLine="540"/>
        <w:contextualSpacing/>
        <w:jc w:val="both"/>
        <w:rPr>
          <w:rStyle w:val="10"/>
          <w:sz w:val="24"/>
        </w:rPr>
      </w:pPr>
    </w:p>
    <w:p w:rsidR="00D32F44" w:rsidRPr="00B14D1D" w:rsidRDefault="00D32F44" w:rsidP="00E71F0A">
      <w:pPr>
        <w:pStyle w:val="30"/>
        <w:keepNext/>
        <w:keepLines/>
        <w:tabs>
          <w:tab w:val="left" w:pos="1950"/>
        </w:tabs>
        <w:spacing w:before="0" w:after="0" w:line="240" w:lineRule="auto"/>
        <w:ind w:left="360" w:firstLine="540"/>
        <w:contextualSpacing/>
        <w:jc w:val="center"/>
        <w:rPr>
          <w:b w:val="0"/>
        </w:rPr>
      </w:pPr>
      <w:r w:rsidRPr="00B14D1D">
        <w:rPr>
          <w:rStyle w:val="3"/>
          <w:b/>
          <w:color w:val="000000"/>
          <w:sz w:val="24"/>
          <w:szCs w:val="24"/>
          <w:lang w:eastAsia="ru-RU" w:bidi="ar-SA"/>
        </w:rPr>
        <w:t xml:space="preserve">7. </w:t>
      </w:r>
      <w:bookmarkStart w:id="7" w:name="bookmark9"/>
      <w:r w:rsidRPr="00B14D1D">
        <w:rPr>
          <w:rStyle w:val="3"/>
          <w:b/>
          <w:color w:val="000000"/>
          <w:sz w:val="24"/>
          <w:szCs w:val="24"/>
          <w:lang w:eastAsia="ru-RU" w:bidi="ar-SA"/>
        </w:rPr>
        <w:t xml:space="preserve">Досрочное прекращение полномочий члена Правления </w:t>
      </w:r>
      <w:bookmarkEnd w:id="7"/>
      <w:r w:rsidRPr="00B14D1D">
        <w:rPr>
          <w:rStyle w:val="3"/>
          <w:b/>
          <w:color w:val="000000"/>
          <w:sz w:val="24"/>
          <w:szCs w:val="24"/>
          <w:lang w:eastAsia="ru-RU" w:bidi="ar-SA"/>
        </w:rPr>
        <w:t>Ассоциации</w:t>
      </w:r>
    </w:p>
    <w:p w:rsidR="00D32F44" w:rsidRPr="00B14D1D" w:rsidRDefault="00D32F44" w:rsidP="00E71F0A">
      <w:pPr>
        <w:pStyle w:val="30"/>
        <w:tabs>
          <w:tab w:val="left" w:pos="1950"/>
        </w:tabs>
        <w:spacing w:before="0" w:after="0" w:line="240" w:lineRule="auto"/>
        <w:ind w:left="360" w:firstLine="540"/>
        <w:contextualSpacing/>
        <w:jc w:val="center"/>
        <w:rPr>
          <w:rStyle w:val="3"/>
          <w:sz w:val="16"/>
          <w:szCs w:val="16"/>
        </w:rPr>
      </w:pPr>
    </w:p>
    <w:p w:rsidR="00D32F44" w:rsidRDefault="00D32F44" w:rsidP="00E71F0A">
      <w:pPr>
        <w:pStyle w:val="BodyText"/>
        <w:tabs>
          <w:tab w:val="left" w:pos="1218"/>
        </w:tabs>
        <w:spacing w:after="0" w:line="240" w:lineRule="auto"/>
        <w:ind w:left="360" w:firstLine="540"/>
        <w:contextualSpacing/>
        <w:jc w:val="both"/>
      </w:pPr>
      <w:r>
        <w:rPr>
          <w:rStyle w:val="10"/>
          <w:rFonts w:cs="Times New Roman"/>
          <w:color w:val="000000"/>
          <w:sz w:val="24"/>
          <w:lang w:eastAsia="ru-RU" w:bidi="ar-SA"/>
        </w:rPr>
        <w:t>7.1. Полномочия члена Правления Ассоциации могут быть прекращены досрочно на основании решения Общего собрания членов Ассоциации.</w:t>
      </w:r>
    </w:p>
    <w:p w:rsidR="00D32F44" w:rsidRDefault="00D32F44" w:rsidP="00E71F0A">
      <w:pPr>
        <w:pStyle w:val="BodyText"/>
        <w:tabs>
          <w:tab w:val="left" w:pos="1276"/>
        </w:tabs>
        <w:spacing w:after="0" w:line="240" w:lineRule="auto"/>
        <w:ind w:left="360" w:firstLine="540"/>
        <w:contextualSpacing/>
        <w:jc w:val="both"/>
      </w:pPr>
      <w:r>
        <w:rPr>
          <w:rStyle w:val="10"/>
          <w:rFonts w:cs="Times New Roman"/>
          <w:color w:val="000000"/>
          <w:sz w:val="24"/>
          <w:lang w:eastAsia="ru-RU" w:bidi="ar-SA"/>
        </w:rPr>
        <w:t>7.2. Полномочия</w:t>
      </w:r>
      <w:r>
        <w:rPr>
          <w:rStyle w:val="10"/>
          <w:rFonts w:cs="Times New Roman"/>
          <w:color w:val="000000"/>
          <w:sz w:val="24"/>
          <w:lang w:eastAsia="ru-RU" w:bidi="ar-SA"/>
        </w:rPr>
        <w:tab/>
        <w:t>члена Правления Ассоциации могут быть приостановлены решением Правления Ассоциации с последующим вынесением на Общее собрание членов Ассоциации вопроса о досрочном прекращении полномочий члена Правления по следующим основаниям:</w:t>
      </w:r>
    </w:p>
    <w:p w:rsidR="00D32F44" w:rsidRDefault="00D32F44" w:rsidP="00E71F0A">
      <w:pPr>
        <w:pStyle w:val="BodyText"/>
        <w:tabs>
          <w:tab w:val="left" w:pos="1050"/>
        </w:tabs>
        <w:spacing w:after="0" w:line="240" w:lineRule="auto"/>
        <w:ind w:left="360" w:firstLine="540"/>
        <w:contextualSpacing/>
        <w:jc w:val="both"/>
      </w:pPr>
      <w:r>
        <w:rPr>
          <w:rStyle w:val="10"/>
          <w:rFonts w:cs="Times New Roman"/>
          <w:color w:val="000000"/>
          <w:sz w:val="24"/>
          <w:lang w:eastAsia="ru-RU" w:bidi="ar-SA"/>
        </w:rPr>
        <w:tab/>
        <w:t>а)</w:t>
      </w:r>
      <w:r>
        <w:rPr>
          <w:rStyle w:val="10"/>
          <w:rFonts w:cs="Times New Roman"/>
          <w:color w:val="000000"/>
          <w:sz w:val="24"/>
          <w:lang w:eastAsia="ru-RU" w:bidi="ar-SA"/>
        </w:rPr>
        <w:tab/>
        <w:t>вследствие нарушения членом Правления Ассоциации законодательства Российской Федерации, Устава Ассоциации и других внутренних документов Ассоциации;</w:t>
      </w:r>
    </w:p>
    <w:p w:rsidR="00D32F44" w:rsidRDefault="00D32F44" w:rsidP="00E71F0A">
      <w:pPr>
        <w:pStyle w:val="BodyText"/>
        <w:tabs>
          <w:tab w:val="left" w:pos="1050"/>
        </w:tabs>
        <w:spacing w:after="0" w:line="240" w:lineRule="auto"/>
        <w:ind w:left="360" w:firstLine="540"/>
        <w:contextualSpacing/>
        <w:jc w:val="both"/>
      </w:pPr>
      <w:r>
        <w:rPr>
          <w:rStyle w:val="10"/>
          <w:rFonts w:cs="Times New Roman"/>
          <w:color w:val="000000"/>
          <w:sz w:val="24"/>
          <w:lang w:eastAsia="ru-RU" w:bidi="ar-SA"/>
        </w:rPr>
        <w:tab/>
        <w:t>б)</w:t>
      </w:r>
      <w:r>
        <w:rPr>
          <w:rStyle w:val="10"/>
          <w:rFonts w:cs="Times New Roman"/>
          <w:color w:val="000000"/>
          <w:sz w:val="24"/>
          <w:lang w:eastAsia="ru-RU" w:bidi="ar-SA"/>
        </w:rPr>
        <w:tab/>
        <w:t>систематического уклонения от присутствия на заседаниях Правления Ассоциации и (или) участия в обсуждении рассматриваемых вопросов, несоблюдения этических норм поведения, а также по иным основаниям, предусмотренным внутренними документами Ассоциации (под систематическим уклонением от присутствия на заседаниях Правления Ассоциации понимается личное отсутствие члена Правления не менее, чем на половине заседаний Правления Ассоциации в течение года);</w:t>
      </w:r>
    </w:p>
    <w:p w:rsidR="00D32F44" w:rsidRDefault="00D32F44" w:rsidP="00BF38B8">
      <w:pPr>
        <w:pStyle w:val="BodyText"/>
        <w:spacing w:after="0" w:line="240" w:lineRule="auto"/>
        <w:ind w:left="360" w:firstLine="540"/>
        <w:contextualSpacing/>
        <w:jc w:val="both"/>
      </w:pPr>
      <w:r>
        <w:rPr>
          <w:rStyle w:val="10"/>
          <w:rFonts w:cs="Times New Roman"/>
          <w:color w:val="000000"/>
          <w:sz w:val="24"/>
          <w:lang w:eastAsia="ru-RU" w:bidi="ar-SA"/>
        </w:rPr>
        <w:t xml:space="preserve">  в) если стало известно, что член Правления Ассоциации является членом другого саморегулируемого профессионального объединения того же вида или входит в состав его органов управления либо специализированных органов;</w:t>
      </w:r>
    </w:p>
    <w:p w:rsidR="00D32F44" w:rsidRDefault="00D32F44" w:rsidP="00E71F0A">
      <w:pPr>
        <w:pStyle w:val="BodyText"/>
        <w:tabs>
          <w:tab w:val="left" w:pos="1050"/>
        </w:tabs>
        <w:spacing w:after="0" w:line="240" w:lineRule="auto"/>
        <w:ind w:left="360" w:firstLine="540"/>
        <w:contextualSpacing/>
        <w:jc w:val="both"/>
      </w:pPr>
      <w:r>
        <w:rPr>
          <w:rStyle w:val="10"/>
          <w:rFonts w:cs="Times New Roman"/>
          <w:color w:val="000000"/>
          <w:sz w:val="24"/>
          <w:lang w:eastAsia="ru-RU" w:bidi="ar-SA"/>
        </w:rPr>
        <w:tab/>
        <w:t>г) по собственному заявлению члена Правления о досрочном прекращении полномочий.</w:t>
      </w:r>
    </w:p>
    <w:p w:rsidR="00D32F44" w:rsidRDefault="00D32F44" w:rsidP="00E71F0A">
      <w:pPr>
        <w:pStyle w:val="BodyText"/>
        <w:spacing w:after="0" w:line="240" w:lineRule="auto"/>
        <w:ind w:left="360" w:firstLine="540"/>
        <w:contextualSpacing/>
        <w:jc w:val="both"/>
      </w:pPr>
      <w:r>
        <w:rPr>
          <w:rStyle w:val="10"/>
          <w:rFonts w:cs="Times New Roman"/>
          <w:color w:val="000000"/>
          <w:sz w:val="24"/>
          <w:lang w:eastAsia="ru-RU" w:bidi="ar-SA"/>
        </w:rPr>
        <w:t>7.3.  Решение Правления Ассоциации о приостановлении полномочий члена Правления Ассоциации принимается большинством голосов не менее 2/3 присутствующих на заседании членов Правления Ассоциации с последующим вынесением данного вопроса для принятия решения на Общем собрании членов Ассоциации.</w:t>
      </w:r>
    </w:p>
    <w:p w:rsidR="00D32F44" w:rsidRDefault="00D32F44" w:rsidP="00E71F0A">
      <w:pPr>
        <w:pStyle w:val="BodyText"/>
        <w:spacing w:after="0" w:line="240" w:lineRule="auto"/>
        <w:ind w:left="360" w:firstLine="540"/>
        <w:contextualSpacing/>
        <w:jc w:val="both"/>
      </w:pPr>
      <w:r>
        <w:rPr>
          <w:rStyle w:val="10"/>
          <w:rFonts w:cs="Times New Roman"/>
          <w:color w:val="000000"/>
          <w:sz w:val="24"/>
          <w:lang w:eastAsia="ru-RU" w:bidi="ar-SA"/>
        </w:rPr>
        <w:t xml:space="preserve">7.4. Член Правления Ассоциации, полномочия которого приостанавливаются по вышеуказанным обстоятельствам, должен быть письменно извещен о рассмотрении данного вопроса на заседании Правления Ассоциации не менее, чем за 5 (пять) дней. </w:t>
      </w:r>
    </w:p>
    <w:p w:rsidR="00D32F44" w:rsidRDefault="00D32F44" w:rsidP="00E71F0A">
      <w:pPr>
        <w:pStyle w:val="BodyText"/>
        <w:spacing w:after="0" w:line="240" w:lineRule="auto"/>
        <w:ind w:left="360" w:firstLine="540"/>
        <w:contextualSpacing/>
        <w:jc w:val="both"/>
      </w:pPr>
      <w:r>
        <w:rPr>
          <w:rStyle w:val="10"/>
          <w:rFonts w:cs="Times New Roman"/>
          <w:color w:val="000000"/>
          <w:sz w:val="24"/>
          <w:lang w:eastAsia="ru-RU" w:bidi="ar-SA"/>
        </w:rPr>
        <w:t>7.5. Член Правления Ассоциации, полномочия которого приостановлены в соответствии с настоящим разделом, не имеет права принимать участие в голосовании при принятии решений Правления Ассоциации.</w:t>
      </w:r>
    </w:p>
    <w:p w:rsidR="00D32F44" w:rsidRDefault="00D32F44" w:rsidP="00E71F0A">
      <w:pPr>
        <w:pStyle w:val="BodyText"/>
        <w:tabs>
          <w:tab w:val="left" w:pos="1503"/>
        </w:tabs>
        <w:spacing w:after="0" w:line="240" w:lineRule="auto"/>
        <w:ind w:left="360" w:firstLine="540"/>
        <w:contextualSpacing/>
        <w:jc w:val="both"/>
        <w:rPr>
          <w:rStyle w:val="10"/>
          <w:sz w:val="24"/>
        </w:rPr>
      </w:pPr>
    </w:p>
    <w:p w:rsidR="00D32F44" w:rsidRDefault="00D32F44" w:rsidP="00E71F0A">
      <w:pPr>
        <w:pStyle w:val="BodyText"/>
        <w:tabs>
          <w:tab w:val="left" w:pos="1503"/>
        </w:tabs>
        <w:spacing w:after="0" w:line="240" w:lineRule="auto"/>
        <w:ind w:left="360" w:firstLine="540"/>
        <w:contextualSpacing/>
        <w:jc w:val="center"/>
      </w:pPr>
      <w:r>
        <w:rPr>
          <w:rStyle w:val="10"/>
          <w:rFonts w:cs="Times New Roman"/>
          <w:b/>
          <w:bCs/>
          <w:color w:val="000000"/>
          <w:sz w:val="24"/>
          <w:highlight w:val="white"/>
          <w:lang w:eastAsia="ru-RU" w:bidi="ar-SA"/>
        </w:rPr>
        <w:t>8. Меры по предотвращению конфликта интересов</w:t>
      </w:r>
    </w:p>
    <w:p w:rsidR="00D32F44" w:rsidRPr="00B14D1D" w:rsidRDefault="00D32F44" w:rsidP="00E71F0A">
      <w:pPr>
        <w:pStyle w:val="BodyText"/>
        <w:tabs>
          <w:tab w:val="left" w:pos="1503"/>
        </w:tabs>
        <w:spacing w:after="0" w:line="240" w:lineRule="auto"/>
        <w:ind w:left="360" w:firstLine="540"/>
        <w:contextualSpacing/>
        <w:jc w:val="center"/>
        <w:rPr>
          <w:rStyle w:val="10"/>
          <w:sz w:val="16"/>
          <w:szCs w:val="16"/>
          <w:highlight w:val="white"/>
        </w:rPr>
      </w:pPr>
    </w:p>
    <w:p w:rsidR="00D32F44" w:rsidRDefault="00D32F44" w:rsidP="00E71F0A">
      <w:pPr>
        <w:pStyle w:val="BodyText"/>
        <w:tabs>
          <w:tab w:val="left" w:pos="0"/>
        </w:tabs>
        <w:spacing w:after="0" w:line="240" w:lineRule="auto"/>
        <w:ind w:left="360" w:firstLine="540"/>
        <w:contextualSpacing/>
        <w:jc w:val="both"/>
      </w:pPr>
      <w:r>
        <w:rPr>
          <w:rStyle w:val="10"/>
          <w:rFonts w:cs="Times New Roman"/>
          <w:color w:val="000000"/>
          <w:sz w:val="24"/>
          <w:highlight w:val="white"/>
          <w:lang w:eastAsia="ru-RU" w:bidi="ar-SA"/>
        </w:rPr>
        <w:t>8.1.Председатель и все члены Правления Ассоциации являются заинтересованными лицами  Ассоциации и должны соблюдать интересы Ассоциации, прежде всего в отношении целей деятельности Ассоциации, не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Уставе Ассоциации.</w:t>
      </w:r>
    </w:p>
    <w:p w:rsidR="00D32F44" w:rsidRDefault="00D32F44" w:rsidP="00E71F0A">
      <w:pPr>
        <w:pStyle w:val="BodyText"/>
        <w:tabs>
          <w:tab w:val="left" w:pos="0"/>
        </w:tabs>
        <w:spacing w:after="0" w:line="240" w:lineRule="auto"/>
        <w:ind w:left="360" w:firstLine="540"/>
        <w:contextualSpacing/>
        <w:jc w:val="both"/>
      </w:pPr>
      <w:r>
        <w:rPr>
          <w:rStyle w:val="10"/>
          <w:rFonts w:cs="Times New Roman"/>
          <w:color w:val="000000"/>
          <w:sz w:val="24"/>
          <w:highlight w:val="white"/>
          <w:lang w:eastAsia="ru-RU" w:bidi="ar-SA"/>
        </w:rPr>
        <w:t>8.2. Под конфликтом интересов понимается ситуация, при которой личная заинтересованность членов Правления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D32F44" w:rsidRDefault="00D32F44" w:rsidP="00E71F0A">
      <w:pPr>
        <w:pStyle w:val="BodyText"/>
        <w:tabs>
          <w:tab w:val="left" w:pos="0"/>
        </w:tabs>
        <w:spacing w:after="0" w:line="240" w:lineRule="auto"/>
        <w:ind w:left="360" w:firstLine="540"/>
        <w:contextualSpacing/>
        <w:jc w:val="both"/>
      </w:pPr>
      <w:r>
        <w:rPr>
          <w:rStyle w:val="10"/>
          <w:rFonts w:cs="Times New Roman"/>
          <w:color w:val="000000"/>
          <w:sz w:val="24"/>
          <w:highlight w:val="white"/>
          <w:lang w:eastAsia="ru-RU" w:bidi="ar-SA"/>
        </w:rPr>
        <w:t>8.3. Члены Правления, являющиеся представителями членов Ассоциации, а также независимые члены Правления в случае наличия конфликта интересов в письменной форме обязаны заявить о конфликте интересов, который влияет или может повлиять на объективное рассмотрение вопросов, включенных в повестку заседания Правления, и принятие по ним решений и при котором возникает или может возникнуть противоречие между их личной заинтересованностью и законными интересами Ассоциации, которое может привести к причинению вреда этим законным интересам Ассоциации.</w:t>
      </w:r>
    </w:p>
    <w:p w:rsidR="00D32F44" w:rsidRDefault="00D32F44" w:rsidP="00E71F0A">
      <w:pPr>
        <w:pStyle w:val="BodyText"/>
        <w:tabs>
          <w:tab w:val="left" w:pos="0"/>
        </w:tabs>
        <w:spacing w:after="0" w:line="240" w:lineRule="auto"/>
        <w:ind w:left="360" w:firstLine="540"/>
        <w:contextualSpacing/>
        <w:jc w:val="both"/>
        <w:rPr>
          <w:rStyle w:val="10"/>
          <w:rFonts w:cs="Times New Roman"/>
          <w:color w:val="000000"/>
          <w:sz w:val="24"/>
          <w:highlight w:val="white"/>
          <w:lang w:eastAsia="ru-RU" w:bidi="ar-SA"/>
        </w:rPr>
      </w:pPr>
      <w:r>
        <w:rPr>
          <w:rStyle w:val="10"/>
          <w:rFonts w:cs="Times New Roman"/>
          <w:color w:val="000000"/>
          <w:sz w:val="24"/>
          <w:highlight w:val="white"/>
          <w:lang w:eastAsia="ru-RU" w:bidi="ar-SA"/>
        </w:rPr>
        <w:t>8.4. В случае нарушения любым членом Правления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члена Правления.</w:t>
      </w:r>
    </w:p>
    <w:p w:rsidR="00D32F44" w:rsidRDefault="00D32F44" w:rsidP="00E71F0A">
      <w:pPr>
        <w:pStyle w:val="BodyText"/>
        <w:tabs>
          <w:tab w:val="left" w:pos="0"/>
        </w:tabs>
        <w:spacing w:after="0" w:line="240" w:lineRule="auto"/>
        <w:ind w:left="360" w:firstLine="540"/>
        <w:contextualSpacing/>
        <w:jc w:val="both"/>
        <w:rPr>
          <w:rStyle w:val="10"/>
          <w:rFonts w:cs="Times New Roman"/>
          <w:color w:val="000000"/>
          <w:sz w:val="24"/>
          <w:highlight w:val="white"/>
          <w:lang w:eastAsia="ru-RU" w:bidi="ar-SA"/>
        </w:rPr>
      </w:pPr>
    </w:p>
    <w:p w:rsidR="00D32F44" w:rsidRPr="00AB6F64" w:rsidRDefault="00D32F44" w:rsidP="00E71F0A">
      <w:pPr>
        <w:pStyle w:val="30"/>
        <w:keepNext/>
        <w:keepLines/>
        <w:tabs>
          <w:tab w:val="left" w:pos="3515"/>
        </w:tabs>
        <w:spacing w:before="0" w:after="0" w:line="240" w:lineRule="auto"/>
        <w:ind w:left="360" w:firstLine="540"/>
        <w:contextualSpacing/>
        <w:jc w:val="center"/>
        <w:rPr>
          <w:b w:val="0"/>
        </w:rPr>
      </w:pPr>
      <w:r w:rsidRPr="00AB6F64">
        <w:rPr>
          <w:rStyle w:val="3"/>
          <w:b/>
          <w:color w:val="000000"/>
          <w:sz w:val="24"/>
          <w:szCs w:val="24"/>
          <w:lang w:eastAsia="ru-RU" w:bidi="ar-SA"/>
        </w:rPr>
        <w:t xml:space="preserve">9. </w:t>
      </w:r>
      <w:bookmarkStart w:id="8" w:name="bookmark10"/>
      <w:r w:rsidRPr="00AB6F64">
        <w:rPr>
          <w:rStyle w:val="3"/>
          <w:b/>
          <w:color w:val="000000"/>
          <w:sz w:val="24"/>
          <w:szCs w:val="24"/>
          <w:lang w:eastAsia="ru-RU" w:bidi="ar-SA"/>
        </w:rPr>
        <w:t>Заключительные положения</w:t>
      </w:r>
      <w:bookmarkEnd w:id="8"/>
    </w:p>
    <w:p w:rsidR="00D32F44" w:rsidRPr="00AB6F64" w:rsidRDefault="00D32F44" w:rsidP="00E71F0A">
      <w:pPr>
        <w:pStyle w:val="30"/>
        <w:tabs>
          <w:tab w:val="left" w:pos="3515"/>
        </w:tabs>
        <w:spacing w:before="0" w:after="0" w:line="240" w:lineRule="auto"/>
        <w:ind w:left="360" w:firstLine="540"/>
        <w:contextualSpacing/>
        <w:jc w:val="center"/>
        <w:rPr>
          <w:rStyle w:val="3"/>
          <w:b/>
          <w:sz w:val="16"/>
          <w:szCs w:val="16"/>
        </w:rPr>
      </w:pPr>
    </w:p>
    <w:p w:rsidR="00D32F44" w:rsidRDefault="00D32F44" w:rsidP="00E71F0A">
      <w:pPr>
        <w:pStyle w:val="BodyText"/>
        <w:tabs>
          <w:tab w:val="left" w:pos="1291"/>
        </w:tabs>
        <w:spacing w:after="0" w:line="240" w:lineRule="auto"/>
        <w:ind w:left="360" w:firstLine="540"/>
        <w:contextualSpacing/>
        <w:jc w:val="both"/>
      </w:pPr>
      <w:r>
        <w:rPr>
          <w:rStyle w:val="10"/>
          <w:rFonts w:cs="Times New Roman"/>
          <w:color w:val="000000"/>
          <w:sz w:val="24"/>
          <w:lang w:eastAsia="ru-RU" w:bidi="ar-SA"/>
        </w:rPr>
        <w:t>9.1. Настоящее Положение утверждается Общим собранием членов Ассоциации по представлению Правления Ассоциации.</w:t>
      </w:r>
    </w:p>
    <w:p w:rsidR="00D32F44" w:rsidRDefault="00D32F44" w:rsidP="00E71F0A">
      <w:pPr>
        <w:pStyle w:val="BodyText"/>
        <w:tabs>
          <w:tab w:val="left" w:pos="1291"/>
        </w:tabs>
        <w:spacing w:after="0" w:line="240" w:lineRule="auto"/>
        <w:ind w:left="360" w:firstLine="540"/>
        <w:contextualSpacing/>
        <w:jc w:val="both"/>
      </w:pPr>
      <w:r>
        <w:rPr>
          <w:rStyle w:val="10"/>
          <w:rFonts w:cs="Times New Roman"/>
          <w:color w:val="000000"/>
          <w:sz w:val="24"/>
          <w:lang w:eastAsia="ru-RU" w:bidi="ar-SA"/>
        </w:rPr>
        <w:t>9.2. Изменения и дополнения (новая редакция) в настоящее Положение вносятся на основании предложений членов Ассоциации и утверждаются на Общем собрании членов Ассоциации.</w:t>
      </w:r>
    </w:p>
    <w:p w:rsidR="00D32F44" w:rsidRDefault="00D32F44" w:rsidP="00E71F0A">
      <w:pPr>
        <w:pStyle w:val="BodyText"/>
        <w:tabs>
          <w:tab w:val="left" w:pos="1291"/>
        </w:tabs>
        <w:spacing w:after="0" w:line="240" w:lineRule="auto"/>
        <w:ind w:left="360" w:firstLine="540"/>
        <w:contextualSpacing/>
        <w:jc w:val="both"/>
      </w:pPr>
      <w:r>
        <w:rPr>
          <w:rStyle w:val="10"/>
          <w:rFonts w:cs="Times New Roman"/>
          <w:color w:val="000000"/>
          <w:sz w:val="24"/>
          <w:lang w:eastAsia="ru-RU" w:bidi="ar-SA"/>
        </w:rPr>
        <w:t>9.3. Функции и полномочия Правления Ассоциации, которые не урегулированы настоящим Положением, но предусмотрены действующим законодательством РФ, Уставом Ассоциации и другими внутренними документами Ассоциации, обязательны к исполнению и руководству в работе Правления Ассоциации.</w:t>
      </w:r>
    </w:p>
    <w:p w:rsidR="00D32F44" w:rsidRDefault="00D32F44" w:rsidP="00E71F0A">
      <w:pPr>
        <w:pStyle w:val="BodyText"/>
        <w:tabs>
          <w:tab w:val="left" w:pos="1291"/>
        </w:tabs>
        <w:spacing w:after="0" w:line="240" w:lineRule="auto"/>
        <w:ind w:left="360" w:firstLine="540"/>
        <w:contextualSpacing/>
        <w:jc w:val="both"/>
      </w:pPr>
      <w:r>
        <w:rPr>
          <w:rStyle w:val="10"/>
          <w:rFonts w:cs="Times New Roman"/>
          <w:color w:val="000000"/>
          <w:sz w:val="24"/>
          <w:lang w:eastAsia="ru-RU" w:bidi="ar-SA"/>
        </w:rPr>
        <w:t xml:space="preserve">9.4. Изменения и дополнения, внесенные в настоящее Положение, принятые Общим собранием членов Ассоциации, подлежат размещению на сайте Ассоциации  в сети Интернет, направляются в течение 3 (трех) дней, на бумажном и электронном носителях в орган надзора за Ассоциацией и вступают в силу не ранее чем через 10 дней после их принятия, </w:t>
      </w:r>
      <w:r>
        <w:rPr>
          <w:rStyle w:val="10"/>
          <w:rFonts w:cs="Times New Roman"/>
          <w:color w:val="000000"/>
          <w:sz w:val="24"/>
          <w:highlight w:val="white"/>
          <w:lang w:eastAsia="ru-RU" w:bidi="ar-SA"/>
        </w:rPr>
        <w:t>но не ранее внесения сведений о них в реестр саморегулируемых организаций.</w:t>
      </w:r>
    </w:p>
    <w:p w:rsidR="00D32F44" w:rsidRDefault="00D32F44" w:rsidP="00E71F0A">
      <w:pPr>
        <w:pStyle w:val="BodyText"/>
        <w:tabs>
          <w:tab w:val="left" w:pos="1291"/>
        </w:tabs>
        <w:spacing w:after="0" w:line="240" w:lineRule="auto"/>
        <w:ind w:left="360" w:firstLine="540"/>
        <w:contextualSpacing/>
        <w:jc w:val="both"/>
        <w:rPr>
          <w:rStyle w:val="10"/>
          <w:sz w:val="24"/>
        </w:rPr>
      </w:pPr>
    </w:p>
    <w:p w:rsidR="00D32F44" w:rsidRDefault="00D32F44" w:rsidP="00E71F0A">
      <w:pPr>
        <w:pStyle w:val="30"/>
        <w:keepNext/>
        <w:keepLines/>
        <w:spacing w:before="0" w:after="0" w:line="240" w:lineRule="auto"/>
        <w:ind w:left="360" w:firstLine="540"/>
        <w:contextualSpacing/>
        <w:jc w:val="center"/>
      </w:pPr>
    </w:p>
    <w:sectPr w:rsidR="00D32F44" w:rsidSect="003720C0">
      <w:footerReference w:type="even" r:id="rId6"/>
      <w:footerReference w:type="default" r:id="rId7"/>
      <w:pgSz w:w="11906" w:h="16838"/>
      <w:pgMar w:top="1079" w:right="804" w:bottom="1513" w:left="1215"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44" w:rsidRDefault="00D32F44">
      <w:r>
        <w:separator/>
      </w:r>
    </w:p>
  </w:endnote>
  <w:endnote w:type="continuationSeparator" w:id="0">
    <w:p w:rsidR="00D32F44" w:rsidRDefault="00D32F44">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NSimSun">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44" w:rsidRDefault="00D32F44" w:rsidP="00F71D52">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D32F44" w:rsidRDefault="00D32F44" w:rsidP="00651B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44" w:rsidRDefault="00D32F44" w:rsidP="00F71D52">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1</w:t>
    </w:r>
    <w:r>
      <w:rPr>
        <w:rStyle w:val="PageNumber"/>
        <w:rFonts w:cs="Mangal"/>
      </w:rPr>
      <w:fldChar w:fldCharType="end"/>
    </w:r>
  </w:p>
  <w:p w:rsidR="00D32F44" w:rsidRDefault="00D32F44" w:rsidP="00651B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44" w:rsidRDefault="00D32F44">
      <w:r>
        <w:separator/>
      </w:r>
    </w:p>
  </w:footnote>
  <w:footnote w:type="continuationSeparator" w:id="0">
    <w:p w:rsidR="00D32F44" w:rsidRDefault="00D32F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AC9"/>
    <w:rsid w:val="00035CAF"/>
    <w:rsid w:val="00042D0F"/>
    <w:rsid w:val="000432B4"/>
    <w:rsid w:val="000457E1"/>
    <w:rsid w:val="00051899"/>
    <w:rsid w:val="000520E3"/>
    <w:rsid w:val="00055AB9"/>
    <w:rsid w:val="00056260"/>
    <w:rsid w:val="0007239D"/>
    <w:rsid w:val="00072C71"/>
    <w:rsid w:val="000801A1"/>
    <w:rsid w:val="00082040"/>
    <w:rsid w:val="000868FD"/>
    <w:rsid w:val="000972E5"/>
    <w:rsid w:val="000A1387"/>
    <w:rsid w:val="000A5D10"/>
    <w:rsid w:val="000C1223"/>
    <w:rsid w:val="000C55A5"/>
    <w:rsid w:val="000D1FAC"/>
    <w:rsid w:val="000E3B32"/>
    <w:rsid w:val="000E7EFA"/>
    <w:rsid w:val="000F449D"/>
    <w:rsid w:val="00100E19"/>
    <w:rsid w:val="00101CA9"/>
    <w:rsid w:val="001022B3"/>
    <w:rsid w:val="00107B93"/>
    <w:rsid w:val="00125952"/>
    <w:rsid w:val="00175745"/>
    <w:rsid w:val="00192688"/>
    <w:rsid w:val="001960CA"/>
    <w:rsid w:val="00196AFD"/>
    <w:rsid w:val="001A0AC9"/>
    <w:rsid w:val="001A70AD"/>
    <w:rsid w:val="001B16E8"/>
    <w:rsid w:val="001B6537"/>
    <w:rsid w:val="001C042A"/>
    <w:rsid w:val="0020586D"/>
    <w:rsid w:val="00227C7F"/>
    <w:rsid w:val="00251A5F"/>
    <w:rsid w:val="00255BEF"/>
    <w:rsid w:val="00287B9B"/>
    <w:rsid w:val="00291025"/>
    <w:rsid w:val="00292FFB"/>
    <w:rsid w:val="002A6765"/>
    <w:rsid w:val="002A6DE3"/>
    <w:rsid w:val="002B0DB2"/>
    <w:rsid w:val="002B222A"/>
    <w:rsid w:val="002C5C0B"/>
    <w:rsid w:val="002D1F70"/>
    <w:rsid w:val="002F11C2"/>
    <w:rsid w:val="002F2172"/>
    <w:rsid w:val="003078A9"/>
    <w:rsid w:val="00317EDF"/>
    <w:rsid w:val="0032099F"/>
    <w:rsid w:val="00321A88"/>
    <w:rsid w:val="0037186A"/>
    <w:rsid w:val="003720C0"/>
    <w:rsid w:val="00372F50"/>
    <w:rsid w:val="0037685B"/>
    <w:rsid w:val="00381FCF"/>
    <w:rsid w:val="0038315B"/>
    <w:rsid w:val="00392359"/>
    <w:rsid w:val="003929AA"/>
    <w:rsid w:val="00394A4C"/>
    <w:rsid w:val="003E38AC"/>
    <w:rsid w:val="003F4AD6"/>
    <w:rsid w:val="004076FA"/>
    <w:rsid w:val="00420DA8"/>
    <w:rsid w:val="00425F54"/>
    <w:rsid w:val="0042785A"/>
    <w:rsid w:val="0045495B"/>
    <w:rsid w:val="0046183D"/>
    <w:rsid w:val="00471549"/>
    <w:rsid w:val="00485E5C"/>
    <w:rsid w:val="00487964"/>
    <w:rsid w:val="004D1162"/>
    <w:rsid w:val="004D142C"/>
    <w:rsid w:val="004D24DE"/>
    <w:rsid w:val="004E35A6"/>
    <w:rsid w:val="004E3B15"/>
    <w:rsid w:val="004F306D"/>
    <w:rsid w:val="004F46D6"/>
    <w:rsid w:val="0052787F"/>
    <w:rsid w:val="005363A0"/>
    <w:rsid w:val="005704B9"/>
    <w:rsid w:val="0057541C"/>
    <w:rsid w:val="0059618B"/>
    <w:rsid w:val="005A70BB"/>
    <w:rsid w:val="005B15ED"/>
    <w:rsid w:val="005B4CAF"/>
    <w:rsid w:val="005C5CA5"/>
    <w:rsid w:val="005D68DE"/>
    <w:rsid w:val="005E5785"/>
    <w:rsid w:val="00600DCA"/>
    <w:rsid w:val="00612218"/>
    <w:rsid w:val="00624359"/>
    <w:rsid w:val="00635055"/>
    <w:rsid w:val="00651BCB"/>
    <w:rsid w:val="006551B0"/>
    <w:rsid w:val="00660CD2"/>
    <w:rsid w:val="006768DC"/>
    <w:rsid w:val="00682C1B"/>
    <w:rsid w:val="006B0D11"/>
    <w:rsid w:val="006B7C51"/>
    <w:rsid w:val="006E067C"/>
    <w:rsid w:val="006E2D57"/>
    <w:rsid w:val="006E7CF8"/>
    <w:rsid w:val="006E7FDF"/>
    <w:rsid w:val="00706631"/>
    <w:rsid w:val="0071444B"/>
    <w:rsid w:val="0073232F"/>
    <w:rsid w:val="00734A4B"/>
    <w:rsid w:val="00735E49"/>
    <w:rsid w:val="00736195"/>
    <w:rsid w:val="00746183"/>
    <w:rsid w:val="00751BE5"/>
    <w:rsid w:val="0076627E"/>
    <w:rsid w:val="00781F86"/>
    <w:rsid w:val="007849A9"/>
    <w:rsid w:val="00784FB3"/>
    <w:rsid w:val="0079100F"/>
    <w:rsid w:val="007C211B"/>
    <w:rsid w:val="007C5447"/>
    <w:rsid w:val="007D2C5B"/>
    <w:rsid w:val="007E0598"/>
    <w:rsid w:val="007E4674"/>
    <w:rsid w:val="00804D91"/>
    <w:rsid w:val="00811CDF"/>
    <w:rsid w:val="00814018"/>
    <w:rsid w:val="00820FC2"/>
    <w:rsid w:val="008218BB"/>
    <w:rsid w:val="0083445A"/>
    <w:rsid w:val="008559D9"/>
    <w:rsid w:val="0086592A"/>
    <w:rsid w:val="0087254E"/>
    <w:rsid w:val="00874C89"/>
    <w:rsid w:val="00896606"/>
    <w:rsid w:val="008B31B5"/>
    <w:rsid w:val="008B45C9"/>
    <w:rsid w:val="008D287D"/>
    <w:rsid w:val="008D4348"/>
    <w:rsid w:val="008E2D37"/>
    <w:rsid w:val="008F30CD"/>
    <w:rsid w:val="00910E96"/>
    <w:rsid w:val="00930A0E"/>
    <w:rsid w:val="00933A09"/>
    <w:rsid w:val="00941241"/>
    <w:rsid w:val="00962D9B"/>
    <w:rsid w:val="00965F56"/>
    <w:rsid w:val="00991431"/>
    <w:rsid w:val="009A0369"/>
    <w:rsid w:val="009A1088"/>
    <w:rsid w:val="009C281A"/>
    <w:rsid w:val="009E0611"/>
    <w:rsid w:val="009E526B"/>
    <w:rsid w:val="009E64D6"/>
    <w:rsid w:val="009E6B3F"/>
    <w:rsid w:val="00A1255B"/>
    <w:rsid w:val="00A30096"/>
    <w:rsid w:val="00A31E92"/>
    <w:rsid w:val="00A42BA6"/>
    <w:rsid w:val="00A544D8"/>
    <w:rsid w:val="00A54D00"/>
    <w:rsid w:val="00A7084F"/>
    <w:rsid w:val="00A745D5"/>
    <w:rsid w:val="00A8577C"/>
    <w:rsid w:val="00A85821"/>
    <w:rsid w:val="00A94C16"/>
    <w:rsid w:val="00AA6D31"/>
    <w:rsid w:val="00AB60B9"/>
    <w:rsid w:val="00AB6F64"/>
    <w:rsid w:val="00AC5E56"/>
    <w:rsid w:val="00AF4A88"/>
    <w:rsid w:val="00B10A9D"/>
    <w:rsid w:val="00B13665"/>
    <w:rsid w:val="00B14D1D"/>
    <w:rsid w:val="00B1724A"/>
    <w:rsid w:val="00B20923"/>
    <w:rsid w:val="00B20B20"/>
    <w:rsid w:val="00B23CC8"/>
    <w:rsid w:val="00B321FF"/>
    <w:rsid w:val="00B41794"/>
    <w:rsid w:val="00B41938"/>
    <w:rsid w:val="00B50050"/>
    <w:rsid w:val="00B67341"/>
    <w:rsid w:val="00B711C2"/>
    <w:rsid w:val="00B81B46"/>
    <w:rsid w:val="00B873AB"/>
    <w:rsid w:val="00BD1152"/>
    <w:rsid w:val="00BD2CB3"/>
    <w:rsid w:val="00BD68DD"/>
    <w:rsid w:val="00BD7304"/>
    <w:rsid w:val="00BD748F"/>
    <w:rsid w:val="00BE375D"/>
    <w:rsid w:val="00BE4AA5"/>
    <w:rsid w:val="00BE4BEA"/>
    <w:rsid w:val="00BE6966"/>
    <w:rsid w:val="00BF38B8"/>
    <w:rsid w:val="00C11C60"/>
    <w:rsid w:val="00C14AFF"/>
    <w:rsid w:val="00C17C63"/>
    <w:rsid w:val="00C3452B"/>
    <w:rsid w:val="00C42A49"/>
    <w:rsid w:val="00C42DE3"/>
    <w:rsid w:val="00C451E1"/>
    <w:rsid w:val="00C4618B"/>
    <w:rsid w:val="00C6367B"/>
    <w:rsid w:val="00C66A79"/>
    <w:rsid w:val="00C73F3C"/>
    <w:rsid w:val="00C91538"/>
    <w:rsid w:val="00C946DA"/>
    <w:rsid w:val="00CA2A1F"/>
    <w:rsid w:val="00CB4656"/>
    <w:rsid w:val="00CD5F23"/>
    <w:rsid w:val="00CE2046"/>
    <w:rsid w:val="00CE3687"/>
    <w:rsid w:val="00D052F1"/>
    <w:rsid w:val="00D06BEC"/>
    <w:rsid w:val="00D07950"/>
    <w:rsid w:val="00D17D96"/>
    <w:rsid w:val="00D32F44"/>
    <w:rsid w:val="00D479EB"/>
    <w:rsid w:val="00D51151"/>
    <w:rsid w:val="00D54B93"/>
    <w:rsid w:val="00D64C10"/>
    <w:rsid w:val="00D6537F"/>
    <w:rsid w:val="00D80010"/>
    <w:rsid w:val="00D906A8"/>
    <w:rsid w:val="00DB5D4B"/>
    <w:rsid w:val="00DE43AC"/>
    <w:rsid w:val="00DE46EB"/>
    <w:rsid w:val="00DF4C39"/>
    <w:rsid w:val="00DF6E93"/>
    <w:rsid w:val="00E0554D"/>
    <w:rsid w:val="00E15DC5"/>
    <w:rsid w:val="00E3459A"/>
    <w:rsid w:val="00E379BD"/>
    <w:rsid w:val="00E41DDD"/>
    <w:rsid w:val="00E525DD"/>
    <w:rsid w:val="00E56459"/>
    <w:rsid w:val="00E71F0A"/>
    <w:rsid w:val="00EA4096"/>
    <w:rsid w:val="00EB169E"/>
    <w:rsid w:val="00EC587F"/>
    <w:rsid w:val="00ED0D54"/>
    <w:rsid w:val="00EE3929"/>
    <w:rsid w:val="00EE7F5C"/>
    <w:rsid w:val="00EF5698"/>
    <w:rsid w:val="00EF7E2B"/>
    <w:rsid w:val="00F00B39"/>
    <w:rsid w:val="00F25B7A"/>
    <w:rsid w:val="00F3364B"/>
    <w:rsid w:val="00F348AE"/>
    <w:rsid w:val="00F35DD3"/>
    <w:rsid w:val="00F55FFD"/>
    <w:rsid w:val="00F60089"/>
    <w:rsid w:val="00F61F52"/>
    <w:rsid w:val="00F621A0"/>
    <w:rsid w:val="00F71D52"/>
    <w:rsid w:val="00F80D6D"/>
    <w:rsid w:val="00F82D84"/>
    <w:rsid w:val="00F96436"/>
    <w:rsid w:val="00FB41C7"/>
    <w:rsid w:val="00FB56D3"/>
    <w:rsid w:val="00FC0505"/>
    <w:rsid w:val="00FD3F91"/>
    <w:rsid w:val="00FE3E6B"/>
    <w:rsid w:val="00FE3F9F"/>
    <w:rsid w:val="00FF56F1"/>
    <w:rsid w:val="00FF6FEC"/>
    <w:rsid w:val="00FF7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C9"/>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uiPriority w:val="99"/>
    <w:rsid w:val="001A0AC9"/>
    <w:rPr>
      <w:rFonts w:ascii="Times New Roman" w:hAnsi="Times New Roman"/>
      <w:b/>
      <w:sz w:val="44"/>
      <w:u w:val="none"/>
    </w:rPr>
  </w:style>
  <w:style w:type="character" w:customStyle="1" w:styleId="6">
    <w:name w:val="Основной текст (6)_"/>
    <w:uiPriority w:val="99"/>
    <w:rsid w:val="001A0AC9"/>
    <w:rPr>
      <w:rFonts w:ascii="Times New Roman" w:hAnsi="Times New Roman"/>
      <w:b/>
      <w:sz w:val="31"/>
      <w:u w:val="none"/>
    </w:rPr>
  </w:style>
  <w:style w:type="character" w:customStyle="1" w:styleId="2">
    <w:name w:val="Заголовок №2_"/>
    <w:uiPriority w:val="99"/>
    <w:rsid w:val="001A0AC9"/>
    <w:rPr>
      <w:rFonts w:ascii="Times New Roman" w:hAnsi="Times New Roman"/>
      <w:b/>
      <w:sz w:val="31"/>
      <w:u w:val="none"/>
    </w:rPr>
  </w:style>
  <w:style w:type="character" w:customStyle="1" w:styleId="10">
    <w:name w:val="Основной текст Знак1"/>
    <w:uiPriority w:val="99"/>
    <w:rsid w:val="001A0AC9"/>
    <w:rPr>
      <w:rFonts w:ascii="Times New Roman" w:hAnsi="Times New Roman"/>
      <w:sz w:val="23"/>
      <w:u w:val="none"/>
    </w:rPr>
  </w:style>
  <w:style w:type="character" w:customStyle="1" w:styleId="3">
    <w:name w:val="Заголовок №3_"/>
    <w:uiPriority w:val="99"/>
    <w:rsid w:val="001A0AC9"/>
    <w:rPr>
      <w:rFonts w:ascii="Times New Roman" w:hAnsi="Times New Roman"/>
      <w:b/>
      <w:sz w:val="23"/>
      <w:u w:val="none"/>
    </w:rPr>
  </w:style>
  <w:style w:type="paragraph" w:customStyle="1" w:styleId="a">
    <w:name w:val="Заголовок"/>
    <w:basedOn w:val="Normal"/>
    <w:next w:val="BodyText"/>
    <w:uiPriority w:val="99"/>
    <w:rsid w:val="001A0AC9"/>
    <w:pPr>
      <w:keepNext/>
      <w:spacing w:before="240" w:after="120"/>
    </w:pPr>
    <w:rPr>
      <w:rFonts w:ascii="Liberation Sans" w:hAnsi="Liberation Sans"/>
      <w:sz w:val="28"/>
      <w:szCs w:val="28"/>
    </w:rPr>
  </w:style>
  <w:style w:type="paragraph" w:styleId="BodyText">
    <w:name w:val="Body Text"/>
    <w:basedOn w:val="Normal"/>
    <w:link w:val="BodyTextChar"/>
    <w:uiPriority w:val="99"/>
    <w:rsid w:val="001A0AC9"/>
    <w:pPr>
      <w:spacing w:after="140" w:line="276" w:lineRule="auto"/>
    </w:pPr>
  </w:style>
  <w:style w:type="character" w:customStyle="1" w:styleId="BodyTextChar">
    <w:name w:val="Body Text Char"/>
    <w:basedOn w:val="DefaultParagraphFont"/>
    <w:link w:val="BodyText"/>
    <w:uiPriority w:val="99"/>
    <w:semiHidden/>
    <w:locked/>
    <w:rsid w:val="0073232F"/>
    <w:rPr>
      <w:rFonts w:cs="Times New Roman"/>
      <w:kern w:val="2"/>
      <w:sz w:val="21"/>
      <w:szCs w:val="21"/>
      <w:lang w:eastAsia="zh-CN" w:bidi="hi-IN"/>
    </w:rPr>
  </w:style>
  <w:style w:type="paragraph" w:styleId="List">
    <w:name w:val="List"/>
    <w:basedOn w:val="BodyText"/>
    <w:uiPriority w:val="99"/>
    <w:rsid w:val="001A0AC9"/>
  </w:style>
  <w:style w:type="paragraph" w:styleId="Caption">
    <w:name w:val="caption"/>
    <w:basedOn w:val="Normal"/>
    <w:uiPriority w:val="99"/>
    <w:qFormat/>
    <w:rsid w:val="001A0AC9"/>
    <w:pPr>
      <w:suppressLineNumbers/>
      <w:spacing w:before="120" w:after="120"/>
    </w:pPr>
    <w:rPr>
      <w:i/>
      <w:iCs/>
    </w:rPr>
  </w:style>
  <w:style w:type="paragraph" w:styleId="Index1">
    <w:name w:val="index 1"/>
    <w:basedOn w:val="Normal"/>
    <w:next w:val="Normal"/>
    <w:autoRedefine/>
    <w:uiPriority w:val="99"/>
    <w:semiHidden/>
    <w:rsid w:val="00EE3929"/>
    <w:pPr>
      <w:ind w:left="240" w:hanging="240"/>
    </w:pPr>
  </w:style>
  <w:style w:type="paragraph" w:styleId="IndexHeading">
    <w:name w:val="index heading"/>
    <w:basedOn w:val="Normal"/>
    <w:uiPriority w:val="99"/>
    <w:rsid w:val="001A0AC9"/>
    <w:pPr>
      <w:suppressLineNumbers/>
    </w:pPr>
  </w:style>
  <w:style w:type="paragraph" w:customStyle="1" w:styleId="11">
    <w:name w:val="Заголовок №1"/>
    <w:basedOn w:val="Normal"/>
    <w:uiPriority w:val="99"/>
    <w:rsid w:val="001A0AC9"/>
    <w:pPr>
      <w:shd w:val="clear" w:color="auto" w:fill="FFFFFF"/>
      <w:spacing w:before="1860" w:after="480" w:line="240" w:lineRule="atLeast"/>
      <w:outlineLvl w:val="0"/>
    </w:pPr>
    <w:rPr>
      <w:rFonts w:cs="Times New Roman"/>
      <w:b/>
      <w:bCs/>
      <w:sz w:val="44"/>
      <w:szCs w:val="44"/>
    </w:rPr>
  </w:style>
  <w:style w:type="paragraph" w:customStyle="1" w:styleId="60">
    <w:name w:val="Основной текст (6)"/>
    <w:basedOn w:val="Normal"/>
    <w:uiPriority w:val="99"/>
    <w:rsid w:val="001A0AC9"/>
    <w:pPr>
      <w:shd w:val="clear" w:color="auto" w:fill="FFFFFF"/>
      <w:spacing w:before="480" w:line="418" w:lineRule="exact"/>
      <w:jc w:val="center"/>
    </w:pPr>
    <w:rPr>
      <w:rFonts w:cs="Times New Roman"/>
      <w:b/>
      <w:bCs/>
      <w:sz w:val="31"/>
      <w:szCs w:val="31"/>
    </w:rPr>
  </w:style>
  <w:style w:type="paragraph" w:customStyle="1" w:styleId="30">
    <w:name w:val="Заголовок №3"/>
    <w:basedOn w:val="Normal"/>
    <w:uiPriority w:val="99"/>
    <w:rsid w:val="001A0AC9"/>
    <w:pPr>
      <w:shd w:val="clear" w:color="auto" w:fill="FFFFFF"/>
      <w:spacing w:before="300" w:after="420" w:line="240" w:lineRule="atLeast"/>
      <w:ind w:hanging="440"/>
      <w:jc w:val="both"/>
      <w:outlineLvl w:val="2"/>
    </w:pPr>
    <w:rPr>
      <w:rFonts w:cs="Times New Roman"/>
      <w:b/>
      <w:bCs/>
      <w:sz w:val="23"/>
      <w:szCs w:val="23"/>
    </w:rPr>
  </w:style>
  <w:style w:type="paragraph" w:styleId="Footer">
    <w:name w:val="footer"/>
    <w:basedOn w:val="Normal"/>
    <w:link w:val="FooterChar"/>
    <w:uiPriority w:val="99"/>
    <w:rsid w:val="00651BCB"/>
    <w:pPr>
      <w:tabs>
        <w:tab w:val="center" w:pos="4677"/>
        <w:tab w:val="right" w:pos="9355"/>
      </w:tabs>
    </w:pPr>
  </w:style>
  <w:style w:type="character" w:customStyle="1" w:styleId="FooterChar">
    <w:name w:val="Footer Char"/>
    <w:basedOn w:val="DefaultParagraphFont"/>
    <w:link w:val="Footer"/>
    <w:uiPriority w:val="99"/>
    <w:semiHidden/>
    <w:locked/>
    <w:rsid w:val="0073232F"/>
    <w:rPr>
      <w:rFonts w:cs="Times New Roman"/>
      <w:kern w:val="2"/>
      <w:sz w:val="21"/>
      <w:szCs w:val="21"/>
      <w:lang w:eastAsia="zh-CN" w:bidi="hi-IN"/>
    </w:rPr>
  </w:style>
  <w:style w:type="character" w:styleId="PageNumber">
    <w:name w:val="page number"/>
    <w:basedOn w:val="DefaultParagraphFont"/>
    <w:uiPriority w:val="99"/>
    <w:rsid w:val="00651BCB"/>
    <w:rPr>
      <w:rFonts w:cs="Times New Roman"/>
    </w:rPr>
  </w:style>
  <w:style w:type="paragraph" w:styleId="BalloonText">
    <w:name w:val="Balloon Text"/>
    <w:basedOn w:val="Normal"/>
    <w:link w:val="BalloonTextChar"/>
    <w:uiPriority w:val="99"/>
    <w:semiHidden/>
    <w:rsid w:val="00C451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F50"/>
    <w:rPr>
      <w:rFonts w:ascii="Times New Roman" w:hAnsi="Times New Roman" w:cs="Times New Roman"/>
      <w:kern w:val="2"/>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434</TotalTime>
  <Pages>12</Pages>
  <Words>5645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
  <cp:keywords/>
  <dc:description/>
  <cp:lastModifiedBy>ГПАО 2</cp:lastModifiedBy>
  <cp:revision>298</cp:revision>
  <cp:lastPrinted>2021-05-21T05:00:00Z</cp:lastPrinted>
  <dcterms:created xsi:type="dcterms:W3CDTF">2021-05-18T11:57:00Z</dcterms:created>
  <dcterms:modified xsi:type="dcterms:W3CDTF">2021-05-21T07:20:00Z</dcterms:modified>
</cp:coreProperties>
</file>