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82" w:rsidRPr="00D430A9" w:rsidRDefault="00D76782" w:rsidP="00D430A9">
      <w:pPr>
        <w:spacing w:line="360" w:lineRule="exact"/>
        <w:ind w:firstLine="709"/>
        <w:jc w:val="center"/>
        <w:rPr>
          <w:rFonts w:cs="Times New Roman"/>
          <w:sz w:val="28"/>
          <w:szCs w:val="28"/>
        </w:rPr>
      </w:pPr>
      <w:bookmarkStart w:id="0" w:name="_GoBack"/>
      <w:bookmarkEnd w:id="0"/>
    </w:p>
    <w:p w:rsidR="00433386" w:rsidRPr="00D430A9" w:rsidRDefault="00433386" w:rsidP="00D430A9">
      <w:pPr>
        <w:spacing w:line="360" w:lineRule="exact"/>
        <w:ind w:firstLine="709"/>
        <w:jc w:val="center"/>
        <w:rPr>
          <w:rFonts w:cs="Times New Roman"/>
          <w:sz w:val="28"/>
          <w:szCs w:val="28"/>
        </w:rPr>
      </w:pPr>
    </w:p>
    <w:p w:rsidR="00433386" w:rsidRPr="00D430A9" w:rsidRDefault="00433386" w:rsidP="00D430A9">
      <w:pPr>
        <w:spacing w:line="360" w:lineRule="exact"/>
        <w:ind w:firstLine="709"/>
        <w:jc w:val="center"/>
        <w:rPr>
          <w:rFonts w:cs="Times New Roman"/>
          <w:sz w:val="28"/>
          <w:szCs w:val="28"/>
        </w:rPr>
      </w:pPr>
    </w:p>
    <w:p w:rsidR="00433386" w:rsidRPr="00D430A9" w:rsidRDefault="00433386" w:rsidP="00D430A9">
      <w:pPr>
        <w:spacing w:line="360" w:lineRule="exact"/>
        <w:ind w:firstLine="709"/>
        <w:jc w:val="center"/>
        <w:rPr>
          <w:rFonts w:cs="Times New Roman"/>
          <w:sz w:val="28"/>
          <w:szCs w:val="28"/>
        </w:rPr>
      </w:pPr>
    </w:p>
    <w:p w:rsidR="00433386" w:rsidRPr="00D430A9" w:rsidRDefault="00433386" w:rsidP="00D430A9">
      <w:pPr>
        <w:spacing w:line="360" w:lineRule="exact"/>
        <w:ind w:firstLine="709"/>
        <w:jc w:val="center"/>
        <w:rPr>
          <w:rFonts w:cs="Times New Roman"/>
          <w:sz w:val="28"/>
          <w:szCs w:val="28"/>
        </w:rPr>
      </w:pPr>
    </w:p>
    <w:p w:rsidR="00433386" w:rsidRPr="00D430A9" w:rsidRDefault="00433386" w:rsidP="00D430A9">
      <w:pPr>
        <w:spacing w:line="360" w:lineRule="exact"/>
        <w:ind w:firstLine="709"/>
        <w:jc w:val="center"/>
        <w:rPr>
          <w:rFonts w:cs="Times New Roman"/>
          <w:sz w:val="28"/>
          <w:szCs w:val="28"/>
        </w:rPr>
      </w:pPr>
    </w:p>
    <w:p w:rsidR="00433386" w:rsidRPr="00D430A9" w:rsidRDefault="00433386" w:rsidP="00D430A9">
      <w:pPr>
        <w:spacing w:line="360" w:lineRule="exact"/>
        <w:ind w:firstLine="709"/>
        <w:jc w:val="center"/>
        <w:rPr>
          <w:rFonts w:cs="Times New Roman"/>
          <w:sz w:val="28"/>
          <w:szCs w:val="28"/>
        </w:rPr>
      </w:pPr>
    </w:p>
    <w:p w:rsidR="00433386" w:rsidRDefault="00433386" w:rsidP="00D430A9">
      <w:pPr>
        <w:spacing w:line="360" w:lineRule="exact"/>
        <w:ind w:firstLine="709"/>
        <w:jc w:val="center"/>
        <w:rPr>
          <w:rFonts w:cs="Times New Roman"/>
          <w:sz w:val="28"/>
          <w:szCs w:val="28"/>
        </w:rPr>
      </w:pPr>
    </w:p>
    <w:p w:rsidR="0072743F" w:rsidRDefault="0072743F" w:rsidP="00D430A9">
      <w:pPr>
        <w:spacing w:line="360" w:lineRule="exact"/>
        <w:ind w:firstLine="709"/>
        <w:jc w:val="center"/>
        <w:rPr>
          <w:rFonts w:cs="Times New Roman"/>
          <w:sz w:val="28"/>
          <w:szCs w:val="28"/>
        </w:rPr>
      </w:pPr>
    </w:p>
    <w:p w:rsidR="0072743F" w:rsidRDefault="0072743F" w:rsidP="00D430A9">
      <w:pPr>
        <w:spacing w:line="360" w:lineRule="exact"/>
        <w:ind w:firstLine="709"/>
        <w:jc w:val="center"/>
        <w:rPr>
          <w:rFonts w:cs="Times New Roman"/>
          <w:sz w:val="28"/>
          <w:szCs w:val="28"/>
        </w:rPr>
      </w:pPr>
    </w:p>
    <w:p w:rsidR="0072743F" w:rsidRPr="00D430A9" w:rsidRDefault="0072743F" w:rsidP="00D430A9">
      <w:pPr>
        <w:spacing w:line="360" w:lineRule="exact"/>
        <w:ind w:firstLine="709"/>
        <w:jc w:val="center"/>
        <w:rPr>
          <w:rFonts w:cs="Times New Roman"/>
          <w:sz w:val="28"/>
          <w:szCs w:val="28"/>
        </w:rPr>
      </w:pPr>
    </w:p>
    <w:p w:rsidR="00433386" w:rsidRPr="00D430A9" w:rsidRDefault="00433386" w:rsidP="00D430A9">
      <w:pPr>
        <w:spacing w:line="360" w:lineRule="exact"/>
        <w:ind w:firstLine="709"/>
        <w:jc w:val="center"/>
        <w:rPr>
          <w:rFonts w:cs="Times New Roman"/>
          <w:sz w:val="28"/>
          <w:szCs w:val="28"/>
        </w:rPr>
      </w:pPr>
    </w:p>
    <w:p w:rsidR="00433386" w:rsidRPr="00D430A9" w:rsidRDefault="00433386" w:rsidP="00D430A9">
      <w:pPr>
        <w:spacing w:line="360" w:lineRule="exact"/>
        <w:ind w:firstLine="709"/>
        <w:jc w:val="center"/>
        <w:rPr>
          <w:rFonts w:cs="Times New Roman"/>
          <w:sz w:val="28"/>
          <w:szCs w:val="28"/>
        </w:rPr>
      </w:pPr>
    </w:p>
    <w:p w:rsidR="00433386" w:rsidRPr="00D430A9" w:rsidRDefault="00433386" w:rsidP="00D430A9">
      <w:pPr>
        <w:spacing w:line="360" w:lineRule="exact"/>
        <w:ind w:firstLine="709"/>
        <w:jc w:val="center"/>
        <w:rPr>
          <w:rFonts w:cs="Times New Roman"/>
          <w:sz w:val="28"/>
          <w:szCs w:val="28"/>
        </w:rPr>
      </w:pPr>
    </w:p>
    <w:p w:rsidR="00706B21" w:rsidRPr="00D430A9" w:rsidRDefault="00E12B16" w:rsidP="00F34F21">
      <w:pPr>
        <w:spacing w:after="720"/>
        <w:jc w:val="center"/>
        <w:rPr>
          <w:rFonts w:cs="Times New Roman"/>
          <w:sz w:val="28"/>
          <w:szCs w:val="28"/>
        </w:rPr>
      </w:pPr>
      <w:r w:rsidRPr="00E12B16">
        <w:rPr>
          <w:rFonts w:cs="Times New Roman"/>
          <w:b/>
          <w:bCs/>
          <w:sz w:val="28"/>
          <w:szCs w:val="28"/>
        </w:rPr>
        <w: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AB55F3">
        <w:rPr>
          <w:rFonts w:cs="Times New Roman"/>
          <w:b/>
          <w:bCs/>
          <w:sz w:val="28"/>
          <w:szCs w:val="28"/>
          <w:vertAlign w:val="superscript"/>
        </w:rPr>
        <w:t>2</w:t>
      </w:r>
      <w:r w:rsidRPr="00E12B16">
        <w:rPr>
          <w:rFonts w:cs="Times New Roman"/>
          <w:b/>
          <w:bCs/>
          <w:sz w:val="28"/>
          <w:szCs w:val="28"/>
        </w:rPr>
        <w:t xml:space="preserve"> Градостроительног</w:t>
      </w:r>
      <w:r>
        <w:rPr>
          <w:rFonts w:cs="Times New Roman"/>
          <w:b/>
          <w:bCs/>
          <w:sz w:val="28"/>
          <w:szCs w:val="28"/>
        </w:rPr>
        <w:t xml:space="preserve">о кодекса Российский Федерации </w:t>
      </w:r>
      <w:r w:rsidRPr="00E12B16">
        <w:rPr>
          <w:rFonts w:cs="Times New Roman"/>
          <w:b/>
          <w:bCs/>
          <w:sz w:val="28"/>
          <w:szCs w:val="28"/>
        </w:rPr>
        <w:t>мероприятий при реализации проекта по строительству объекта капитального строительства, и о признании утратившим силу постановления Правительства Российской Федерации от 25 декабря 2021 г. № 2490</w:t>
      </w:r>
    </w:p>
    <w:p w:rsidR="005E558F" w:rsidRPr="00977810" w:rsidRDefault="00AB55F3" w:rsidP="00D430A9">
      <w:pPr>
        <w:spacing w:line="360" w:lineRule="exact"/>
        <w:ind w:firstLine="709"/>
        <w:jc w:val="both"/>
        <w:rPr>
          <w:rFonts w:cs="Times New Roman"/>
          <w:b/>
          <w:spacing w:val="80"/>
          <w:sz w:val="28"/>
          <w:szCs w:val="28"/>
        </w:rPr>
      </w:pPr>
      <w:r w:rsidRPr="00AB55F3">
        <w:rPr>
          <w:rFonts w:cs="Times New Roman"/>
          <w:sz w:val="28"/>
          <w:szCs w:val="28"/>
        </w:rPr>
        <w:t>В соответствии с частью 9 статьи 5</w:t>
      </w:r>
      <w:r w:rsidRPr="00AB55F3">
        <w:rPr>
          <w:rFonts w:cs="Times New Roman"/>
          <w:sz w:val="28"/>
          <w:szCs w:val="28"/>
          <w:vertAlign w:val="superscript"/>
        </w:rPr>
        <w:t>2</w:t>
      </w:r>
      <w:r w:rsidRPr="00AB55F3">
        <w:rPr>
          <w:rFonts w:cs="Times New Roman"/>
          <w:sz w:val="28"/>
          <w:szCs w:val="28"/>
        </w:rPr>
        <w:t xml:space="preserve"> Градостроительного кодекса Российской Федерации </w:t>
      </w:r>
      <w:r w:rsidR="00176B1A" w:rsidRPr="00176B1A">
        <w:rPr>
          <w:rFonts w:cs="Times New Roman"/>
          <w:sz w:val="28"/>
          <w:szCs w:val="28"/>
        </w:rPr>
        <w:t>Правительство Российской Федерации</w:t>
      </w:r>
      <w:r w:rsidR="00176B1A">
        <w:rPr>
          <w:rFonts w:cs="Times New Roman"/>
          <w:sz w:val="28"/>
          <w:szCs w:val="28"/>
        </w:rPr>
        <w:t xml:space="preserve"> </w:t>
      </w:r>
      <w:r w:rsidR="00977810" w:rsidRPr="00977810">
        <w:rPr>
          <w:rFonts w:cs="Times New Roman"/>
          <w:b/>
          <w:spacing w:val="80"/>
          <w:sz w:val="28"/>
          <w:szCs w:val="28"/>
        </w:rPr>
        <w:t>постановляет:</w:t>
      </w:r>
    </w:p>
    <w:p w:rsidR="001C6E49" w:rsidRPr="00F225EE" w:rsidRDefault="00806917" w:rsidP="00F225EE">
      <w:pPr>
        <w:pStyle w:val="ad"/>
        <w:numPr>
          <w:ilvl w:val="0"/>
          <w:numId w:val="15"/>
        </w:numPr>
        <w:spacing w:line="360" w:lineRule="exact"/>
        <w:ind w:left="0" w:firstLine="709"/>
        <w:jc w:val="both"/>
        <w:rPr>
          <w:rFonts w:eastAsia="Franklin Gothic Demi" w:cs="Times New Roman"/>
          <w:sz w:val="28"/>
          <w:szCs w:val="28"/>
          <w:lang w:eastAsia="ru-RU"/>
        </w:rPr>
      </w:pPr>
      <w:r w:rsidRPr="00F225EE">
        <w:rPr>
          <w:rFonts w:eastAsia="Franklin Gothic Demi" w:cs="Times New Roman"/>
          <w:sz w:val="28"/>
          <w:szCs w:val="28"/>
          <w:lang w:eastAsia="ru-RU"/>
        </w:rPr>
        <w:t>Утвердить прилагаемые правила формирования и ведения реестра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w:t>
      </w:r>
      <w:r w:rsidR="000258AF">
        <w:rPr>
          <w:rFonts w:eastAsia="Franklin Gothic Demi" w:cs="Times New Roman"/>
          <w:sz w:val="28"/>
          <w:szCs w:val="28"/>
          <w:lang w:eastAsia="ru-RU"/>
        </w:rPr>
        <w:t>отренных частями 3 – 7 статьи 5</w:t>
      </w:r>
      <w:r w:rsidRPr="000258AF">
        <w:rPr>
          <w:rFonts w:eastAsia="Franklin Gothic Demi" w:cs="Times New Roman"/>
          <w:sz w:val="28"/>
          <w:szCs w:val="28"/>
          <w:vertAlign w:val="superscript"/>
          <w:lang w:eastAsia="ru-RU"/>
        </w:rPr>
        <w:t>2</w:t>
      </w:r>
      <w:r w:rsidRPr="00F225EE">
        <w:rPr>
          <w:rFonts w:eastAsia="Franklin Gothic Demi" w:cs="Times New Roman"/>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r w:rsidR="00F225EE" w:rsidRPr="00F225EE">
        <w:rPr>
          <w:rFonts w:eastAsia="Franklin Gothic Demi" w:cs="Times New Roman"/>
          <w:sz w:val="28"/>
          <w:szCs w:val="28"/>
          <w:lang w:eastAsia="ru-RU"/>
        </w:rPr>
        <w:t>,</w:t>
      </w:r>
      <w:r w:rsidRPr="00F225EE">
        <w:rPr>
          <w:rFonts w:eastAsia="Franklin Gothic Demi" w:cs="Times New Roman"/>
          <w:sz w:val="28"/>
          <w:szCs w:val="28"/>
          <w:lang w:eastAsia="ru-RU"/>
        </w:rPr>
        <w:t xml:space="preserve"> его структур</w:t>
      </w:r>
      <w:r w:rsidR="00F225EE">
        <w:rPr>
          <w:rFonts w:eastAsia="Franklin Gothic Demi" w:cs="Times New Roman"/>
          <w:sz w:val="28"/>
          <w:szCs w:val="28"/>
          <w:lang w:eastAsia="ru-RU"/>
        </w:rPr>
        <w:t>ы</w:t>
      </w:r>
      <w:r w:rsidRPr="00F225EE">
        <w:rPr>
          <w:rFonts w:eastAsia="Franklin Gothic Demi" w:cs="Times New Roman"/>
          <w:sz w:val="28"/>
          <w:szCs w:val="28"/>
          <w:lang w:eastAsia="ru-RU"/>
        </w:rPr>
        <w:t xml:space="preserve"> и состав</w:t>
      </w:r>
      <w:r w:rsidR="00F225EE">
        <w:rPr>
          <w:rFonts w:eastAsia="Franklin Gothic Demi" w:cs="Times New Roman"/>
          <w:sz w:val="28"/>
          <w:szCs w:val="28"/>
          <w:lang w:eastAsia="ru-RU"/>
        </w:rPr>
        <w:t>а</w:t>
      </w:r>
      <w:r w:rsidRPr="00F225EE">
        <w:rPr>
          <w:rFonts w:eastAsia="Franklin Gothic Demi" w:cs="Times New Roman"/>
          <w:sz w:val="28"/>
          <w:szCs w:val="28"/>
          <w:lang w:eastAsia="ru-RU"/>
        </w:rPr>
        <w:t>, поряд</w:t>
      </w:r>
      <w:r w:rsidR="00F225EE">
        <w:rPr>
          <w:rFonts w:eastAsia="Franklin Gothic Demi" w:cs="Times New Roman"/>
          <w:sz w:val="28"/>
          <w:szCs w:val="28"/>
          <w:lang w:eastAsia="ru-RU"/>
        </w:rPr>
        <w:t>ка</w:t>
      </w:r>
      <w:r w:rsidRPr="00F225EE">
        <w:rPr>
          <w:rFonts w:eastAsia="Franklin Gothic Demi" w:cs="Times New Roman"/>
          <w:sz w:val="28"/>
          <w:szCs w:val="28"/>
          <w:lang w:eastAsia="ru-RU"/>
        </w:rPr>
        <w:t xml:space="preserve"> и основани</w:t>
      </w:r>
      <w:r w:rsidR="00F225EE">
        <w:rPr>
          <w:rFonts w:eastAsia="Franklin Gothic Demi" w:cs="Times New Roman"/>
          <w:sz w:val="28"/>
          <w:szCs w:val="28"/>
          <w:lang w:eastAsia="ru-RU"/>
        </w:rPr>
        <w:t>й</w:t>
      </w:r>
      <w:r w:rsidRPr="00F225EE">
        <w:rPr>
          <w:rFonts w:eastAsia="Franklin Gothic Demi" w:cs="Times New Roman"/>
          <w:sz w:val="28"/>
          <w:szCs w:val="28"/>
          <w:lang w:eastAsia="ru-RU"/>
        </w:rPr>
        <w:t xml:space="preserve"> включения документов, сведений, материалов, согласований в </w:t>
      </w:r>
      <w:r w:rsidR="00F225EE">
        <w:rPr>
          <w:rFonts w:eastAsia="Franklin Gothic Demi" w:cs="Times New Roman"/>
          <w:sz w:val="28"/>
          <w:szCs w:val="28"/>
          <w:lang w:eastAsia="ru-RU"/>
        </w:rPr>
        <w:t>указанный реестр</w:t>
      </w:r>
      <w:r w:rsidRPr="00F225EE">
        <w:rPr>
          <w:rFonts w:eastAsia="Franklin Gothic Demi" w:cs="Times New Roman"/>
          <w:sz w:val="28"/>
          <w:szCs w:val="28"/>
          <w:lang w:eastAsia="ru-RU"/>
        </w:rPr>
        <w:t xml:space="preserve">, исключения документов, сведений, материалов, согласований из </w:t>
      </w:r>
      <w:r w:rsidR="00F225EE">
        <w:rPr>
          <w:rFonts w:eastAsia="Franklin Gothic Demi" w:cs="Times New Roman"/>
          <w:sz w:val="28"/>
          <w:szCs w:val="28"/>
          <w:lang w:eastAsia="ru-RU"/>
        </w:rPr>
        <w:t>него</w:t>
      </w:r>
      <w:r w:rsidR="001C6E49" w:rsidRPr="00F225EE">
        <w:rPr>
          <w:rFonts w:eastAsia="Franklin Gothic Demi" w:cs="Times New Roman"/>
          <w:sz w:val="28"/>
          <w:szCs w:val="28"/>
          <w:lang w:eastAsia="ru-RU"/>
        </w:rPr>
        <w:t>.</w:t>
      </w:r>
    </w:p>
    <w:p w:rsidR="00F225EE" w:rsidRDefault="00977810" w:rsidP="00176B1A">
      <w:pPr>
        <w:tabs>
          <w:tab w:val="left" w:pos="142"/>
        </w:tabs>
        <w:spacing w:line="360" w:lineRule="exact"/>
        <w:ind w:firstLine="709"/>
        <w:jc w:val="both"/>
        <w:rPr>
          <w:rStyle w:val="a3"/>
          <w:rFonts w:eastAsia="Franklin Gothic Demi" w:cs="Times New Roman"/>
          <w:color w:val="000000" w:themeColor="text1"/>
          <w:sz w:val="28"/>
          <w:szCs w:val="28"/>
          <w:lang w:eastAsia="ru-RU"/>
        </w:rPr>
      </w:pPr>
      <w:r w:rsidRPr="00977810">
        <w:rPr>
          <w:rStyle w:val="a3"/>
          <w:rFonts w:eastAsia="Franklin Gothic Demi" w:cs="Times New Roman"/>
          <w:color w:val="000000" w:themeColor="text1"/>
          <w:sz w:val="28"/>
          <w:szCs w:val="28"/>
          <w:lang w:eastAsia="ru-RU"/>
        </w:rPr>
        <w:lastRenderedPageBreak/>
        <w:t>2.</w:t>
      </w:r>
      <w:r w:rsidR="001E6A0F">
        <w:rPr>
          <w:rStyle w:val="a3"/>
          <w:rFonts w:eastAsia="Franklin Gothic Demi" w:cs="Times New Roman"/>
          <w:color w:val="000000" w:themeColor="text1"/>
          <w:sz w:val="28"/>
          <w:szCs w:val="28"/>
          <w:lang w:eastAsia="ru-RU"/>
        </w:rPr>
        <w:t> </w:t>
      </w:r>
      <w:r w:rsidR="00F225EE">
        <w:rPr>
          <w:rStyle w:val="a3"/>
          <w:rFonts w:eastAsia="Franklin Gothic Demi" w:cs="Times New Roman"/>
          <w:color w:val="000000" w:themeColor="text1"/>
          <w:sz w:val="28"/>
          <w:szCs w:val="28"/>
          <w:lang w:eastAsia="ru-RU"/>
        </w:rPr>
        <w:t>Признать утратившими силу</w:t>
      </w:r>
      <w:r w:rsidR="00EE398B">
        <w:rPr>
          <w:rStyle w:val="a3"/>
          <w:rFonts w:eastAsia="Franklin Gothic Demi" w:cs="Times New Roman"/>
          <w:color w:val="000000" w:themeColor="text1"/>
          <w:sz w:val="28"/>
          <w:szCs w:val="28"/>
          <w:lang w:eastAsia="ru-RU"/>
        </w:rPr>
        <w:t>:</w:t>
      </w:r>
    </w:p>
    <w:p w:rsidR="00EE398B" w:rsidRDefault="00EE398B" w:rsidP="00EE398B">
      <w:pPr>
        <w:tabs>
          <w:tab w:val="left" w:pos="142"/>
        </w:tabs>
        <w:spacing w:line="360" w:lineRule="exact"/>
        <w:ind w:firstLine="709"/>
        <w:jc w:val="both"/>
        <w:rPr>
          <w:rFonts w:eastAsia="Franklin Gothic Demi" w:cs="Times New Roman"/>
          <w:color w:val="000000" w:themeColor="text1"/>
          <w:sz w:val="28"/>
          <w:szCs w:val="28"/>
          <w:lang w:eastAsia="ru-RU"/>
        </w:rPr>
      </w:pPr>
      <w:r w:rsidRPr="00EE398B">
        <w:rPr>
          <w:rFonts w:eastAsia="Franklin Gothic Demi" w:cs="Times New Roman"/>
          <w:color w:val="000000" w:themeColor="text1"/>
          <w:sz w:val="28"/>
          <w:szCs w:val="28"/>
          <w:lang w:eastAsia="ru-RU"/>
        </w:rPr>
        <w:t>постановление Правительства</w:t>
      </w:r>
      <w:r>
        <w:rPr>
          <w:rFonts w:eastAsia="Franklin Gothic Demi" w:cs="Times New Roman"/>
          <w:color w:val="000000" w:themeColor="text1"/>
          <w:sz w:val="28"/>
          <w:szCs w:val="28"/>
          <w:lang w:eastAsia="ru-RU"/>
        </w:rPr>
        <w:t xml:space="preserve"> </w:t>
      </w:r>
      <w:r w:rsidRPr="00EE398B">
        <w:rPr>
          <w:rFonts w:eastAsia="Franklin Gothic Demi" w:cs="Times New Roman"/>
          <w:color w:val="000000" w:themeColor="text1"/>
          <w:sz w:val="28"/>
          <w:szCs w:val="28"/>
          <w:lang w:eastAsia="ru-RU"/>
        </w:rPr>
        <w:t xml:space="preserve">Российской Федерации от 25 декабря 2021 г. </w:t>
      </w:r>
      <w:r>
        <w:rPr>
          <w:rFonts w:eastAsia="Franklin Gothic Demi" w:cs="Times New Roman"/>
          <w:color w:val="000000" w:themeColor="text1"/>
          <w:sz w:val="28"/>
          <w:szCs w:val="28"/>
          <w:lang w:eastAsia="ru-RU"/>
        </w:rPr>
        <w:t>№</w:t>
      </w:r>
      <w:r w:rsidRPr="00EE398B">
        <w:rPr>
          <w:rFonts w:eastAsia="Franklin Gothic Demi" w:cs="Times New Roman"/>
          <w:color w:val="000000" w:themeColor="text1"/>
          <w:sz w:val="28"/>
          <w:szCs w:val="28"/>
          <w:lang w:eastAsia="ru-RU"/>
        </w:rPr>
        <w:t xml:space="preserve"> 2490 </w:t>
      </w:r>
      <w:r>
        <w:rPr>
          <w:rFonts w:eastAsia="Franklin Gothic Demi" w:cs="Times New Roman"/>
          <w:color w:val="000000" w:themeColor="text1"/>
          <w:sz w:val="28"/>
          <w:szCs w:val="28"/>
          <w:lang w:eastAsia="ru-RU"/>
        </w:rPr>
        <w:t>«</w:t>
      </w:r>
      <w:r w:rsidRPr="00EE398B">
        <w:rPr>
          <w:rFonts w:eastAsia="Franklin Gothic Demi" w:cs="Times New Roman"/>
          <w:color w:val="000000" w:themeColor="text1"/>
          <w:sz w:val="28"/>
          <w:szCs w:val="28"/>
          <w:lang w:eastAsia="ru-RU"/>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w:t>
      </w:r>
      <w:r w:rsidR="00B058D2">
        <w:rPr>
          <w:rFonts w:eastAsia="Franklin Gothic Demi" w:cs="Times New Roman"/>
          <w:color w:val="000000" w:themeColor="text1"/>
          <w:sz w:val="28"/>
          <w:szCs w:val="28"/>
          <w:lang w:eastAsia="ru-RU"/>
        </w:rPr>
        <w:t>–</w:t>
      </w:r>
      <w:r w:rsidRPr="00EE398B">
        <w:rPr>
          <w:rFonts w:eastAsia="Franklin Gothic Demi" w:cs="Times New Roman"/>
          <w:color w:val="000000" w:themeColor="text1"/>
          <w:sz w:val="28"/>
          <w:szCs w:val="28"/>
          <w:lang w:eastAsia="ru-RU"/>
        </w:rPr>
        <w:t xml:space="preserve"> 7 статьи </w:t>
      </w:r>
      <w:r w:rsidR="000258AF">
        <w:rPr>
          <w:rFonts w:eastAsia="Franklin Gothic Demi" w:cs="Times New Roman"/>
          <w:sz w:val="28"/>
          <w:szCs w:val="28"/>
          <w:lang w:eastAsia="ru-RU"/>
        </w:rPr>
        <w:t>5</w:t>
      </w:r>
      <w:r w:rsidR="000258AF" w:rsidRPr="000258AF">
        <w:rPr>
          <w:rFonts w:eastAsia="Franklin Gothic Demi" w:cs="Times New Roman"/>
          <w:sz w:val="28"/>
          <w:szCs w:val="28"/>
          <w:vertAlign w:val="superscript"/>
          <w:lang w:eastAsia="ru-RU"/>
        </w:rPr>
        <w:t>2</w:t>
      </w:r>
      <w:r w:rsidR="000258AF" w:rsidRPr="00F225EE">
        <w:rPr>
          <w:rFonts w:eastAsia="Franklin Gothic Demi" w:cs="Times New Roman"/>
          <w:sz w:val="28"/>
          <w:szCs w:val="28"/>
          <w:lang w:eastAsia="ru-RU"/>
        </w:rPr>
        <w:t xml:space="preserve"> </w:t>
      </w:r>
      <w:r w:rsidRPr="00EE398B">
        <w:rPr>
          <w:rFonts w:eastAsia="Franklin Gothic Demi" w:cs="Times New Roman"/>
          <w:color w:val="000000" w:themeColor="text1"/>
          <w:sz w:val="28"/>
          <w:szCs w:val="28"/>
          <w:lang w:eastAsia="ru-RU"/>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Pr>
          <w:rFonts w:eastAsia="Franklin Gothic Demi" w:cs="Times New Roman"/>
          <w:color w:val="000000" w:themeColor="text1"/>
          <w:sz w:val="28"/>
          <w:szCs w:val="28"/>
          <w:lang w:eastAsia="ru-RU"/>
        </w:rPr>
        <w:t>»;</w:t>
      </w:r>
    </w:p>
    <w:p w:rsidR="00EE398B" w:rsidRPr="00EE398B" w:rsidRDefault="00EE398B" w:rsidP="00EE398B">
      <w:pPr>
        <w:tabs>
          <w:tab w:val="left" w:pos="142"/>
        </w:tabs>
        <w:spacing w:line="360" w:lineRule="exact"/>
        <w:ind w:firstLine="709"/>
        <w:jc w:val="both"/>
        <w:rPr>
          <w:rFonts w:eastAsia="Franklin Gothic Demi" w:cs="Times New Roman"/>
          <w:color w:val="000000" w:themeColor="text1"/>
          <w:sz w:val="28"/>
          <w:szCs w:val="28"/>
          <w:lang w:eastAsia="ru-RU"/>
        </w:rPr>
      </w:pPr>
      <w:r>
        <w:rPr>
          <w:rFonts w:eastAsia="Franklin Gothic Demi" w:cs="Times New Roman"/>
          <w:color w:val="000000" w:themeColor="text1"/>
          <w:sz w:val="28"/>
          <w:szCs w:val="28"/>
          <w:lang w:eastAsia="ru-RU"/>
        </w:rPr>
        <w:t>постановление</w:t>
      </w:r>
      <w:r w:rsidRPr="00EE398B">
        <w:rPr>
          <w:rFonts w:eastAsia="Franklin Gothic Demi" w:cs="Times New Roman"/>
          <w:color w:val="000000" w:themeColor="text1"/>
          <w:sz w:val="28"/>
          <w:szCs w:val="28"/>
          <w:lang w:eastAsia="ru-RU"/>
        </w:rPr>
        <w:t xml:space="preserve"> Правительства</w:t>
      </w:r>
      <w:r>
        <w:rPr>
          <w:rFonts w:eastAsia="Franklin Gothic Demi" w:cs="Times New Roman"/>
          <w:color w:val="000000" w:themeColor="text1"/>
          <w:sz w:val="28"/>
          <w:szCs w:val="28"/>
          <w:lang w:eastAsia="ru-RU"/>
        </w:rPr>
        <w:t xml:space="preserve"> </w:t>
      </w:r>
      <w:r w:rsidRPr="00EE398B">
        <w:rPr>
          <w:rFonts w:eastAsia="Franklin Gothic Demi" w:cs="Times New Roman"/>
          <w:color w:val="000000" w:themeColor="text1"/>
          <w:sz w:val="28"/>
          <w:szCs w:val="28"/>
          <w:lang w:eastAsia="ru-RU"/>
        </w:rPr>
        <w:t>Российской Федерации</w:t>
      </w:r>
      <w:r>
        <w:rPr>
          <w:rFonts w:eastAsia="Franklin Gothic Demi" w:cs="Times New Roman"/>
          <w:color w:val="000000" w:themeColor="text1"/>
          <w:sz w:val="28"/>
          <w:szCs w:val="28"/>
          <w:lang w:eastAsia="ru-RU"/>
        </w:rPr>
        <w:t xml:space="preserve"> </w:t>
      </w:r>
      <w:r w:rsidRPr="00EE398B">
        <w:rPr>
          <w:rFonts w:eastAsia="Franklin Gothic Demi" w:cs="Times New Roman"/>
          <w:color w:val="000000" w:themeColor="text1"/>
          <w:sz w:val="28"/>
          <w:szCs w:val="28"/>
          <w:lang w:eastAsia="ru-RU"/>
        </w:rPr>
        <w:t xml:space="preserve">от 28 июля 2022 г. </w:t>
      </w:r>
      <w:r>
        <w:rPr>
          <w:rFonts w:eastAsia="Franklin Gothic Demi" w:cs="Times New Roman"/>
          <w:color w:val="000000" w:themeColor="text1"/>
          <w:sz w:val="28"/>
          <w:szCs w:val="28"/>
          <w:lang w:eastAsia="ru-RU"/>
        </w:rPr>
        <w:t>№</w:t>
      </w:r>
      <w:r w:rsidRPr="00EE398B">
        <w:rPr>
          <w:rFonts w:eastAsia="Franklin Gothic Demi" w:cs="Times New Roman"/>
          <w:color w:val="000000" w:themeColor="text1"/>
          <w:sz w:val="28"/>
          <w:szCs w:val="28"/>
          <w:lang w:eastAsia="ru-RU"/>
        </w:rPr>
        <w:t xml:space="preserve"> 1348</w:t>
      </w:r>
      <w:r>
        <w:rPr>
          <w:rFonts w:eastAsia="Franklin Gothic Demi" w:cs="Times New Roman"/>
          <w:color w:val="000000" w:themeColor="text1"/>
          <w:sz w:val="28"/>
          <w:szCs w:val="28"/>
          <w:lang w:eastAsia="ru-RU"/>
        </w:rPr>
        <w:t xml:space="preserve"> «</w:t>
      </w:r>
      <w:r w:rsidRPr="00EE398B">
        <w:rPr>
          <w:rFonts w:eastAsia="Franklin Gothic Demi" w:cs="Times New Roman"/>
          <w:color w:val="000000" w:themeColor="text1"/>
          <w:sz w:val="28"/>
          <w:szCs w:val="28"/>
          <w:lang w:eastAsia="ru-RU"/>
        </w:rPr>
        <w:t xml:space="preserve">О внесении изменений в постановление Правительства Российской Федерации от 25 декабря 2021 г. </w:t>
      </w:r>
      <w:r>
        <w:rPr>
          <w:rFonts w:eastAsia="Franklin Gothic Demi" w:cs="Times New Roman"/>
          <w:color w:val="000000" w:themeColor="text1"/>
          <w:sz w:val="28"/>
          <w:szCs w:val="28"/>
          <w:lang w:eastAsia="ru-RU"/>
        </w:rPr>
        <w:t>№</w:t>
      </w:r>
      <w:r w:rsidRPr="00EE398B">
        <w:rPr>
          <w:rFonts w:eastAsia="Franklin Gothic Demi" w:cs="Times New Roman"/>
          <w:color w:val="000000" w:themeColor="text1"/>
          <w:sz w:val="28"/>
          <w:szCs w:val="28"/>
          <w:lang w:eastAsia="ru-RU"/>
        </w:rPr>
        <w:t xml:space="preserve"> 2490</w:t>
      </w:r>
      <w:r>
        <w:rPr>
          <w:rFonts w:eastAsia="Franklin Gothic Demi" w:cs="Times New Roman"/>
          <w:color w:val="000000" w:themeColor="text1"/>
          <w:sz w:val="28"/>
          <w:szCs w:val="28"/>
          <w:lang w:eastAsia="ru-RU"/>
        </w:rPr>
        <w:t>».</w:t>
      </w:r>
    </w:p>
    <w:p w:rsidR="00EE398B" w:rsidRDefault="00EE398B" w:rsidP="00EE398B">
      <w:pPr>
        <w:tabs>
          <w:tab w:val="left" w:pos="142"/>
        </w:tabs>
        <w:spacing w:line="360" w:lineRule="exact"/>
        <w:ind w:firstLine="709"/>
        <w:jc w:val="both"/>
        <w:rPr>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 xml:space="preserve">3. Установить, что </w:t>
      </w:r>
      <w:r w:rsidRPr="00F225EE">
        <w:rPr>
          <w:rFonts w:eastAsia="Franklin Gothic Demi" w:cs="Times New Roman"/>
          <w:sz w:val="28"/>
          <w:szCs w:val="28"/>
          <w:lang w:eastAsia="ru-RU"/>
        </w:rPr>
        <w:t>документ</w:t>
      </w:r>
      <w:r>
        <w:rPr>
          <w:rFonts w:eastAsia="Franklin Gothic Demi" w:cs="Times New Roman"/>
          <w:sz w:val="28"/>
          <w:szCs w:val="28"/>
          <w:lang w:eastAsia="ru-RU"/>
        </w:rPr>
        <w:t>ы</w:t>
      </w:r>
      <w:r w:rsidRPr="00F225EE">
        <w:rPr>
          <w:rFonts w:eastAsia="Franklin Gothic Demi" w:cs="Times New Roman"/>
          <w:sz w:val="28"/>
          <w:szCs w:val="28"/>
          <w:lang w:eastAsia="ru-RU"/>
        </w:rPr>
        <w:t>, сведени</w:t>
      </w:r>
      <w:r>
        <w:rPr>
          <w:rFonts w:eastAsia="Franklin Gothic Demi" w:cs="Times New Roman"/>
          <w:sz w:val="28"/>
          <w:szCs w:val="28"/>
          <w:lang w:eastAsia="ru-RU"/>
        </w:rPr>
        <w:t>я</w:t>
      </w:r>
      <w:r w:rsidRPr="00F225EE">
        <w:rPr>
          <w:rFonts w:eastAsia="Franklin Gothic Demi" w:cs="Times New Roman"/>
          <w:sz w:val="28"/>
          <w:szCs w:val="28"/>
          <w:lang w:eastAsia="ru-RU"/>
        </w:rPr>
        <w:t>, материал</w:t>
      </w:r>
      <w:r>
        <w:rPr>
          <w:rFonts w:eastAsia="Franklin Gothic Demi" w:cs="Times New Roman"/>
          <w:sz w:val="28"/>
          <w:szCs w:val="28"/>
          <w:lang w:eastAsia="ru-RU"/>
        </w:rPr>
        <w:t>ы</w:t>
      </w:r>
      <w:r w:rsidRPr="00F225EE">
        <w:rPr>
          <w:rFonts w:eastAsia="Franklin Gothic Demi" w:cs="Times New Roman"/>
          <w:sz w:val="28"/>
          <w:szCs w:val="28"/>
          <w:lang w:eastAsia="ru-RU"/>
        </w:rPr>
        <w:t>, согласовани</w:t>
      </w:r>
      <w:r>
        <w:rPr>
          <w:rFonts w:eastAsia="Franklin Gothic Demi" w:cs="Times New Roman"/>
          <w:sz w:val="28"/>
          <w:szCs w:val="28"/>
          <w:lang w:eastAsia="ru-RU"/>
        </w:rPr>
        <w:t xml:space="preserve">я, содержащиеся в </w:t>
      </w:r>
      <w:r w:rsidRPr="00EE398B">
        <w:rPr>
          <w:rFonts w:eastAsia="Franklin Gothic Demi" w:cs="Times New Roman"/>
          <w:sz w:val="28"/>
          <w:szCs w:val="28"/>
          <w:lang w:eastAsia="ru-RU"/>
        </w:rPr>
        <w:t>исчерпывающ</w:t>
      </w:r>
      <w:r>
        <w:rPr>
          <w:rFonts w:eastAsia="Franklin Gothic Demi" w:cs="Times New Roman"/>
          <w:sz w:val="28"/>
          <w:szCs w:val="28"/>
          <w:lang w:eastAsia="ru-RU"/>
        </w:rPr>
        <w:t>ем</w:t>
      </w:r>
      <w:r w:rsidRPr="00EE398B">
        <w:rPr>
          <w:rFonts w:eastAsia="Franklin Gothic Demi" w:cs="Times New Roman"/>
          <w:sz w:val="28"/>
          <w:szCs w:val="28"/>
          <w:lang w:eastAsia="ru-RU"/>
        </w:rPr>
        <w:t xml:space="preserve"> переч</w:t>
      </w:r>
      <w:r>
        <w:rPr>
          <w:rFonts w:eastAsia="Franklin Gothic Demi" w:cs="Times New Roman"/>
          <w:sz w:val="28"/>
          <w:szCs w:val="28"/>
          <w:lang w:eastAsia="ru-RU"/>
        </w:rPr>
        <w:t>не</w:t>
      </w:r>
      <w:r w:rsidRPr="00EE398B">
        <w:rPr>
          <w:rFonts w:eastAsia="Franklin Gothic Demi" w:cs="Times New Roman"/>
          <w:sz w:val="28"/>
          <w:szCs w:val="28"/>
          <w:lang w:eastAsia="ru-RU"/>
        </w:rP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w:t>
      </w:r>
      <w:r>
        <w:rPr>
          <w:rFonts w:eastAsia="Franklin Gothic Demi" w:cs="Times New Roman"/>
          <w:sz w:val="28"/>
          <w:szCs w:val="28"/>
          <w:lang w:eastAsia="ru-RU"/>
        </w:rPr>
        <w:t>–</w:t>
      </w:r>
      <w:r w:rsidRPr="00EE398B">
        <w:rPr>
          <w:rFonts w:eastAsia="Franklin Gothic Demi" w:cs="Times New Roman"/>
          <w:sz w:val="28"/>
          <w:szCs w:val="28"/>
          <w:lang w:eastAsia="ru-RU"/>
        </w:rPr>
        <w:t xml:space="preserve"> 7 статьи </w:t>
      </w:r>
      <w:r w:rsidR="000258AF">
        <w:rPr>
          <w:rFonts w:eastAsia="Franklin Gothic Demi" w:cs="Times New Roman"/>
          <w:sz w:val="28"/>
          <w:szCs w:val="28"/>
          <w:lang w:eastAsia="ru-RU"/>
        </w:rPr>
        <w:t>5</w:t>
      </w:r>
      <w:r w:rsidR="000258AF" w:rsidRPr="000258AF">
        <w:rPr>
          <w:rFonts w:eastAsia="Franklin Gothic Demi" w:cs="Times New Roman"/>
          <w:sz w:val="28"/>
          <w:szCs w:val="28"/>
          <w:vertAlign w:val="superscript"/>
          <w:lang w:eastAsia="ru-RU"/>
        </w:rPr>
        <w:t>2</w:t>
      </w:r>
      <w:r w:rsidR="000258AF" w:rsidRPr="00F225EE">
        <w:rPr>
          <w:rFonts w:eastAsia="Franklin Gothic Demi" w:cs="Times New Roman"/>
          <w:sz w:val="28"/>
          <w:szCs w:val="28"/>
          <w:lang w:eastAsia="ru-RU"/>
        </w:rPr>
        <w:t xml:space="preserve"> </w:t>
      </w:r>
      <w:r w:rsidRPr="00EE398B">
        <w:rPr>
          <w:rFonts w:eastAsia="Franklin Gothic Demi" w:cs="Times New Roman"/>
          <w:sz w:val="28"/>
          <w:szCs w:val="28"/>
          <w:lang w:eastAsia="ru-RU"/>
        </w:rPr>
        <w:t>Градостроительного кодекса Российской Федерации мероприятий при реализации проекта по строительству объекта капитального строительства</w:t>
      </w:r>
      <w:r>
        <w:rPr>
          <w:rFonts w:eastAsia="Franklin Gothic Demi" w:cs="Times New Roman"/>
          <w:sz w:val="28"/>
          <w:szCs w:val="28"/>
          <w:lang w:eastAsia="ru-RU"/>
        </w:rPr>
        <w:t xml:space="preserve">, утвержденном </w:t>
      </w:r>
      <w:r w:rsidRPr="00EE398B">
        <w:rPr>
          <w:rFonts w:eastAsia="Franklin Gothic Demi" w:cs="Times New Roman"/>
          <w:color w:val="000000" w:themeColor="text1"/>
          <w:sz w:val="28"/>
          <w:szCs w:val="28"/>
          <w:lang w:eastAsia="ru-RU"/>
        </w:rPr>
        <w:t>постановление</w:t>
      </w:r>
      <w:r>
        <w:rPr>
          <w:rFonts w:eastAsia="Franklin Gothic Demi" w:cs="Times New Roman"/>
          <w:color w:val="000000" w:themeColor="text1"/>
          <w:sz w:val="28"/>
          <w:szCs w:val="28"/>
          <w:lang w:eastAsia="ru-RU"/>
        </w:rPr>
        <w:t>м</w:t>
      </w:r>
      <w:r w:rsidRPr="00EE398B">
        <w:rPr>
          <w:rFonts w:eastAsia="Franklin Gothic Demi" w:cs="Times New Roman"/>
          <w:color w:val="000000" w:themeColor="text1"/>
          <w:sz w:val="28"/>
          <w:szCs w:val="28"/>
          <w:lang w:eastAsia="ru-RU"/>
        </w:rPr>
        <w:t xml:space="preserve"> Правительства</w:t>
      </w:r>
      <w:r>
        <w:rPr>
          <w:rFonts w:eastAsia="Franklin Gothic Demi" w:cs="Times New Roman"/>
          <w:color w:val="000000" w:themeColor="text1"/>
          <w:sz w:val="28"/>
          <w:szCs w:val="28"/>
          <w:lang w:eastAsia="ru-RU"/>
        </w:rPr>
        <w:t xml:space="preserve"> </w:t>
      </w:r>
      <w:r w:rsidRPr="00EE398B">
        <w:rPr>
          <w:rFonts w:eastAsia="Franklin Gothic Demi" w:cs="Times New Roman"/>
          <w:color w:val="000000" w:themeColor="text1"/>
          <w:sz w:val="28"/>
          <w:szCs w:val="28"/>
          <w:lang w:eastAsia="ru-RU"/>
        </w:rPr>
        <w:t xml:space="preserve">Российской Федерации от 25 декабря 2021 г. </w:t>
      </w:r>
      <w:r>
        <w:rPr>
          <w:rFonts w:eastAsia="Franklin Gothic Demi" w:cs="Times New Roman"/>
          <w:color w:val="000000" w:themeColor="text1"/>
          <w:sz w:val="28"/>
          <w:szCs w:val="28"/>
          <w:lang w:eastAsia="ru-RU"/>
        </w:rPr>
        <w:t>№</w:t>
      </w:r>
      <w:r w:rsidRPr="00EE398B">
        <w:rPr>
          <w:rFonts w:eastAsia="Franklin Gothic Demi" w:cs="Times New Roman"/>
          <w:color w:val="000000" w:themeColor="text1"/>
          <w:sz w:val="28"/>
          <w:szCs w:val="28"/>
          <w:lang w:eastAsia="ru-RU"/>
        </w:rPr>
        <w:t xml:space="preserve"> 2490 </w:t>
      </w:r>
      <w:r>
        <w:rPr>
          <w:rFonts w:eastAsia="Franklin Gothic Demi" w:cs="Times New Roman"/>
          <w:color w:val="000000" w:themeColor="text1"/>
          <w:sz w:val="28"/>
          <w:szCs w:val="28"/>
          <w:lang w:eastAsia="ru-RU"/>
        </w:rPr>
        <w:t>«</w:t>
      </w:r>
      <w:r w:rsidRPr="00EE398B">
        <w:rPr>
          <w:rFonts w:eastAsia="Franklin Gothic Demi" w:cs="Times New Roman"/>
          <w:color w:val="000000" w:themeColor="text1"/>
          <w:sz w:val="28"/>
          <w:szCs w:val="28"/>
          <w:lang w:eastAsia="ru-RU"/>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w:t>
      </w:r>
      <w:r w:rsidR="000258AF">
        <w:rPr>
          <w:rFonts w:eastAsia="Franklin Gothic Demi" w:cs="Times New Roman"/>
          <w:sz w:val="28"/>
          <w:szCs w:val="28"/>
          <w:lang w:eastAsia="ru-RU"/>
        </w:rPr>
        <w:t>5</w:t>
      </w:r>
      <w:r w:rsidR="000258AF" w:rsidRPr="000258AF">
        <w:rPr>
          <w:rFonts w:eastAsia="Franklin Gothic Demi" w:cs="Times New Roman"/>
          <w:sz w:val="28"/>
          <w:szCs w:val="28"/>
          <w:vertAlign w:val="superscript"/>
          <w:lang w:eastAsia="ru-RU"/>
        </w:rPr>
        <w:t>2</w:t>
      </w:r>
      <w:r w:rsidR="000258AF" w:rsidRPr="00F225EE">
        <w:rPr>
          <w:rFonts w:eastAsia="Franklin Gothic Demi" w:cs="Times New Roman"/>
          <w:sz w:val="28"/>
          <w:szCs w:val="28"/>
          <w:lang w:eastAsia="ru-RU"/>
        </w:rPr>
        <w:t xml:space="preserve"> </w:t>
      </w:r>
      <w:r w:rsidRPr="00EE398B">
        <w:rPr>
          <w:rFonts w:eastAsia="Franklin Gothic Demi" w:cs="Times New Roman"/>
          <w:color w:val="000000" w:themeColor="text1"/>
          <w:sz w:val="28"/>
          <w:szCs w:val="28"/>
          <w:lang w:eastAsia="ru-RU"/>
        </w:rPr>
        <w:t>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Pr>
          <w:rFonts w:eastAsia="Franklin Gothic Demi" w:cs="Times New Roman"/>
          <w:color w:val="000000" w:themeColor="text1"/>
          <w:sz w:val="28"/>
          <w:szCs w:val="28"/>
          <w:lang w:eastAsia="ru-RU"/>
        </w:rPr>
        <w:t xml:space="preserve">», подлежат включению в реестр </w:t>
      </w:r>
      <w:r w:rsidRPr="00EE398B">
        <w:rPr>
          <w:rFonts w:eastAsia="Franklin Gothic Demi" w:cs="Times New Roman"/>
          <w:color w:val="000000" w:themeColor="text1"/>
          <w:sz w:val="28"/>
          <w:szCs w:val="28"/>
          <w:lang w:eastAsia="ru-RU"/>
        </w:rPr>
        <w:t xml:space="preserve">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w:t>
      </w:r>
      <w:r w:rsidR="000258AF">
        <w:rPr>
          <w:rFonts w:eastAsia="Franklin Gothic Demi" w:cs="Times New Roman"/>
          <w:sz w:val="28"/>
          <w:szCs w:val="28"/>
          <w:lang w:eastAsia="ru-RU"/>
        </w:rPr>
        <w:t>5</w:t>
      </w:r>
      <w:r w:rsidR="000258AF" w:rsidRPr="000258AF">
        <w:rPr>
          <w:rFonts w:eastAsia="Franklin Gothic Demi" w:cs="Times New Roman"/>
          <w:sz w:val="28"/>
          <w:szCs w:val="28"/>
          <w:vertAlign w:val="superscript"/>
          <w:lang w:eastAsia="ru-RU"/>
        </w:rPr>
        <w:t>2</w:t>
      </w:r>
      <w:r w:rsidRPr="00EE398B">
        <w:rPr>
          <w:rFonts w:eastAsia="Franklin Gothic Demi" w:cs="Times New Roman"/>
          <w:color w:val="000000" w:themeColor="text1"/>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w:t>
      </w:r>
      <w:r w:rsidRPr="00EE398B">
        <w:rPr>
          <w:rFonts w:eastAsia="Franklin Gothic Demi" w:cs="Times New Roman"/>
          <w:color w:val="000000" w:themeColor="text1"/>
          <w:sz w:val="28"/>
          <w:szCs w:val="28"/>
          <w:lang w:eastAsia="ru-RU"/>
        </w:rPr>
        <w:lastRenderedPageBreak/>
        <w:t>строительства,</w:t>
      </w:r>
      <w:r>
        <w:rPr>
          <w:rFonts w:eastAsia="Franklin Gothic Demi" w:cs="Times New Roman"/>
          <w:color w:val="000000" w:themeColor="text1"/>
          <w:sz w:val="28"/>
          <w:szCs w:val="28"/>
          <w:lang w:eastAsia="ru-RU"/>
        </w:rPr>
        <w:t xml:space="preserve"> без проведения процедур</w:t>
      </w:r>
      <w:r w:rsidR="0072743F">
        <w:rPr>
          <w:rFonts w:eastAsia="Franklin Gothic Demi" w:cs="Times New Roman"/>
          <w:color w:val="000000" w:themeColor="text1"/>
          <w:sz w:val="28"/>
          <w:szCs w:val="28"/>
          <w:lang w:eastAsia="ru-RU"/>
        </w:rPr>
        <w:t>, предусмотренных прилагаемыми Правилами.</w:t>
      </w:r>
    </w:p>
    <w:p w:rsidR="00176B1A" w:rsidRDefault="00F225EE" w:rsidP="0072743F">
      <w:pPr>
        <w:tabs>
          <w:tab w:val="left" w:pos="142"/>
        </w:tabs>
        <w:spacing w:after="720" w:line="360" w:lineRule="exact"/>
        <w:ind w:firstLine="709"/>
        <w:jc w:val="both"/>
        <w:rPr>
          <w:sz w:val="28"/>
          <w:szCs w:val="28"/>
          <w:shd w:val="clear" w:color="auto" w:fill="FFFFFF"/>
        </w:rPr>
      </w:pPr>
      <w:r w:rsidRPr="00EE398B">
        <w:rPr>
          <w:rStyle w:val="a3"/>
          <w:rFonts w:eastAsia="Franklin Gothic Demi" w:cs="Times New Roman"/>
          <w:color w:val="000000" w:themeColor="text1"/>
          <w:sz w:val="28"/>
          <w:szCs w:val="28"/>
          <w:lang w:eastAsia="ru-RU"/>
        </w:rPr>
        <w:t xml:space="preserve">3 </w:t>
      </w:r>
      <w:r w:rsidR="00176B1A" w:rsidRPr="00EE398B">
        <w:rPr>
          <w:sz w:val="28"/>
          <w:szCs w:val="28"/>
          <w:shd w:val="clear" w:color="auto" w:fill="FFFFFF"/>
        </w:rPr>
        <w:t>Настоящее</w:t>
      </w:r>
      <w:r w:rsidRPr="00EE398B">
        <w:rPr>
          <w:sz w:val="28"/>
          <w:szCs w:val="28"/>
          <w:shd w:val="clear" w:color="auto" w:fill="FFFFFF"/>
        </w:rPr>
        <w:t xml:space="preserve"> постановление вступает в силу </w:t>
      </w:r>
      <w:r w:rsidR="0072743F">
        <w:rPr>
          <w:sz w:val="28"/>
          <w:szCs w:val="28"/>
          <w:shd w:val="clear" w:color="auto" w:fill="FFFFFF"/>
        </w:rPr>
        <w:t>1 сентября 2023 года</w:t>
      </w:r>
      <w:r w:rsidR="00176B1A" w:rsidRPr="00EE398B">
        <w:rPr>
          <w:sz w:val="28"/>
          <w:szCs w:val="28"/>
          <w:shd w:val="clear" w:color="auto" w:fill="FFFFFF"/>
        </w:rPr>
        <w:t>.</w:t>
      </w:r>
    </w:p>
    <w:tbl>
      <w:tblPr>
        <w:tblStyle w:val="af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971"/>
      </w:tblGrid>
      <w:tr w:rsidR="00176B1A" w:rsidTr="0072743F">
        <w:tc>
          <w:tcPr>
            <w:tcW w:w="4527" w:type="dxa"/>
          </w:tcPr>
          <w:p w:rsidR="00176B1A" w:rsidRDefault="00176B1A" w:rsidP="00176B1A">
            <w:pPr>
              <w:tabs>
                <w:tab w:val="left" w:pos="142"/>
              </w:tabs>
              <w:jc w:val="center"/>
              <w:rPr>
                <w:rStyle w:val="a3"/>
                <w:rFonts w:eastAsia="Franklin Gothic Demi" w:cs="Times New Roman"/>
                <w:color w:val="000000" w:themeColor="text1"/>
                <w:sz w:val="28"/>
                <w:szCs w:val="28"/>
                <w:lang w:eastAsia="ru-RU"/>
              </w:rPr>
            </w:pPr>
            <w:r w:rsidRPr="001E6A0F">
              <w:rPr>
                <w:rStyle w:val="a3"/>
                <w:rFonts w:eastAsia="Franklin Gothic Demi" w:cs="Times New Roman"/>
                <w:color w:val="000000" w:themeColor="text1"/>
                <w:sz w:val="28"/>
                <w:szCs w:val="28"/>
                <w:lang w:eastAsia="ru-RU"/>
              </w:rPr>
              <w:t>Председатель Правительства</w:t>
            </w:r>
            <w:r>
              <w:rPr>
                <w:rStyle w:val="a3"/>
                <w:rFonts w:eastAsia="Franklin Gothic Demi" w:cs="Times New Roman"/>
                <w:color w:val="000000" w:themeColor="text1"/>
                <w:sz w:val="28"/>
                <w:szCs w:val="28"/>
                <w:lang w:eastAsia="ru-RU"/>
              </w:rPr>
              <w:t xml:space="preserve"> </w:t>
            </w:r>
            <w:r w:rsidRPr="001E6A0F">
              <w:rPr>
                <w:rStyle w:val="a3"/>
                <w:rFonts w:eastAsia="Franklin Gothic Demi" w:cs="Times New Roman"/>
                <w:color w:val="000000" w:themeColor="text1"/>
                <w:sz w:val="28"/>
                <w:szCs w:val="28"/>
                <w:lang w:eastAsia="ru-RU"/>
              </w:rPr>
              <w:t>Российской Федерации</w:t>
            </w:r>
          </w:p>
        </w:tc>
        <w:tc>
          <w:tcPr>
            <w:tcW w:w="4971" w:type="dxa"/>
          </w:tcPr>
          <w:p w:rsidR="00176B1A" w:rsidRDefault="00176B1A" w:rsidP="00176B1A">
            <w:pPr>
              <w:tabs>
                <w:tab w:val="left" w:pos="142"/>
              </w:tabs>
              <w:jc w:val="right"/>
              <w:rPr>
                <w:rStyle w:val="a3"/>
                <w:rFonts w:eastAsia="Franklin Gothic Demi" w:cs="Times New Roman"/>
                <w:color w:val="000000" w:themeColor="text1"/>
                <w:sz w:val="28"/>
                <w:szCs w:val="28"/>
                <w:lang w:eastAsia="ru-RU"/>
              </w:rPr>
            </w:pPr>
          </w:p>
          <w:p w:rsidR="00176B1A" w:rsidRDefault="00176B1A" w:rsidP="00176B1A">
            <w:pPr>
              <w:tabs>
                <w:tab w:val="left" w:pos="142"/>
              </w:tabs>
              <w:jc w:val="right"/>
              <w:rPr>
                <w:rStyle w:val="a3"/>
                <w:rFonts w:eastAsia="Franklin Gothic Demi" w:cs="Times New Roman"/>
                <w:color w:val="000000" w:themeColor="text1"/>
                <w:sz w:val="28"/>
                <w:szCs w:val="28"/>
                <w:lang w:eastAsia="ru-RU"/>
              </w:rPr>
            </w:pPr>
            <w:r w:rsidRPr="00176B1A">
              <w:rPr>
                <w:rStyle w:val="a3"/>
                <w:rFonts w:eastAsia="Franklin Gothic Demi" w:cs="Times New Roman"/>
                <w:color w:val="000000" w:themeColor="text1"/>
                <w:sz w:val="28"/>
                <w:szCs w:val="28"/>
                <w:lang w:eastAsia="ru-RU"/>
              </w:rPr>
              <w:t>М.</w:t>
            </w:r>
            <w:r w:rsidR="00015663">
              <w:rPr>
                <w:rStyle w:val="a3"/>
                <w:rFonts w:eastAsia="Franklin Gothic Demi" w:cs="Times New Roman"/>
                <w:color w:val="000000" w:themeColor="text1"/>
                <w:sz w:val="28"/>
                <w:szCs w:val="28"/>
                <w:lang w:eastAsia="ru-RU"/>
              </w:rPr>
              <w:t xml:space="preserve"> </w:t>
            </w:r>
            <w:r w:rsidRPr="00176B1A">
              <w:rPr>
                <w:rStyle w:val="a3"/>
                <w:rFonts w:eastAsia="Franklin Gothic Demi" w:cs="Times New Roman"/>
                <w:color w:val="000000" w:themeColor="text1"/>
                <w:sz w:val="28"/>
                <w:szCs w:val="28"/>
                <w:lang w:eastAsia="ru-RU"/>
              </w:rPr>
              <w:t>Мишустин</w:t>
            </w:r>
          </w:p>
        </w:tc>
      </w:tr>
    </w:tbl>
    <w:p w:rsidR="001C6E49" w:rsidRDefault="001C6E49" w:rsidP="00831DD7">
      <w:pPr>
        <w:tabs>
          <w:tab w:val="left" w:pos="142"/>
        </w:tabs>
        <w:jc w:val="center"/>
        <w:rPr>
          <w:rStyle w:val="a3"/>
          <w:rFonts w:eastAsia="Franklin Gothic Demi" w:cs="Times New Roman"/>
          <w:color w:val="000000" w:themeColor="text1"/>
          <w:sz w:val="28"/>
          <w:szCs w:val="28"/>
          <w:lang w:eastAsia="ru-RU"/>
        </w:rPr>
        <w:sectPr w:rsidR="001C6E49" w:rsidSect="0072743F">
          <w:headerReference w:type="default" r:id="rId8"/>
          <w:pgSz w:w="11900" w:h="16840"/>
          <w:pgMar w:top="1701" w:right="985" w:bottom="2268" w:left="1418" w:header="709" w:footer="709" w:gutter="0"/>
          <w:pgNumType w:start="1"/>
          <w:cols w:space="720"/>
          <w:titlePg/>
        </w:sectPr>
      </w:pPr>
    </w:p>
    <w:p w:rsidR="006A3A0C" w:rsidRPr="006A3A0C" w:rsidRDefault="006A3A0C" w:rsidP="006A3A0C">
      <w:pPr>
        <w:ind w:left="5103"/>
        <w:jc w:val="center"/>
        <w:rPr>
          <w:rFonts w:eastAsia="Times New Roman" w:cs="Times New Roman"/>
          <w:color w:val="auto"/>
          <w:sz w:val="28"/>
          <w:szCs w:val="28"/>
          <w:lang w:eastAsia="ru-RU"/>
        </w:rPr>
      </w:pPr>
      <w:r w:rsidRPr="006A3A0C">
        <w:rPr>
          <w:rFonts w:eastAsia="Times New Roman" w:cs="Times New Roman"/>
          <w:color w:val="auto"/>
          <w:sz w:val="28"/>
          <w:szCs w:val="28"/>
          <w:lang w:eastAsia="ru-RU"/>
        </w:rPr>
        <w:lastRenderedPageBreak/>
        <w:t>УТВЕРЖДЕНЫ</w:t>
      </w:r>
    </w:p>
    <w:p w:rsidR="006A3A0C" w:rsidRPr="006A3A0C" w:rsidRDefault="006A3A0C" w:rsidP="006A3A0C">
      <w:pPr>
        <w:ind w:left="5103"/>
        <w:jc w:val="center"/>
        <w:rPr>
          <w:rFonts w:eastAsia="Times New Roman" w:cs="Times New Roman"/>
          <w:color w:val="auto"/>
          <w:sz w:val="28"/>
          <w:szCs w:val="28"/>
          <w:lang w:eastAsia="ru-RU"/>
        </w:rPr>
      </w:pPr>
      <w:r w:rsidRPr="006A3A0C">
        <w:rPr>
          <w:rFonts w:eastAsia="Times New Roman" w:cs="Times New Roman"/>
          <w:color w:val="auto"/>
          <w:sz w:val="28"/>
          <w:szCs w:val="28"/>
          <w:lang w:eastAsia="ru-RU"/>
        </w:rPr>
        <w:t xml:space="preserve">постановлением Правительства </w:t>
      </w:r>
    </w:p>
    <w:p w:rsidR="006A3A0C" w:rsidRPr="006A3A0C" w:rsidRDefault="006A3A0C" w:rsidP="006A3A0C">
      <w:pPr>
        <w:ind w:left="5103"/>
        <w:jc w:val="center"/>
        <w:rPr>
          <w:rFonts w:eastAsia="Times New Roman" w:cs="Times New Roman"/>
          <w:color w:val="auto"/>
          <w:sz w:val="28"/>
          <w:szCs w:val="28"/>
          <w:lang w:eastAsia="ru-RU"/>
        </w:rPr>
      </w:pPr>
      <w:r w:rsidRPr="006A3A0C">
        <w:rPr>
          <w:rFonts w:eastAsia="Times New Roman" w:cs="Times New Roman"/>
          <w:color w:val="auto"/>
          <w:sz w:val="28"/>
          <w:szCs w:val="28"/>
          <w:lang w:eastAsia="ru-RU"/>
        </w:rPr>
        <w:t>Российской Федерации</w:t>
      </w:r>
    </w:p>
    <w:p w:rsidR="006A3A0C" w:rsidRPr="006A3A0C" w:rsidRDefault="006A3A0C" w:rsidP="006A3A0C">
      <w:pPr>
        <w:ind w:left="5103"/>
        <w:jc w:val="center"/>
        <w:rPr>
          <w:rFonts w:eastAsia="Times New Roman" w:cs="Times New Roman"/>
          <w:color w:val="auto"/>
          <w:sz w:val="28"/>
          <w:szCs w:val="28"/>
          <w:lang w:eastAsia="ru-RU"/>
        </w:rPr>
      </w:pPr>
      <w:r w:rsidRPr="006A3A0C">
        <w:rPr>
          <w:rFonts w:eastAsia="Times New Roman" w:cs="Times New Roman"/>
          <w:color w:val="auto"/>
          <w:sz w:val="28"/>
          <w:szCs w:val="28"/>
          <w:lang w:eastAsia="ru-RU"/>
        </w:rPr>
        <w:t>от ___________2022 г. №____</w:t>
      </w:r>
    </w:p>
    <w:p w:rsidR="006A3A0C" w:rsidRPr="006A3A0C" w:rsidRDefault="00F225EE" w:rsidP="006A3A0C">
      <w:pPr>
        <w:spacing w:before="1440" w:line="276" w:lineRule="auto"/>
        <w:jc w:val="center"/>
        <w:rPr>
          <w:rFonts w:eastAsia="Times New Roman" w:cs="Times New Roman"/>
          <w:b/>
          <w:color w:val="auto"/>
          <w:sz w:val="28"/>
          <w:szCs w:val="28"/>
          <w:lang w:eastAsia="ru-RU"/>
        </w:rPr>
      </w:pPr>
      <w:r w:rsidRPr="00F225EE">
        <w:rPr>
          <w:rFonts w:eastAsia="Times New Roman" w:cs="Times New Roman"/>
          <w:b/>
          <w:color w:val="auto"/>
          <w:sz w:val="28"/>
          <w:szCs w:val="28"/>
          <w:lang w:eastAsia="ru-RU"/>
        </w:rPr>
        <w:t>ПРАВИЛА</w:t>
      </w:r>
      <w:r w:rsidR="006A3A0C" w:rsidRPr="006A3A0C">
        <w:rPr>
          <w:rFonts w:eastAsia="Times New Roman" w:cs="Times New Roman"/>
          <w:b/>
          <w:color w:val="auto"/>
          <w:sz w:val="28"/>
          <w:szCs w:val="28"/>
          <w:lang w:eastAsia="ru-RU"/>
        </w:rPr>
        <w:t xml:space="preserve"> </w:t>
      </w:r>
    </w:p>
    <w:p w:rsidR="006A3A0C" w:rsidRPr="006A3A0C" w:rsidRDefault="00F225EE" w:rsidP="006A3A0C">
      <w:pPr>
        <w:spacing w:line="276" w:lineRule="auto"/>
        <w:jc w:val="center"/>
        <w:rPr>
          <w:rFonts w:eastAsia="Times New Roman" w:cs="Times New Roman"/>
          <w:b/>
          <w:color w:val="auto"/>
          <w:sz w:val="28"/>
          <w:szCs w:val="28"/>
          <w:lang w:eastAsia="ru-RU"/>
        </w:rPr>
      </w:pPr>
      <w:r w:rsidRPr="00F225EE">
        <w:rPr>
          <w:rFonts w:eastAsia="Times New Roman" w:cs="Times New Roman"/>
          <w:b/>
          <w:color w:val="auto"/>
          <w:sz w:val="28"/>
          <w:szCs w:val="28"/>
          <w:lang w:eastAsia="ru-RU"/>
        </w:rPr>
        <w:t>формирования и ведения реестра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w:t>
      </w:r>
      <w:r w:rsidR="00AB55F3">
        <w:rPr>
          <w:rFonts w:eastAsia="Times New Roman" w:cs="Times New Roman"/>
          <w:b/>
          <w:color w:val="auto"/>
          <w:sz w:val="28"/>
          <w:szCs w:val="28"/>
          <w:lang w:eastAsia="ru-RU"/>
        </w:rPr>
        <w:t>нных частями 3 – 7 статьи 5</w:t>
      </w:r>
      <w:r w:rsidRPr="00AB55F3">
        <w:rPr>
          <w:rFonts w:eastAsia="Times New Roman" w:cs="Times New Roman"/>
          <w:b/>
          <w:color w:val="auto"/>
          <w:sz w:val="28"/>
          <w:szCs w:val="28"/>
          <w:vertAlign w:val="superscript"/>
          <w:lang w:eastAsia="ru-RU"/>
        </w:rPr>
        <w:t>2</w:t>
      </w:r>
      <w:r w:rsidRPr="00F225EE">
        <w:rPr>
          <w:rFonts w:eastAsia="Times New Roman" w:cs="Times New Roman"/>
          <w:b/>
          <w:color w:val="auto"/>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 его структуры и состава, порядка и оснований включения документов, сведений, материалов, согласований в указанный реестр, исключения документов, сведений, материалов, согласований из него</w:t>
      </w:r>
      <w:r w:rsidR="00E214A8">
        <w:rPr>
          <w:rFonts w:eastAsia="Times New Roman" w:cs="Times New Roman"/>
          <w:b/>
          <w:color w:val="auto"/>
          <w:sz w:val="28"/>
          <w:szCs w:val="28"/>
          <w:lang w:eastAsia="ru-RU"/>
        </w:rPr>
        <w:t xml:space="preserve"> </w:t>
      </w:r>
    </w:p>
    <w:p w:rsidR="00987364" w:rsidRDefault="00987364" w:rsidP="00987364">
      <w:pPr>
        <w:pStyle w:val="ad"/>
        <w:spacing w:before="480" w:line="360" w:lineRule="exact"/>
        <w:ind w:left="0" w:firstLine="709"/>
        <w:jc w:val="center"/>
        <w:rPr>
          <w:rFonts w:eastAsia="Times New Roman" w:cs="Times New Roman"/>
          <w:color w:val="auto"/>
          <w:sz w:val="28"/>
          <w:szCs w:val="28"/>
          <w:lang w:eastAsia="ru-RU"/>
        </w:rPr>
      </w:pPr>
      <w:r w:rsidRPr="00987364">
        <w:rPr>
          <w:rFonts w:eastAsia="Times New Roman" w:cs="Times New Roman"/>
          <w:color w:val="auto"/>
          <w:sz w:val="28"/>
          <w:szCs w:val="28"/>
          <w:lang w:eastAsia="ru-RU"/>
        </w:rPr>
        <w:t>I. Общие положения</w:t>
      </w:r>
    </w:p>
    <w:p w:rsidR="00987364" w:rsidRDefault="00987364" w:rsidP="00015663">
      <w:pPr>
        <w:pStyle w:val="ad"/>
        <w:spacing w:before="480" w:line="360" w:lineRule="exact"/>
        <w:ind w:left="0" w:firstLine="709"/>
        <w:jc w:val="both"/>
        <w:rPr>
          <w:rFonts w:eastAsia="Times New Roman" w:cs="Times New Roman"/>
          <w:color w:val="auto"/>
          <w:sz w:val="28"/>
          <w:szCs w:val="28"/>
          <w:lang w:eastAsia="ru-RU"/>
        </w:rPr>
      </w:pPr>
    </w:p>
    <w:p w:rsidR="00015663" w:rsidRPr="00015663" w:rsidRDefault="006A3A0C" w:rsidP="00015663">
      <w:pPr>
        <w:pStyle w:val="ad"/>
        <w:spacing w:before="480" w:line="360" w:lineRule="exact"/>
        <w:ind w:left="0" w:firstLine="709"/>
        <w:jc w:val="both"/>
        <w:rPr>
          <w:rFonts w:eastAsia="Times New Roman" w:cs="Times New Roman"/>
          <w:color w:val="auto"/>
          <w:sz w:val="28"/>
          <w:szCs w:val="28"/>
          <w:lang w:eastAsia="ru-RU"/>
        </w:rPr>
      </w:pPr>
      <w:r w:rsidRPr="006A3A0C">
        <w:rPr>
          <w:rFonts w:eastAsia="Times New Roman" w:cs="Times New Roman"/>
          <w:color w:val="auto"/>
          <w:sz w:val="28"/>
          <w:szCs w:val="28"/>
          <w:lang w:eastAsia="ru-RU"/>
        </w:rPr>
        <w:t xml:space="preserve">1. </w:t>
      </w:r>
      <w:r w:rsidR="00015663" w:rsidRPr="00015663">
        <w:rPr>
          <w:rFonts w:eastAsia="Times New Roman" w:cs="Times New Roman"/>
          <w:color w:val="auto"/>
          <w:sz w:val="28"/>
          <w:szCs w:val="28"/>
          <w:lang w:eastAsia="ru-RU"/>
        </w:rPr>
        <w:t>Настоящие Правила</w:t>
      </w:r>
      <w:r w:rsidR="00AB55F3">
        <w:rPr>
          <w:rFonts w:eastAsia="Times New Roman" w:cs="Times New Roman"/>
          <w:color w:val="auto"/>
          <w:sz w:val="28"/>
          <w:szCs w:val="28"/>
          <w:lang w:eastAsia="ru-RU"/>
        </w:rPr>
        <w:t xml:space="preserve"> устанавливают порядок</w:t>
      </w:r>
      <w:r w:rsidR="00015663" w:rsidRPr="00015663">
        <w:rPr>
          <w:rFonts w:eastAsia="Times New Roman" w:cs="Times New Roman"/>
          <w:color w:val="auto"/>
          <w:sz w:val="28"/>
          <w:szCs w:val="28"/>
          <w:lang w:eastAsia="ru-RU"/>
        </w:rPr>
        <w:t xml:space="preserve"> </w:t>
      </w:r>
      <w:r w:rsidR="00AB55F3" w:rsidRPr="00AB55F3">
        <w:rPr>
          <w:rFonts w:eastAsia="Times New Roman" w:cs="Times New Roman"/>
          <w:color w:val="auto"/>
          <w:sz w:val="28"/>
          <w:szCs w:val="28"/>
          <w:lang w:eastAsia="ru-RU"/>
        </w:rPr>
        <w:t xml:space="preserve">формирования и ведения </w:t>
      </w:r>
      <w:r w:rsidR="00015663" w:rsidRPr="00015663">
        <w:rPr>
          <w:rFonts w:eastAsia="Times New Roman" w:cs="Times New Roman"/>
          <w:color w:val="auto"/>
          <w:sz w:val="28"/>
          <w:szCs w:val="28"/>
          <w:lang w:eastAsia="ru-RU"/>
        </w:rPr>
        <w:t>реестра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w:t>
      </w:r>
      <w:r w:rsidR="00AB55F3">
        <w:rPr>
          <w:rFonts w:eastAsia="Times New Roman" w:cs="Times New Roman"/>
          <w:color w:val="auto"/>
          <w:sz w:val="28"/>
          <w:szCs w:val="28"/>
          <w:lang w:eastAsia="ru-RU"/>
        </w:rPr>
        <w:t>отренных частями 3 – 7 статьи 5</w:t>
      </w:r>
      <w:r w:rsidR="00015663" w:rsidRPr="00AB55F3">
        <w:rPr>
          <w:rFonts w:eastAsia="Times New Roman" w:cs="Times New Roman"/>
          <w:color w:val="auto"/>
          <w:sz w:val="28"/>
          <w:szCs w:val="28"/>
          <w:vertAlign w:val="superscript"/>
          <w:lang w:eastAsia="ru-RU"/>
        </w:rPr>
        <w:t>2</w:t>
      </w:r>
      <w:r w:rsidR="00015663" w:rsidRPr="00015663">
        <w:rPr>
          <w:rFonts w:eastAsia="Times New Roman" w:cs="Times New Roman"/>
          <w:color w:val="auto"/>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 (далее </w:t>
      </w:r>
      <w:r w:rsidR="00015663">
        <w:rPr>
          <w:rFonts w:eastAsia="Times New Roman" w:cs="Times New Roman"/>
          <w:color w:val="auto"/>
          <w:sz w:val="28"/>
          <w:szCs w:val="28"/>
          <w:lang w:eastAsia="ru-RU"/>
        </w:rPr>
        <w:t>–</w:t>
      </w:r>
      <w:r w:rsidR="00015663" w:rsidRPr="00015663">
        <w:rPr>
          <w:rFonts w:eastAsia="Times New Roman" w:cs="Times New Roman"/>
          <w:color w:val="auto"/>
          <w:sz w:val="28"/>
          <w:szCs w:val="28"/>
          <w:lang w:eastAsia="ru-RU"/>
        </w:rPr>
        <w:t xml:space="preserve"> реестр</w:t>
      </w:r>
      <w:r w:rsidR="00015663">
        <w:rPr>
          <w:rFonts w:eastAsia="Times New Roman" w:cs="Times New Roman"/>
          <w:color w:val="auto"/>
          <w:sz w:val="28"/>
          <w:szCs w:val="28"/>
          <w:lang w:eastAsia="ru-RU"/>
        </w:rPr>
        <w:t xml:space="preserve"> документов</w:t>
      </w:r>
      <w:r w:rsidR="00015663" w:rsidRPr="00015663">
        <w:rPr>
          <w:rFonts w:eastAsia="Times New Roman" w:cs="Times New Roman"/>
          <w:color w:val="auto"/>
          <w:sz w:val="28"/>
          <w:szCs w:val="28"/>
          <w:lang w:eastAsia="ru-RU"/>
        </w:rPr>
        <w:t>), в том числе:</w:t>
      </w:r>
    </w:p>
    <w:p w:rsidR="00015663" w:rsidRPr="00015663" w:rsidRDefault="00015663" w:rsidP="00015663">
      <w:pPr>
        <w:pStyle w:val="ad"/>
        <w:spacing w:before="480" w:line="360" w:lineRule="exact"/>
        <w:ind w:left="0" w:firstLine="709"/>
        <w:jc w:val="both"/>
        <w:rPr>
          <w:rFonts w:eastAsia="Times New Roman" w:cs="Times New Roman"/>
          <w:color w:val="auto"/>
          <w:sz w:val="28"/>
          <w:szCs w:val="28"/>
          <w:lang w:eastAsia="ru-RU"/>
        </w:rPr>
      </w:pPr>
      <w:r w:rsidRPr="00015663">
        <w:rPr>
          <w:rFonts w:eastAsia="Times New Roman" w:cs="Times New Roman"/>
          <w:color w:val="auto"/>
          <w:sz w:val="28"/>
          <w:szCs w:val="28"/>
          <w:lang w:eastAsia="ru-RU"/>
        </w:rPr>
        <w:t>а) структуру и состав реестра</w:t>
      </w:r>
      <w:r>
        <w:rPr>
          <w:rFonts w:eastAsia="Times New Roman" w:cs="Times New Roman"/>
          <w:color w:val="auto"/>
          <w:sz w:val="28"/>
          <w:szCs w:val="28"/>
          <w:lang w:eastAsia="ru-RU"/>
        </w:rPr>
        <w:t xml:space="preserve"> документов</w:t>
      </w:r>
      <w:r w:rsidRPr="00015663">
        <w:rPr>
          <w:rFonts w:eastAsia="Times New Roman" w:cs="Times New Roman"/>
          <w:color w:val="auto"/>
          <w:sz w:val="28"/>
          <w:szCs w:val="28"/>
          <w:lang w:eastAsia="ru-RU"/>
        </w:rPr>
        <w:t>;</w:t>
      </w:r>
    </w:p>
    <w:p w:rsidR="00015663" w:rsidRDefault="00015663" w:rsidP="00015663">
      <w:pPr>
        <w:pStyle w:val="ad"/>
        <w:spacing w:before="480" w:line="360" w:lineRule="exact"/>
        <w:ind w:left="0" w:firstLine="709"/>
        <w:jc w:val="both"/>
        <w:rPr>
          <w:rFonts w:eastAsia="Times New Roman" w:cs="Times New Roman"/>
          <w:color w:val="auto"/>
          <w:sz w:val="28"/>
          <w:szCs w:val="28"/>
          <w:lang w:eastAsia="ru-RU"/>
        </w:rPr>
      </w:pPr>
      <w:r w:rsidRPr="00015663">
        <w:rPr>
          <w:rFonts w:eastAsia="Times New Roman" w:cs="Times New Roman"/>
          <w:color w:val="auto"/>
          <w:sz w:val="28"/>
          <w:szCs w:val="28"/>
          <w:lang w:eastAsia="ru-RU"/>
        </w:rPr>
        <w:t xml:space="preserve">б) </w:t>
      </w:r>
      <w:r w:rsidR="000258AF">
        <w:rPr>
          <w:rStyle w:val="a3"/>
          <w:rFonts w:eastAsia="Franklin Gothic Demi" w:cs="Times New Roman"/>
          <w:color w:val="000000" w:themeColor="text1"/>
          <w:sz w:val="28"/>
          <w:szCs w:val="28"/>
          <w:lang w:eastAsia="ru-RU"/>
        </w:rPr>
        <w:t>т</w:t>
      </w:r>
      <w:r w:rsidR="000258AF" w:rsidRPr="008B4966">
        <w:rPr>
          <w:rStyle w:val="a3"/>
          <w:rFonts w:eastAsia="Franklin Gothic Demi" w:cs="Times New Roman"/>
          <w:color w:val="000000" w:themeColor="text1"/>
          <w:sz w:val="28"/>
          <w:szCs w:val="28"/>
          <w:lang w:eastAsia="ru-RU"/>
        </w:rPr>
        <w:t xml:space="preserve">ребования </w:t>
      </w:r>
      <w:r w:rsidR="000258AF" w:rsidRPr="00953F4C">
        <w:rPr>
          <w:rStyle w:val="a3"/>
          <w:rFonts w:eastAsia="Franklin Gothic Demi" w:cs="Times New Roman"/>
          <w:color w:val="000000" w:themeColor="text1"/>
          <w:sz w:val="28"/>
          <w:szCs w:val="28"/>
          <w:lang w:eastAsia="ru-RU"/>
        </w:rPr>
        <w:t>к порядку, основаниям и срокам включения документ</w:t>
      </w:r>
      <w:r w:rsidR="000258AF">
        <w:rPr>
          <w:rStyle w:val="a3"/>
          <w:rFonts w:eastAsia="Franklin Gothic Demi" w:cs="Times New Roman"/>
          <w:color w:val="000000" w:themeColor="text1"/>
          <w:sz w:val="28"/>
          <w:szCs w:val="28"/>
          <w:lang w:eastAsia="ru-RU"/>
        </w:rPr>
        <w:t>ов</w:t>
      </w:r>
      <w:r w:rsidR="000258AF" w:rsidRPr="00953F4C">
        <w:rPr>
          <w:rStyle w:val="a3"/>
          <w:rFonts w:eastAsia="Franklin Gothic Demi" w:cs="Times New Roman"/>
          <w:color w:val="000000" w:themeColor="text1"/>
          <w:sz w:val="28"/>
          <w:szCs w:val="28"/>
          <w:lang w:eastAsia="ru-RU"/>
        </w:rPr>
        <w:t>, сведени</w:t>
      </w:r>
      <w:r w:rsidR="000258AF">
        <w:rPr>
          <w:rStyle w:val="a3"/>
          <w:rFonts w:eastAsia="Franklin Gothic Demi" w:cs="Times New Roman"/>
          <w:color w:val="000000" w:themeColor="text1"/>
          <w:sz w:val="28"/>
          <w:szCs w:val="28"/>
          <w:lang w:eastAsia="ru-RU"/>
        </w:rPr>
        <w:t>й</w:t>
      </w:r>
      <w:r w:rsidR="000258AF" w:rsidRPr="00953F4C">
        <w:rPr>
          <w:rStyle w:val="a3"/>
          <w:rFonts w:eastAsia="Franklin Gothic Demi" w:cs="Times New Roman"/>
          <w:color w:val="000000" w:themeColor="text1"/>
          <w:sz w:val="28"/>
          <w:szCs w:val="28"/>
          <w:lang w:eastAsia="ru-RU"/>
        </w:rPr>
        <w:t>, материал</w:t>
      </w:r>
      <w:r w:rsidR="000258AF">
        <w:rPr>
          <w:rStyle w:val="a3"/>
          <w:rFonts w:eastAsia="Franklin Gothic Demi" w:cs="Times New Roman"/>
          <w:color w:val="000000" w:themeColor="text1"/>
          <w:sz w:val="28"/>
          <w:szCs w:val="28"/>
          <w:lang w:eastAsia="ru-RU"/>
        </w:rPr>
        <w:t>ов</w:t>
      </w:r>
      <w:r w:rsidR="000258AF" w:rsidRPr="00953F4C">
        <w:rPr>
          <w:rStyle w:val="a3"/>
          <w:rFonts w:eastAsia="Franklin Gothic Demi" w:cs="Times New Roman"/>
          <w:color w:val="000000" w:themeColor="text1"/>
          <w:sz w:val="28"/>
          <w:szCs w:val="28"/>
          <w:lang w:eastAsia="ru-RU"/>
        </w:rPr>
        <w:t>, согласовани</w:t>
      </w:r>
      <w:r w:rsidR="000258AF">
        <w:rPr>
          <w:rStyle w:val="a3"/>
          <w:rFonts w:eastAsia="Franklin Gothic Demi" w:cs="Times New Roman"/>
          <w:color w:val="000000" w:themeColor="text1"/>
          <w:sz w:val="28"/>
          <w:szCs w:val="28"/>
          <w:lang w:eastAsia="ru-RU"/>
        </w:rPr>
        <w:t>й</w:t>
      </w:r>
      <w:r w:rsidR="000258AF" w:rsidRPr="00953F4C">
        <w:rPr>
          <w:rStyle w:val="a3"/>
          <w:rFonts w:eastAsia="Franklin Gothic Demi" w:cs="Times New Roman"/>
          <w:color w:val="000000" w:themeColor="text1"/>
          <w:sz w:val="28"/>
          <w:szCs w:val="28"/>
          <w:lang w:eastAsia="ru-RU"/>
        </w:rPr>
        <w:t>, предусмотренных нормативными правовыми актами Российской Федерации и необходимых застройщику, техническому заказчику для выполнения предусм</w:t>
      </w:r>
      <w:r w:rsidR="000258AF">
        <w:rPr>
          <w:rStyle w:val="a3"/>
          <w:rFonts w:eastAsia="Franklin Gothic Demi" w:cs="Times New Roman"/>
          <w:color w:val="000000" w:themeColor="text1"/>
          <w:sz w:val="28"/>
          <w:szCs w:val="28"/>
          <w:lang w:eastAsia="ru-RU"/>
        </w:rPr>
        <w:t>отренных частями 3 – 7 статьи 5</w:t>
      </w:r>
      <w:r w:rsidR="000258AF" w:rsidRPr="006B4CDD">
        <w:rPr>
          <w:rStyle w:val="a3"/>
          <w:rFonts w:eastAsia="Franklin Gothic Demi" w:cs="Times New Roman"/>
          <w:color w:val="000000" w:themeColor="text1"/>
          <w:sz w:val="28"/>
          <w:szCs w:val="28"/>
          <w:vertAlign w:val="superscript"/>
          <w:lang w:eastAsia="ru-RU"/>
        </w:rPr>
        <w:t>2</w:t>
      </w:r>
      <w:r w:rsidR="000258AF" w:rsidRPr="00953F4C">
        <w:rPr>
          <w:rStyle w:val="a3"/>
          <w:rFonts w:eastAsia="Franklin Gothic Demi" w:cs="Times New Roman"/>
          <w:color w:val="000000" w:themeColor="text1"/>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r w:rsidR="000258AF">
        <w:rPr>
          <w:rStyle w:val="a3"/>
          <w:rFonts w:eastAsia="Franklin Gothic Demi" w:cs="Times New Roman"/>
          <w:color w:val="000000" w:themeColor="text1"/>
          <w:sz w:val="28"/>
          <w:szCs w:val="28"/>
          <w:lang w:eastAsia="ru-RU"/>
        </w:rPr>
        <w:t xml:space="preserve"> </w:t>
      </w:r>
      <w:r w:rsidR="000258AF">
        <w:rPr>
          <w:rFonts w:eastAsia="Times New Roman" w:cs="Times New Roman"/>
          <w:color w:val="auto"/>
          <w:sz w:val="28"/>
          <w:szCs w:val="28"/>
          <w:lang w:eastAsia="ru-RU"/>
        </w:rPr>
        <w:t>(далее – документы, сведения, материалы</w:t>
      </w:r>
      <w:r w:rsidR="000258AF" w:rsidRPr="00015663">
        <w:rPr>
          <w:rFonts w:eastAsia="Times New Roman" w:cs="Times New Roman"/>
          <w:color w:val="auto"/>
          <w:sz w:val="28"/>
          <w:szCs w:val="28"/>
          <w:lang w:eastAsia="ru-RU"/>
        </w:rPr>
        <w:t>, согласовани</w:t>
      </w:r>
      <w:r w:rsidR="000258AF">
        <w:rPr>
          <w:rFonts w:eastAsia="Times New Roman" w:cs="Times New Roman"/>
          <w:color w:val="auto"/>
          <w:sz w:val="28"/>
          <w:szCs w:val="28"/>
          <w:lang w:eastAsia="ru-RU"/>
        </w:rPr>
        <w:t>я)</w:t>
      </w:r>
      <w:r w:rsidR="000258AF">
        <w:rPr>
          <w:rStyle w:val="a3"/>
          <w:rFonts w:eastAsia="Franklin Gothic Demi" w:cs="Times New Roman"/>
          <w:color w:val="000000" w:themeColor="text1"/>
          <w:sz w:val="28"/>
          <w:szCs w:val="28"/>
          <w:lang w:eastAsia="ru-RU"/>
        </w:rPr>
        <w:t xml:space="preserve">, </w:t>
      </w:r>
      <w:r w:rsidR="000258AF" w:rsidRPr="00953F4C">
        <w:rPr>
          <w:rStyle w:val="a3"/>
          <w:rFonts w:eastAsia="Franklin Gothic Demi" w:cs="Times New Roman"/>
          <w:color w:val="000000" w:themeColor="text1"/>
          <w:sz w:val="28"/>
          <w:szCs w:val="28"/>
          <w:lang w:eastAsia="ru-RU"/>
        </w:rPr>
        <w:t>в реестр документов</w:t>
      </w:r>
      <w:r>
        <w:rPr>
          <w:rFonts w:eastAsia="Times New Roman" w:cs="Times New Roman"/>
          <w:color w:val="auto"/>
          <w:sz w:val="28"/>
          <w:szCs w:val="28"/>
          <w:lang w:eastAsia="ru-RU"/>
        </w:rPr>
        <w:t>;</w:t>
      </w:r>
    </w:p>
    <w:p w:rsidR="00987364" w:rsidRDefault="00015663" w:rsidP="00987364">
      <w:pPr>
        <w:pStyle w:val="ad"/>
        <w:spacing w:before="480" w:line="360" w:lineRule="exact"/>
        <w:ind w:left="0"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t xml:space="preserve">в) </w:t>
      </w:r>
      <w:r w:rsidR="00987364" w:rsidRPr="00015663">
        <w:rPr>
          <w:rFonts w:eastAsia="Times New Roman" w:cs="Times New Roman"/>
          <w:color w:val="auto"/>
          <w:sz w:val="28"/>
          <w:szCs w:val="28"/>
          <w:lang w:eastAsia="ru-RU"/>
        </w:rPr>
        <w:t>требования к порядку</w:t>
      </w:r>
      <w:r w:rsidR="00987364">
        <w:rPr>
          <w:rFonts w:eastAsia="Times New Roman" w:cs="Times New Roman"/>
          <w:color w:val="auto"/>
          <w:sz w:val="28"/>
          <w:szCs w:val="28"/>
          <w:lang w:eastAsia="ru-RU"/>
        </w:rPr>
        <w:t>, основаниям</w:t>
      </w:r>
      <w:r w:rsidR="00987364" w:rsidRPr="00015663">
        <w:rPr>
          <w:rFonts w:eastAsia="Times New Roman" w:cs="Times New Roman"/>
          <w:color w:val="auto"/>
          <w:sz w:val="28"/>
          <w:szCs w:val="28"/>
          <w:lang w:eastAsia="ru-RU"/>
        </w:rPr>
        <w:t xml:space="preserve"> и срокам </w:t>
      </w:r>
      <w:r w:rsidR="00987364">
        <w:rPr>
          <w:rFonts w:eastAsia="Times New Roman" w:cs="Times New Roman"/>
          <w:color w:val="auto"/>
          <w:sz w:val="28"/>
          <w:szCs w:val="28"/>
          <w:lang w:eastAsia="ru-RU"/>
        </w:rPr>
        <w:t>исключения из</w:t>
      </w:r>
      <w:r w:rsidR="00987364" w:rsidRPr="00015663">
        <w:rPr>
          <w:rFonts w:eastAsia="Times New Roman" w:cs="Times New Roman"/>
          <w:color w:val="auto"/>
          <w:sz w:val="28"/>
          <w:szCs w:val="28"/>
          <w:lang w:eastAsia="ru-RU"/>
        </w:rPr>
        <w:t xml:space="preserve"> реестр</w:t>
      </w:r>
      <w:r w:rsidR="00987364">
        <w:rPr>
          <w:rFonts w:eastAsia="Times New Roman" w:cs="Times New Roman"/>
          <w:color w:val="auto"/>
          <w:sz w:val="28"/>
          <w:szCs w:val="28"/>
          <w:lang w:eastAsia="ru-RU"/>
        </w:rPr>
        <w:t>а</w:t>
      </w:r>
      <w:r w:rsidR="00987364" w:rsidRPr="00015663">
        <w:rPr>
          <w:rFonts w:eastAsia="Times New Roman" w:cs="Times New Roman"/>
          <w:color w:val="auto"/>
          <w:sz w:val="28"/>
          <w:szCs w:val="28"/>
          <w:lang w:eastAsia="ru-RU"/>
        </w:rPr>
        <w:t xml:space="preserve"> </w:t>
      </w:r>
      <w:r w:rsidR="00987364">
        <w:rPr>
          <w:rFonts w:eastAsia="Times New Roman" w:cs="Times New Roman"/>
          <w:color w:val="auto"/>
          <w:sz w:val="28"/>
          <w:szCs w:val="28"/>
          <w:lang w:eastAsia="ru-RU"/>
        </w:rPr>
        <w:t>документов</w:t>
      </w:r>
      <w:r w:rsidR="00987364" w:rsidRPr="00015663">
        <w:rPr>
          <w:rFonts w:eastAsia="Times New Roman" w:cs="Times New Roman"/>
          <w:color w:val="auto"/>
          <w:sz w:val="28"/>
          <w:szCs w:val="28"/>
          <w:lang w:eastAsia="ru-RU"/>
        </w:rPr>
        <w:t xml:space="preserve"> сведений о документ</w:t>
      </w:r>
      <w:r w:rsidR="00987364">
        <w:rPr>
          <w:rFonts w:eastAsia="Times New Roman" w:cs="Times New Roman"/>
          <w:color w:val="auto"/>
          <w:sz w:val="28"/>
          <w:szCs w:val="28"/>
          <w:lang w:eastAsia="ru-RU"/>
        </w:rPr>
        <w:t>ах, сведениях, материалах</w:t>
      </w:r>
      <w:r w:rsidR="00987364" w:rsidRPr="00015663">
        <w:rPr>
          <w:rFonts w:eastAsia="Times New Roman" w:cs="Times New Roman"/>
          <w:color w:val="auto"/>
          <w:sz w:val="28"/>
          <w:szCs w:val="28"/>
          <w:lang w:eastAsia="ru-RU"/>
        </w:rPr>
        <w:t>, согласовани</w:t>
      </w:r>
      <w:r w:rsidR="00987364">
        <w:rPr>
          <w:rFonts w:eastAsia="Times New Roman" w:cs="Times New Roman"/>
          <w:color w:val="auto"/>
          <w:sz w:val="28"/>
          <w:szCs w:val="28"/>
          <w:lang w:eastAsia="ru-RU"/>
        </w:rPr>
        <w:t>ях.</w:t>
      </w:r>
    </w:p>
    <w:p w:rsidR="00987364" w:rsidRPr="00987364" w:rsidRDefault="00987364" w:rsidP="00987364">
      <w:pPr>
        <w:pStyle w:val="ad"/>
        <w:spacing w:before="480" w:line="360" w:lineRule="exact"/>
        <w:ind w:left="0"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lastRenderedPageBreak/>
        <w:t>2</w:t>
      </w:r>
      <w:r w:rsidRPr="00987364">
        <w:rPr>
          <w:rFonts w:eastAsia="Times New Roman" w:cs="Times New Roman"/>
          <w:color w:val="auto"/>
          <w:sz w:val="28"/>
          <w:szCs w:val="28"/>
          <w:lang w:eastAsia="ru-RU"/>
        </w:rPr>
        <w:t xml:space="preserve">. </w:t>
      </w:r>
      <w:r>
        <w:rPr>
          <w:rFonts w:eastAsia="Times New Roman" w:cs="Times New Roman"/>
          <w:color w:val="auto"/>
          <w:sz w:val="28"/>
          <w:szCs w:val="28"/>
          <w:lang w:eastAsia="ru-RU"/>
        </w:rPr>
        <w:t xml:space="preserve">Реестр документов </w:t>
      </w:r>
      <w:r w:rsidRPr="009619CB">
        <w:rPr>
          <w:sz w:val="28"/>
          <w:szCs w:val="28"/>
          <w:lang w:bidi="ru-RU"/>
        </w:rPr>
        <w:t>является общедоступным государственным информационным ресурсом</w:t>
      </w:r>
      <w:r>
        <w:rPr>
          <w:sz w:val="28"/>
          <w:szCs w:val="28"/>
          <w:lang w:bidi="ru-RU"/>
        </w:rPr>
        <w:t xml:space="preserve">. </w:t>
      </w:r>
      <w:r w:rsidRPr="00987364">
        <w:rPr>
          <w:rFonts w:eastAsia="Times New Roman" w:cs="Times New Roman"/>
          <w:color w:val="auto"/>
          <w:sz w:val="28"/>
          <w:szCs w:val="28"/>
          <w:lang w:eastAsia="ru-RU"/>
        </w:rPr>
        <w:t xml:space="preserve">Формирование </w:t>
      </w:r>
      <w:r w:rsidR="00D04AF3">
        <w:rPr>
          <w:rFonts w:eastAsia="Times New Roman" w:cs="Times New Roman"/>
          <w:color w:val="auto"/>
          <w:sz w:val="28"/>
          <w:szCs w:val="28"/>
          <w:lang w:eastAsia="ru-RU"/>
        </w:rPr>
        <w:t xml:space="preserve">и ведение </w:t>
      </w:r>
      <w:r w:rsidRPr="00987364">
        <w:rPr>
          <w:rFonts w:eastAsia="Times New Roman" w:cs="Times New Roman"/>
          <w:color w:val="auto"/>
          <w:sz w:val="28"/>
          <w:szCs w:val="28"/>
          <w:lang w:eastAsia="ru-RU"/>
        </w:rPr>
        <w:t xml:space="preserve">реестра </w:t>
      </w:r>
      <w:r>
        <w:rPr>
          <w:rFonts w:eastAsia="Times New Roman" w:cs="Times New Roman"/>
          <w:color w:val="auto"/>
          <w:sz w:val="28"/>
          <w:szCs w:val="28"/>
          <w:lang w:eastAsia="ru-RU"/>
        </w:rPr>
        <w:t xml:space="preserve">документов </w:t>
      </w:r>
      <w:r w:rsidRPr="00987364">
        <w:rPr>
          <w:rFonts w:eastAsia="Times New Roman" w:cs="Times New Roman"/>
          <w:color w:val="auto"/>
          <w:sz w:val="28"/>
          <w:szCs w:val="28"/>
          <w:lang w:eastAsia="ru-RU"/>
        </w:rPr>
        <w:t>осуществля</w:t>
      </w:r>
      <w:r w:rsidR="006F0A31">
        <w:rPr>
          <w:rFonts w:eastAsia="Times New Roman" w:cs="Times New Roman"/>
          <w:color w:val="auto"/>
          <w:sz w:val="28"/>
          <w:szCs w:val="28"/>
          <w:lang w:eastAsia="ru-RU"/>
        </w:rPr>
        <w:t>ю</w:t>
      </w:r>
      <w:r w:rsidRPr="00987364">
        <w:rPr>
          <w:rFonts w:eastAsia="Times New Roman" w:cs="Times New Roman"/>
          <w:color w:val="auto"/>
          <w:sz w:val="28"/>
          <w:szCs w:val="28"/>
          <w:lang w:eastAsia="ru-RU"/>
        </w:rPr>
        <w:t>тся</w:t>
      </w:r>
      <w:r w:rsidR="00D04AF3">
        <w:rPr>
          <w:rFonts w:eastAsia="Times New Roman" w:cs="Times New Roman"/>
          <w:color w:val="auto"/>
          <w:sz w:val="28"/>
          <w:szCs w:val="28"/>
          <w:lang w:eastAsia="ru-RU"/>
        </w:rPr>
        <w:t xml:space="preserve"> на русском языке</w:t>
      </w:r>
      <w:r w:rsidRPr="00987364">
        <w:rPr>
          <w:rFonts w:eastAsia="Times New Roman" w:cs="Times New Roman"/>
          <w:color w:val="auto"/>
          <w:sz w:val="28"/>
          <w:szCs w:val="28"/>
          <w:lang w:eastAsia="ru-RU"/>
        </w:rPr>
        <w:t xml:space="preserve"> в электронном виде с использованием </w:t>
      </w:r>
      <w:r>
        <w:rPr>
          <w:sz w:val="28"/>
          <w:szCs w:val="28"/>
          <w:lang w:bidi="ru-RU"/>
        </w:rPr>
        <w:t>единой</w:t>
      </w:r>
      <w:r w:rsidRPr="009619CB">
        <w:rPr>
          <w:sz w:val="28"/>
          <w:szCs w:val="28"/>
          <w:lang w:bidi="ru-RU"/>
        </w:rPr>
        <w:t xml:space="preserve"> государственн</w:t>
      </w:r>
      <w:r>
        <w:rPr>
          <w:sz w:val="28"/>
          <w:szCs w:val="28"/>
          <w:lang w:bidi="ru-RU"/>
        </w:rPr>
        <w:t>ой</w:t>
      </w:r>
      <w:r w:rsidRPr="009619CB">
        <w:rPr>
          <w:sz w:val="28"/>
          <w:szCs w:val="28"/>
          <w:lang w:bidi="ru-RU"/>
        </w:rPr>
        <w:t xml:space="preserve"> информационн</w:t>
      </w:r>
      <w:r>
        <w:rPr>
          <w:sz w:val="28"/>
          <w:szCs w:val="28"/>
          <w:lang w:bidi="ru-RU"/>
        </w:rPr>
        <w:t>ой системы</w:t>
      </w:r>
      <w:r w:rsidRPr="009619CB">
        <w:rPr>
          <w:sz w:val="28"/>
          <w:szCs w:val="28"/>
          <w:lang w:bidi="ru-RU"/>
        </w:rPr>
        <w:t xml:space="preserve"> обеспечения градостроительной деятельности «Стройкомплекс.РФ» (далее – единая информационная система)</w:t>
      </w:r>
      <w:r w:rsidR="006F0A31">
        <w:rPr>
          <w:sz w:val="28"/>
          <w:szCs w:val="28"/>
          <w:lang w:bidi="ru-RU"/>
        </w:rPr>
        <w:t>, предусмотренной статьей 56</w:t>
      </w:r>
      <w:r w:rsidR="006F0A31" w:rsidRPr="006F0A31">
        <w:rPr>
          <w:sz w:val="28"/>
          <w:szCs w:val="28"/>
          <w:vertAlign w:val="superscript"/>
          <w:lang w:bidi="ru-RU"/>
        </w:rPr>
        <w:t>1</w:t>
      </w:r>
      <w:r w:rsidR="006F0A31">
        <w:rPr>
          <w:sz w:val="28"/>
          <w:szCs w:val="28"/>
          <w:lang w:bidi="ru-RU"/>
        </w:rPr>
        <w:t xml:space="preserve"> </w:t>
      </w:r>
      <w:r w:rsidR="006F0A31" w:rsidRPr="00015663">
        <w:rPr>
          <w:rFonts w:eastAsia="Times New Roman" w:cs="Times New Roman"/>
          <w:color w:val="auto"/>
          <w:sz w:val="28"/>
          <w:szCs w:val="28"/>
          <w:lang w:eastAsia="ru-RU"/>
        </w:rPr>
        <w:t>Градостроительного кодекса Российский Федерации</w:t>
      </w:r>
      <w:r w:rsidRPr="00987364">
        <w:rPr>
          <w:rFonts w:eastAsia="Times New Roman" w:cs="Times New Roman"/>
          <w:color w:val="auto"/>
          <w:sz w:val="28"/>
          <w:szCs w:val="28"/>
          <w:lang w:eastAsia="ru-RU"/>
        </w:rPr>
        <w:t>.</w:t>
      </w:r>
    </w:p>
    <w:p w:rsidR="00987364" w:rsidRDefault="00987364" w:rsidP="00987364">
      <w:pPr>
        <w:pStyle w:val="ad"/>
        <w:spacing w:before="480" w:line="360" w:lineRule="exact"/>
        <w:ind w:left="0"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t>3</w:t>
      </w:r>
      <w:r w:rsidRPr="00987364">
        <w:rPr>
          <w:rFonts w:eastAsia="Times New Roman" w:cs="Times New Roman"/>
          <w:color w:val="auto"/>
          <w:sz w:val="28"/>
          <w:szCs w:val="28"/>
          <w:lang w:eastAsia="ru-RU"/>
        </w:rPr>
        <w:t xml:space="preserve">. </w:t>
      </w:r>
      <w:r w:rsidR="005E18B7">
        <w:rPr>
          <w:rFonts w:eastAsia="Times New Roman" w:cs="Times New Roman"/>
          <w:color w:val="auto"/>
          <w:sz w:val="28"/>
          <w:szCs w:val="28"/>
          <w:lang w:eastAsia="ru-RU"/>
        </w:rPr>
        <w:t>Формирование и в</w:t>
      </w:r>
      <w:r w:rsidRPr="00987364">
        <w:rPr>
          <w:rFonts w:eastAsia="Times New Roman" w:cs="Times New Roman"/>
          <w:color w:val="auto"/>
          <w:sz w:val="28"/>
          <w:szCs w:val="28"/>
          <w:lang w:eastAsia="ru-RU"/>
        </w:rPr>
        <w:t>едение реестра</w:t>
      </w:r>
      <w:r>
        <w:rPr>
          <w:rFonts w:eastAsia="Times New Roman" w:cs="Times New Roman"/>
          <w:color w:val="auto"/>
          <w:sz w:val="28"/>
          <w:szCs w:val="28"/>
          <w:lang w:eastAsia="ru-RU"/>
        </w:rPr>
        <w:t xml:space="preserve"> документов</w:t>
      </w:r>
      <w:r w:rsidRPr="00987364">
        <w:rPr>
          <w:rFonts w:eastAsia="Times New Roman" w:cs="Times New Roman"/>
          <w:color w:val="auto"/>
          <w:sz w:val="28"/>
          <w:szCs w:val="28"/>
          <w:lang w:eastAsia="ru-RU"/>
        </w:rPr>
        <w:t xml:space="preserve">, в том числе включение </w:t>
      </w:r>
      <w:r w:rsidR="00E11857" w:rsidRPr="00EB0D64">
        <w:rPr>
          <w:rFonts w:cs="Times New Roman"/>
          <w:sz w:val="28"/>
          <w:szCs w:val="28"/>
        </w:rPr>
        <w:t>документ</w:t>
      </w:r>
      <w:r w:rsidR="00E11857">
        <w:rPr>
          <w:rFonts w:cs="Times New Roman"/>
          <w:sz w:val="28"/>
          <w:szCs w:val="28"/>
        </w:rPr>
        <w:t>ов</w:t>
      </w:r>
      <w:r w:rsidR="00E11857" w:rsidRPr="00EB0D64">
        <w:rPr>
          <w:rFonts w:cs="Times New Roman"/>
          <w:sz w:val="28"/>
          <w:szCs w:val="28"/>
        </w:rPr>
        <w:t>, сведени</w:t>
      </w:r>
      <w:r w:rsidR="00E11857">
        <w:rPr>
          <w:rFonts w:cs="Times New Roman"/>
          <w:sz w:val="28"/>
          <w:szCs w:val="28"/>
        </w:rPr>
        <w:t>й</w:t>
      </w:r>
      <w:r w:rsidR="00E11857" w:rsidRPr="00EB0D64">
        <w:rPr>
          <w:rFonts w:cs="Times New Roman"/>
          <w:sz w:val="28"/>
          <w:szCs w:val="28"/>
        </w:rPr>
        <w:t>, материал</w:t>
      </w:r>
      <w:r w:rsidR="00E11857">
        <w:rPr>
          <w:rFonts w:cs="Times New Roman"/>
          <w:sz w:val="28"/>
          <w:szCs w:val="28"/>
        </w:rPr>
        <w:t>ов</w:t>
      </w:r>
      <w:r w:rsidR="00E11857" w:rsidRPr="00EB0D64">
        <w:rPr>
          <w:rFonts w:cs="Times New Roman"/>
          <w:sz w:val="28"/>
          <w:szCs w:val="28"/>
        </w:rPr>
        <w:t>, согласовани</w:t>
      </w:r>
      <w:r w:rsidR="00E11857">
        <w:rPr>
          <w:rFonts w:cs="Times New Roman"/>
          <w:sz w:val="28"/>
          <w:szCs w:val="28"/>
        </w:rPr>
        <w:t>й</w:t>
      </w:r>
      <w:r w:rsidR="00E11857" w:rsidRPr="00987364">
        <w:rPr>
          <w:rFonts w:eastAsia="Times New Roman" w:cs="Times New Roman"/>
          <w:color w:val="auto"/>
          <w:sz w:val="28"/>
          <w:szCs w:val="28"/>
          <w:lang w:eastAsia="ru-RU"/>
        </w:rPr>
        <w:t xml:space="preserve"> </w:t>
      </w:r>
      <w:r w:rsidRPr="00987364">
        <w:rPr>
          <w:rFonts w:eastAsia="Times New Roman" w:cs="Times New Roman"/>
          <w:color w:val="auto"/>
          <w:sz w:val="28"/>
          <w:szCs w:val="28"/>
          <w:lang w:eastAsia="ru-RU"/>
        </w:rPr>
        <w:t xml:space="preserve">в реестр </w:t>
      </w:r>
      <w:r>
        <w:rPr>
          <w:rFonts w:eastAsia="Times New Roman" w:cs="Times New Roman"/>
          <w:color w:val="auto"/>
          <w:sz w:val="28"/>
          <w:szCs w:val="28"/>
          <w:lang w:eastAsia="ru-RU"/>
        </w:rPr>
        <w:t>документов</w:t>
      </w:r>
      <w:r w:rsidRPr="00987364">
        <w:rPr>
          <w:rFonts w:eastAsia="Times New Roman" w:cs="Times New Roman"/>
          <w:color w:val="auto"/>
          <w:sz w:val="28"/>
          <w:szCs w:val="28"/>
          <w:lang w:eastAsia="ru-RU"/>
        </w:rPr>
        <w:t xml:space="preserve"> (исключение из реестра</w:t>
      </w:r>
      <w:r>
        <w:rPr>
          <w:rFonts w:eastAsia="Times New Roman" w:cs="Times New Roman"/>
          <w:color w:val="auto"/>
          <w:sz w:val="28"/>
          <w:szCs w:val="28"/>
          <w:lang w:eastAsia="ru-RU"/>
        </w:rPr>
        <w:t xml:space="preserve"> документов</w:t>
      </w:r>
      <w:r w:rsidRPr="00987364">
        <w:rPr>
          <w:rFonts w:eastAsia="Times New Roman" w:cs="Times New Roman"/>
          <w:color w:val="auto"/>
          <w:sz w:val="28"/>
          <w:szCs w:val="28"/>
          <w:lang w:eastAsia="ru-RU"/>
        </w:rPr>
        <w:t xml:space="preserve">) осуществляет Министерство строительства и жилищно-коммунального хозяйства Российской Федерации (далее </w:t>
      </w:r>
      <w:r>
        <w:rPr>
          <w:rFonts w:eastAsia="Times New Roman" w:cs="Times New Roman"/>
          <w:color w:val="auto"/>
          <w:sz w:val="28"/>
          <w:szCs w:val="28"/>
          <w:lang w:eastAsia="ru-RU"/>
        </w:rPr>
        <w:t>–</w:t>
      </w:r>
      <w:r w:rsidRPr="00987364">
        <w:rPr>
          <w:rFonts w:eastAsia="Times New Roman" w:cs="Times New Roman"/>
          <w:color w:val="auto"/>
          <w:sz w:val="28"/>
          <w:szCs w:val="28"/>
          <w:lang w:eastAsia="ru-RU"/>
        </w:rPr>
        <w:t xml:space="preserve"> оператор).</w:t>
      </w:r>
      <w:r>
        <w:rPr>
          <w:rFonts w:eastAsia="Times New Roman" w:cs="Times New Roman"/>
          <w:color w:val="auto"/>
          <w:sz w:val="28"/>
          <w:szCs w:val="28"/>
          <w:lang w:eastAsia="ru-RU"/>
        </w:rPr>
        <w:t xml:space="preserve"> </w:t>
      </w:r>
    </w:p>
    <w:p w:rsidR="00D04AF3" w:rsidRDefault="00D04AF3" w:rsidP="00987364">
      <w:pPr>
        <w:pStyle w:val="ad"/>
        <w:spacing w:before="480" w:line="360" w:lineRule="exact"/>
        <w:ind w:left="0"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t xml:space="preserve">4. </w:t>
      </w:r>
      <w:r w:rsidR="00DB1B24">
        <w:rPr>
          <w:rFonts w:eastAsia="Times New Roman" w:cs="Times New Roman"/>
          <w:color w:val="auto"/>
          <w:sz w:val="28"/>
          <w:szCs w:val="28"/>
          <w:lang w:eastAsia="ru-RU"/>
        </w:rPr>
        <w:t>Сведения</w:t>
      </w:r>
      <w:r w:rsidR="003B36BA">
        <w:rPr>
          <w:rFonts w:eastAsia="Times New Roman" w:cs="Times New Roman"/>
          <w:color w:val="auto"/>
          <w:sz w:val="28"/>
          <w:szCs w:val="28"/>
          <w:lang w:eastAsia="ru-RU"/>
        </w:rPr>
        <w:t xml:space="preserve"> о документах, сведениях, материалах</w:t>
      </w:r>
      <w:r w:rsidR="003B36BA" w:rsidRPr="00015663">
        <w:rPr>
          <w:rFonts w:eastAsia="Times New Roman" w:cs="Times New Roman"/>
          <w:color w:val="auto"/>
          <w:sz w:val="28"/>
          <w:szCs w:val="28"/>
          <w:lang w:eastAsia="ru-RU"/>
        </w:rPr>
        <w:t>, согласовани</w:t>
      </w:r>
      <w:r w:rsidR="003B36BA">
        <w:rPr>
          <w:rFonts w:eastAsia="Times New Roman" w:cs="Times New Roman"/>
          <w:color w:val="auto"/>
          <w:sz w:val="28"/>
          <w:szCs w:val="28"/>
          <w:lang w:eastAsia="ru-RU"/>
        </w:rPr>
        <w:t>я</w:t>
      </w:r>
      <w:r w:rsidR="00237FED">
        <w:rPr>
          <w:rFonts w:eastAsia="Times New Roman" w:cs="Times New Roman"/>
          <w:color w:val="auto"/>
          <w:sz w:val="28"/>
          <w:szCs w:val="28"/>
          <w:lang w:eastAsia="ru-RU"/>
        </w:rPr>
        <w:t>х</w:t>
      </w:r>
      <w:r w:rsidRPr="00D04AF3">
        <w:rPr>
          <w:rFonts w:eastAsia="Times New Roman" w:cs="Times New Roman"/>
          <w:color w:val="auto"/>
          <w:sz w:val="28"/>
          <w:szCs w:val="28"/>
          <w:lang w:eastAsia="ru-RU"/>
        </w:rPr>
        <w:t>, включ</w:t>
      </w:r>
      <w:r>
        <w:rPr>
          <w:rFonts w:eastAsia="Times New Roman" w:cs="Times New Roman"/>
          <w:color w:val="auto"/>
          <w:sz w:val="28"/>
          <w:szCs w:val="28"/>
          <w:lang w:eastAsia="ru-RU"/>
        </w:rPr>
        <w:t>аемы</w:t>
      </w:r>
      <w:r w:rsidR="00237FED">
        <w:rPr>
          <w:rFonts w:eastAsia="Times New Roman" w:cs="Times New Roman"/>
          <w:color w:val="auto"/>
          <w:sz w:val="28"/>
          <w:szCs w:val="28"/>
          <w:lang w:eastAsia="ru-RU"/>
        </w:rPr>
        <w:t>х</w:t>
      </w:r>
      <w:r w:rsidRPr="00D04AF3">
        <w:rPr>
          <w:rFonts w:eastAsia="Times New Roman" w:cs="Times New Roman"/>
          <w:color w:val="auto"/>
          <w:sz w:val="28"/>
          <w:szCs w:val="28"/>
          <w:lang w:eastAsia="ru-RU"/>
        </w:rPr>
        <w:t xml:space="preserve"> в реестр</w:t>
      </w:r>
      <w:r>
        <w:rPr>
          <w:rFonts w:eastAsia="Times New Roman" w:cs="Times New Roman"/>
          <w:color w:val="auto"/>
          <w:sz w:val="28"/>
          <w:szCs w:val="28"/>
          <w:lang w:eastAsia="ru-RU"/>
        </w:rPr>
        <w:t xml:space="preserve"> документов,</w:t>
      </w:r>
      <w:r w:rsidRPr="00D04AF3">
        <w:rPr>
          <w:rFonts w:eastAsia="Times New Roman" w:cs="Times New Roman"/>
          <w:color w:val="auto"/>
          <w:sz w:val="28"/>
          <w:szCs w:val="28"/>
          <w:lang w:eastAsia="ru-RU"/>
        </w:rPr>
        <w:t xml:space="preserve"> являются открытыми для ознакомления с ними органов государственной власти, органов местного самоуправления, юридических и физических</w:t>
      </w:r>
      <w:r>
        <w:rPr>
          <w:rFonts w:eastAsia="Times New Roman" w:cs="Times New Roman"/>
          <w:color w:val="auto"/>
          <w:sz w:val="28"/>
          <w:szCs w:val="28"/>
          <w:lang w:eastAsia="ru-RU"/>
        </w:rPr>
        <w:t xml:space="preserve"> лиц</w:t>
      </w:r>
      <w:r w:rsidRPr="00D04AF3">
        <w:rPr>
          <w:rFonts w:eastAsia="Times New Roman" w:cs="Times New Roman"/>
          <w:color w:val="auto"/>
          <w:sz w:val="28"/>
          <w:szCs w:val="28"/>
          <w:lang w:eastAsia="ru-RU"/>
        </w:rPr>
        <w:t>.</w:t>
      </w:r>
    </w:p>
    <w:p w:rsidR="00AF36AC" w:rsidRDefault="00AF36AC" w:rsidP="00AF36AC">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Fonts w:eastAsia="Times New Roman" w:cs="Times New Roman"/>
          <w:color w:val="auto"/>
          <w:sz w:val="28"/>
          <w:szCs w:val="28"/>
          <w:lang w:eastAsia="ru-RU"/>
        </w:rPr>
        <w:t xml:space="preserve">5. </w:t>
      </w:r>
      <w:r>
        <w:rPr>
          <w:rStyle w:val="a3"/>
          <w:rFonts w:eastAsia="Franklin Gothic Demi" w:cs="Times New Roman"/>
          <w:color w:val="000000" w:themeColor="text1"/>
          <w:sz w:val="28"/>
          <w:szCs w:val="28"/>
          <w:lang w:eastAsia="ru-RU"/>
        </w:rPr>
        <w:t xml:space="preserve">Оператором обеспечивается проведение анализа действующих нормативных правовых актов. При выявлении в действующих нормативных правовых актах </w:t>
      </w:r>
      <w:r w:rsidRPr="00953F4C">
        <w:rPr>
          <w:rStyle w:val="a3"/>
          <w:rFonts w:eastAsia="Franklin Gothic Demi" w:cs="Times New Roman"/>
          <w:color w:val="000000" w:themeColor="text1"/>
          <w:sz w:val="28"/>
          <w:szCs w:val="28"/>
          <w:lang w:eastAsia="ru-RU"/>
        </w:rPr>
        <w:t>документ</w:t>
      </w:r>
      <w:r>
        <w:rPr>
          <w:rStyle w:val="a3"/>
          <w:rFonts w:eastAsia="Franklin Gothic Demi" w:cs="Times New Roman"/>
          <w:color w:val="000000" w:themeColor="text1"/>
          <w:sz w:val="28"/>
          <w:szCs w:val="28"/>
          <w:lang w:eastAsia="ru-RU"/>
        </w:rPr>
        <w:t>ов, сведений</w:t>
      </w:r>
      <w:r w:rsidRPr="00953F4C">
        <w:rPr>
          <w:rStyle w:val="a3"/>
          <w:rFonts w:eastAsia="Franklin Gothic Demi" w:cs="Times New Roman"/>
          <w:color w:val="000000" w:themeColor="text1"/>
          <w:sz w:val="28"/>
          <w:szCs w:val="28"/>
          <w:lang w:eastAsia="ru-RU"/>
        </w:rPr>
        <w:t>, материал</w:t>
      </w:r>
      <w:r>
        <w:rPr>
          <w:rStyle w:val="a3"/>
          <w:rFonts w:eastAsia="Franklin Gothic Demi" w:cs="Times New Roman"/>
          <w:color w:val="000000" w:themeColor="text1"/>
          <w:sz w:val="28"/>
          <w:szCs w:val="28"/>
          <w:lang w:eastAsia="ru-RU"/>
        </w:rPr>
        <w:t>ов</w:t>
      </w:r>
      <w:r w:rsidRPr="00953F4C">
        <w:rPr>
          <w:rStyle w:val="a3"/>
          <w:rFonts w:eastAsia="Franklin Gothic Demi" w:cs="Times New Roman"/>
          <w:color w:val="000000" w:themeColor="text1"/>
          <w:sz w:val="28"/>
          <w:szCs w:val="28"/>
          <w:lang w:eastAsia="ru-RU"/>
        </w:rPr>
        <w:t>, согласовани</w:t>
      </w:r>
      <w:r>
        <w:rPr>
          <w:rStyle w:val="a3"/>
          <w:rFonts w:eastAsia="Franklin Gothic Demi" w:cs="Times New Roman"/>
          <w:color w:val="000000" w:themeColor="text1"/>
          <w:sz w:val="28"/>
          <w:szCs w:val="28"/>
          <w:lang w:eastAsia="ru-RU"/>
        </w:rPr>
        <w:t>й</w:t>
      </w:r>
      <w:r w:rsidRPr="00953F4C">
        <w:rPr>
          <w:rStyle w:val="a3"/>
          <w:rFonts w:eastAsia="Franklin Gothic Demi" w:cs="Times New Roman"/>
          <w:color w:val="000000" w:themeColor="text1"/>
          <w:sz w:val="28"/>
          <w:szCs w:val="28"/>
          <w:lang w:eastAsia="ru-RU"/>
        </w:rPr>
        <w:t xml:space="preserve">, </w:t>
      </w:r>
      <w:r>
        <w:rPr>
          <w:rStyle w:val="a3"/>
          <w:rFonts w:eastAsia="Franklin Gothic Demi" w:cs="Times New Roman"/>
          <w:color w:val="000000" w:themeColor="text1"/>
          <w:sz w:val="28"/>
          <w:szCs w:val="28"/>
          <w:lang w:eastAsia="ru-RU"/>
        </w:rPr>
        <w:t>которые отсутствуют в реестре документов и подлежат включению в него, оператор обеспечивает включение таких документов, сведений</w:t>
      </w:r>
      <w:r w:rsidRPr="00953F4C">
        <w:rPr>
          <w:rStyle w:val="a3"/>
          <w:rFonts w:eastAsia="Franklin Gothic Demi" w:cs="Times New Roman"/>
          <w:color w:val="000000" w:themeColor="text1"/>
          <w:sz w:val="28"/>
          <w:szCs w:val="28"/>
          <w:lang w:eastAsia="ru-RU"/>
        </w:rPr>
        <w:t>, материал</w:t>
      </w:r>
      <w:r>
        <w:rPr>
          <w:rStyle w:val="a3"/>
          <w:rFonts w:eastAsia="Franklin Gothic Demi" w:cs="Times New Roman"/>
          <w:color w:val="000000" w:themeColor="text1"/>
          <w:sz w:val="28"/>
          <w:szCs w:val="28"/>
          <w:lang w:eastAsia="ru-RU"/>
        </w:rPr>
        <w:t>ов</w:t>
      </w:r>
      <w:r w:rsidRPr="00953F4C">
        <w:rPr>
          <w:rStyle w:val="a3"/>
          <w:rFonts w:eastAsia="Franklin Gothic Demi" w:cs="Times New Roman"/>
          <w:color w:val="000000" w:themeColor="text1"/>
          <w:sz w:val="28"/>
          <w:szCs w:val="28"/>
          <w:lang w:eastAsia="ru-RU"/>
        </w:rPr>
        <w:t>, согласовани</w:t>
      </w:r>
      <w:r>
        <w:rPr>
          <w:rStyle w:val="a3"/>
          <w:rFonts w:eastAsia="Franklin Gothic Demi" w:cs="Times New Roman"/>
          <w:color w:val="000000" w:themeColor="text1"/>
          <w:sz w:val="28"/>
          <w:szCs w:val="28"/>
          <w:lang w:eastAsia="ru-RU"/>
        </w:rPr>
        <w:t xml:space="preserve">й в реестр документов в порядке, определённом разделом </w:t>
      </w:r>
      <w:r>
        <w:rPr>
          <w:rStyle w:val="a3"/>
          <w:rFonts w:eastAsia="Franklin Gothic Demi" w:cs="Times New Roman"/>
          <w:color w:val="000000" w:themeColor="text1"/>
          <w:sz w:val="28"/>
          <w:szCs w:val="28"/>
          <w:lang w:val="en-US" w:eastAsia="ru-RU"/>
        </w:rPr>
        <w:t>III</w:t>
      </w:r>
      <w:r>
        <w:rPr>
          <w:rStyle w:val="a3"/>
          <w:rFonts w:eastAsia="Franklin Gothic Demi" w:cs="Times New Roman"/>
          <w:color w:val="000000" w:themeColor="text1"/>
          <w:sz w:val="28"/>
          <w:szCs w:val="28"/>
          <w:lang w:eastAsia="ru-RU"/>
        </w:rPr>
        <w:t xml:space="preserve"> настоящих Правил.</w:t>
      </w:r>
    </w:p>
    <w:p w:rsidR="00AF36AC" w:rsidRDefault="00AF36AC" w:rsidP="00AF36AC">
      <w:pPr>
        <w:tabs>
          <w:tab w:val="left" w:pos="142"/>
        </w:tabs>
        <w:spacing w:line="276" w:lineRule="auto"/>
        <w:ind w:firstLine="709"/>
        <w:jc w:val="both"/>
        <w:rPr>
          <w:rFonts w:eastAsia="Times New Roman" w:cs="Times New Roman"/>
          <w:color w:val="auto"/>
          <w:sz w:val="28"/>
          <w:szCs w:val="28"/>
          <w:lang w:eastAsia="ru-RU"/>
        </w:rPr>
      </w:pPr>
      <w:r>
        <w:rPr>
          <w:rStyle w:val="a3"/>
          <w:rFonts w:eastAsia="Franklin Gothic Demi" w:cs="Times New Roman"/>
          <w:color w:val="000000" w:themeColor="text1"/>
          <w:sz w:val="28"/>
          <w:szCs w:val="28"/>
          <w:lang w:eastAsia="ru-RU"/>
        </w:rPr>
        <w:t xml:space="preserve">При выявлении в реестре документов </w:t>
      </w:r>
      <w:r w:rsidRPr="00953F4C">
        <w:rPr>
          <w:rStyle w:val="a3"/>
          <w:rFonts w:eastAsia="Franklin Gothic Demi" w:cs="Times New Roman"/>
          <w:color w:val="000000" w:themeColor="text1"/>
          <w:sz w:val="28"/>
          <w:szCs w:val="28"/>
          <w:lang w:eastAsia="ru-RU"/>
        </w:rPr>
        <w:t>документ</w:t>
      </w:r>
      <w:r>
        <w:rPr>
          <w:rStyle w:val="a3"/>
          <w:rFonts w:eastAsia="Franklin Gothic Demi" w:cs="Times New Roman"/>
          <w:color w:val="000000" w:themeColor="text1"/>
          <w:sz w:val="28"/>
          <w:szCs w:val="28"/>
          <w:lang w:eastAsia="ru-RU"/>
        </w:rPr>
        <w:t>ов, сведений</w:t>
      </w:r>
      <w:r w:rsidRPr="00953F4C">
        <w:rPr>
          <w:rStyle w:val="a3"/>
          <w:rFonts w:eastAsia="Franklin Gothic Demi" w:cs="Times New Roman"/>
          <w:color w:val="000000" w:themeColor="text1"/>
          <w:sz w:val="28"/>
          <w:szCs w:val="28"/>
          <w:lang w:eastAsia="ru-RU"/>
        </w:rPr>
        <w:t>, материал</w:t>
      </w:r>
      <w:r>
        <w:rPr>
          <w:rStyle w:val="a3"/>
          <w:rFonts w:eastAsia="Franklin Gothic Demi" w:cs="Times New Roman"/>
          <w:color w:val="000000" w:themeColor="text1"/>
          <w:sz w:val="28"/>
          <w:szCs w:val="28"/>
          <w:lang w:eastAsia="ru-RU"/>
        </w:rPr>
        <w:t>ов</w:t>
      </w:r>
      <w:r w:rsidRPr="00953F4C">
        <w:rPr>
          <w:rStyle w:val="a3"/>
          <w:rFonts w:eastAsia="Franklin Gothic Demi" w:cs="Times New Roman"/>
          <w:color w:val="000000" w:themeColor="text1"/>
          <w:sz w:val="28"/>
          <w:szCs w:val="28"/>
          <w:lang w:eastAsia="ru-RU"/>
        </w:rPr>
        <w:t>, согласовани</w:t>
      </w:r>
      <w:r>
        <w:rPr>
          <w:rStyle w:val="a3"/>
          <w:rFonts w:eastAsia="Franklin Gothic Demi" w:cs="Times New Roman"/>
          <w:color w:val="000000" w:themeColor="text1"/>
          <w:sz w:val="28"/>
          <w:szCs w:val="28"/>
          <w:lang w:eastAsia="ru-RU"/>
        </w:rPr>
        <w:t>й</w:t>
      </w:r>
      <w:r w:rsidRPr="00953F4C">
        <w:rPr>
          <w:rStyle w:val="a3"/>
          <w:rFonts w:eastAsia="Franklin Gothic Demi" w:cs="Times New Roman"/>
          <w:color w:val="000000" w:themeColor="text1"/>
          <w:sz w:val="28"/>
          <w:szCs w:val="28"/>
          <w:lang w:eastAsia="ru-RU"/>
        </w:rPr>
        <w:t xml:space="preserve">, </w:t>
      </w:r>
      <w:r>
        <w:rPr>
          <w:rStyle w:val="a3"/>
          <w:rFonts w:eastAsia="Franklin Gothic Demi" w:cs="Times New Roman"/>
          <w:color w:val="000000" w:themeColor="text1"/>
          <w:sz w:val="28"/>
          <w:szCs w:val="28"/>
          <w:lang w:eastAsia="ru-RU"/>
        </w:rPr>
        <w:t xml:space="preserve">которые не требуются </w:t>
      </w:r>
      <w:r w:rsidRPr="00015663">
        <w:rPr>
          <w:rFonts w:eastAsia="Times New Roman" w:cs="Times New Roman"/>
          <w:color w:val="auto"/>
          <w:sz w:val="28"/>
          <w:szCs w:val="28"/>
          <w:lang w:eastAsia="ru-RU"/>
        </w:rPr>
        <w:t xml:space="preserve">застройщику, техническому заказчику для выполнения предусмотренных частями 3 – 7 статьи </w:t>
      </w:r>
      <w:r w:rsidR="00237FED">
        <w:rPr>
          <w:rFonts w:eastAsia="Times New Roman" w:cs="Times New Roman"/>
          <w:color w:val="auto"/>
          <w:sz w:val="28"/>
          <w:szCs w:val="28"/>
          <w:lang w:eastAsia="ru-RU"/>
        </w:rPr>
        <w:t>5</w:t>
      </w:r>
      <w:r w:rsidR="00237FED" w:rsidRPr="00AB55F3">
        <w:rPr>
          <w:rFonts w:eastAsia="Times New Roman" w:cs="Times New Roman"/>
          <w:color w:val="auto"/>
          <w:sz w:val="28"/>
          <w:szCs w:val="28"/>
          <w:vertAlign w:val="superscript"/>
          <w:lang w:eastAsia="ru-RU"/>
        </w:rPr>
        <w:t>2</w:t>
      </w:r>
      <w:r w:rsidRPr="00015663">
        <w:rPr>
          <w:rFonts w:eastAsia="Times New Roman" w:cs="Times New Roman"/>
          <w:color w:val="auto"/>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r>
        <w:rPr>
          <w:rFonts w:eastAsia="Times New Roman" w:cs="Times New Roman"/>
          <w:color w:val="auto"/>
          <w:sz w:val="28"/>
          <w:szCs w:val="28"/>
          <w:lang w:eastAsia="ru-RU"/>
        </w:rPr>
        <w:t xml:space="preserve"> и подлежат исключению из реестра документов, </w:t>
      </w:r>
      <w:r>
        <w:rPr>
          <w:rStyle w:val="a3"/>
          <w:rFonts w:eastAsia="Franklin Gothic Demi" w:cs="Times New Roman"/>
          <w:color w:val="000000" w:themeColor="text1"/>
          <w:sz w:val="28"/>
          <w:szCs w:val="28"/>
          <w:lang w:eastAsia="ru-RU"/>
        </w:rPr>
        <w:t>оператор обеспечивает исключение таких документов, сведений</w:t>
      </w:r>
      <w:r w:rsidRPr="00953F4C">
        <w:rPr>
          <w:rStyle w:val="a3"/>
          <w:rFonts w:eastAsia="Franklin Gothic Demi" w:cs="Times New Roman"/>
          <w:color w:val="000000" w:themeColor="text1"/>
          <w:sz w:val="28"/>
          <w:szCs w:val="28"/>
          <w:lang w:eastAsia="ru-RU"/>
        </w:rPr>
        <w:t>, материал</w:t>
      </w:r>
      <w:r>
        <w:rPr>
          <w:rStyle w:val="a3"/>
          <w:rFonts w:eastAsia="Franklin Gothic Demi" w:cs="Times New Roman"/>
          <w:color w:val="000000" w:themeColor="text1"/>
          <w:sz w:val="28"/>
          <w:szCs w:val="28"/>
          <w:lang w:eastAsia="ru-RU"/>
        </w:rPr>
        <w:t>ов</w:t>
      </w:r>
      <w:r w:rsidRPr="00953F4C">
        <w:rPr>
          <w:rStyle w:val="a3"/>
          <w:rFonts w:eastAsia="Franklin Gothic Demi" w:cs="Times New Roman"/>
          <w:color w:val="000000" w:themeColor="text1"/>
          <w:sz w:val="28"/>
          <w:szCs w:val="28"/>
          <w:lang w:eastAsia="ru-RU"/>
        </w:rPr>
        <w:t>, согласовани</w:t>
      </w:r>
      <w:r>
        <w:rPr>
          <w:rStyle w:val="a3"/>
          <w:rFonts w:eastAsia="Franklin Gothic Demi" w:cs="Times New Roman"/>
          <w:color w:val="000000" w:themeColor="text1"/>
          <w:sz w:val="28"/>
          <w:szCs w:val="28"/>
          <w:lang w:eastAsia="ru-RU"/>
        </w:rPr>
        <w:t>й и</w:t>
      </w:r>
      <w:r w:rsidR="00237FED">
        <w:rPr>
          <w:rStyle w:val="a3"/>
          <w:rFonts w:eastAsia="Franklin Gothic Demi" w:cs="Times New Roman"/>
          <w:color w:val="000000" w:themeColor="text1"/>
          <w:sz w:val="28"/>
          <w:szCs w:val="28"/>
          <w:lang w:eastAsia="ru-RU"/>
        </w:rPr>
        <w:t>з</w:t>
      </w:r>
      <w:r>
        <w:rPr>
          <w:rStyle w:val="a3"/>
          <w:rFonts w:eastAsia="Franklin Gothic Demi" w:cs="Times New Roman"/>
          <w:color w:val="000000" w:themeColor="text1"/>
          <w:sz w:val="28"/>
          <w:szCs w:val="28"/>
          <w:lang w:eastAsia="ru-RU"/>
        </w:rPr>
        <w:t xml:space="preserve"> реестра документов в порядке, определённом разделом </w:t>
      </w:r>
      <w:r>
        <w:rPr>
          <w:rStyle w:val="a3"/>
          <w:rFonts w:eastAsia="Franklin Gothic Demi" w:cs="Times New Roman"/>
          <w:color w:val="000000" w:themeColor="text1"/>
          <w:sz w:val="28"/>
          <w:szCs w:val="28"/>
          <w:lang w:val="en-US" w:eastAsia="ru-RU"/>
        </w:rPr>
        <w:t>I</w:t>
      </w:r>
      <w:r>
        <w:rPr>
          <w:rStyle w:val="a3"/>
          <w:rFonts w:eastAsia="Franklin Gothic Demi" w:cs="Times New Roman"/>
          <w:color w:val="000000" w:themeColor="text1"/>
          <w:sz w:val="28"/>
          <w:szCs w:val="28"/>
          <w:lang w:eastAsia="ru-RU"/>
        </w:rPr>
        <w:t>V настоящих Правил.</w:t>
      </w:r>
    </w:p>
    <w:p w:rsidR="00015663" w:rsidRDefault="00987364" w:rsidP="00987364">
      <w:pPr>
        <w:pStyle w:val="ad"/>
        <w:spacing w:before="480" w:line="360" w:lineRule="exact"/>
        <w:ind w:left="0" w:firstLine="709"/>
        <w:jc w:val="center"/>
        <w:rPr>
          <w:rFonts w:eastAsia="Times New Roman" w:cs="Times New Roman"/>
          <w:color w:val="auto"/>
          <w:sz w:val="28"/>
          <w:szCs w:val="28"/>
          <w:lang w:eastAsia="ru-RU"/>
        </w:rPr>
      </w:pPr>
      <w:r w:rsidRPr="00987364">
        <w:rPr>
          <w:rFonts w:eastAsia="Times New Roman" w:cs="Times New Roman"/>
          <w:color w:val="auto"/>
          <w:sz w:val="28"/>
          <w:szCs w:val="28"/>
          <w:lang w:eastAsia="ru-RU"/>
        </w:rPr>
        <w:t>II. Структура и состав сведений реестра</w:t>
      </w:r>
      <w:r w:rsidR="00D27856">
        <w:rPr>
          <w:rFonts w:eastAsia="Times New Roman" w:cs="Times New Roman"/>
          <w:color w:val="auto"/>
          <w:sz w:val="28"/>
          <w:szCs w:val="28"/>
          <w:lang w:eastAsia="ru-RU"/>
        </w:rPr>
        <w:t xml:space="preserve"> документов</w:t>
      </w:r>
    </w:p>
    <w:p w:rsidR="00987364" w:rsidRDefault="00987364" w:rsidP="00987364">
      <w:pPr>
        <w:pStyle w:val="ad"/>
        <w:spacing w:before="480" w:line="360" w:lineRule="exact"/>
        <w:ind w:left="0" w:firstLine="709"/>
        <w:jc w:val="center"/>
        <w:rPr>
          <w:rFonts w:eastAsia="Times New Roman" w:cs="Times New Roman"/>
          <w:color w:val="auto"/>
          <w:sz w:val="28"/>
          <w:szCs w:val="28"/>
          <w:lang w:eastAsia="ru-RU"/>
        </w:rPr>
      </w:pPr>
    </w:p>
    <w:p w:rsidR="00987364" w:rsidRPr="00987364" w:rsidRDefault="00AF36AC" w:rsidP="00987364">
      <w:pPr>
        <w:widowControl w:val="0"/>
        <w:autoSpaceDE w:val="0"/>
        <w:autoSpaceDN w:val="0"/>
        <w:adjustRightInd w:val="0"/>
        <w:spacing w:line="276" w:lineRule="auto"/>
        <w:ind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t>6</w:t>
      </w:r>
      <w:r w:rsidR="00987364">
        <w:rPr>
          <w:rFonts w:eastAsia="Times New Roman" w:cs="Times New Roman"/>
          <w:color w:val="auto"/>
          <w:sz w:val="28"/>
          <w:szCs w:val="28"/>
          <w:lang w:eastAsia="ru-RU"/>
        </w:rPr>
        <w:t xml:space="preserve">. </w:t>
      </w:r>
      <w:r w:rsidR="00987364" w:rsidRPr="00987364">
        <w:rPr>
          <w:rFonts w:eastAsia="Times New Roman" w:cs="Times New Roman"/>
          <w:color w:val="auto"/>
          <w:sz w:val="28"/>
          <w:szCs w:val="28"/>
          <w:lang w:eastAsia="ru-RU"/>
        </w:rPr>
        <w:t>Реестр документов структурируется по этапам и мероприятиям, осуществляемым при реализации проектов по строительству объектов капитального строительства</w:t>
      </w:r>
      <w:r w:rsidR="00A90485">
        <w:rPr>
          <w:rFonts w:eastAsia="Times New Roman" w:cs="Times New Roman"/>
          <w:color w:val="auto"/>
          <w:sz w:val="28"/>
          <w:szCs w:val="28"/>
          <w:lang w:eastAsia="ru-RU"/>
        </w:rPr>
        <w:t xml:space="preserve">, указанным в статье </w:t>
      </w:r>
      <w:r w:rsidR="00237FED">
        <w:rPr>
          <w:rFonts w:eastAsia="Times New Roman" w:cs="Times New Roman"/>
          <w:color w:val="auto"/>
          <w:sz w:val="28"/>
          <w:szCs w:val="28"/>
          <w:lang w:eastAsia="ru-RU"/>
        </w:rPr>
        <w:t>5</w:t>
      </w:r>
      <w:r w:rsidR="00237FED" w:rsidRPr="00AB55F3">
        <w:rPr>
          <w:rFonts w:eastAsia="Times New Roman" w:cs="Times New Roman"/>
          <w:color w:val="auto"/>
          <w:sz w:val="28"/>
          <w:szCs w:val="28"/>
          <w:vertAlign w:val="superscript"/>
          <w:lang w:eastAsia="ru-RU"/>
        </w:rPr>
        <w:t>2</w:t>
      </w:r>
      <w:r w:rsidR="00237FED">
        <w:rPr>
          <w:rFonts w:eastAsia="Times New Roman" w:cs="Times New Roman"/>
          <w:color w:val="auto"/>
          <w:sz w:val="28"/>
          <w:szCs w:val="28"/>
          <w:vertAlign w:val="superscript"/>
          <w:lang w:eastAsia="ru-RU"/>
        </w:rPr>
        <w:t xml:space="preserve"> </w:t>
      </w:r>
      <w:r w:rsidR="00A90485" w:rsidRPr="00015663">
        <w:rPr>
          <w:rFonts w:eastAsia="Times New Roman" w:cs="Times New Roman"/>
          <w:color w:val="auto"/>
          <w:sz w:val="28"/>
          <w:szCs w:val="28"/>
          <w:lang w:eastAsia="ru-RU"/>
        </w:rPr>
        <w:t>Градостроительного кодекса Российский Федерации</w:t>
      </w:r>
      <w:r w:rsidR="00987364" w:rsidRPr="00987364">
        <w:rPr>
          <w:rFonts w:eastAsia="Times New Roman" w:cs="Times New Roman"/>
          <w:color w:val="auto"/>
          <w:sz w:val="28"/>
          <w:szCs w:val="28"/>
          <w:lang w:eastAsia="ru-RU"/>
        </w:rPr>
        <w:t xml:space="preserve">, и включает в себя информацию: </w:t>
      </w:r>
    </w:p>
    <w:p w:rsidR="00B4032E" w:rsidRDefault="00A90485" w:rsidP="00987364">
      <w:pPr>
        <w:widowControl w:val="0"/>
        <w:autoSpaceDE w:val="0"/>
        <w:autoSpaceDN w:val="0"/>
        <w:adjustRightInd w:val="0"/>
        <w:spacing w:line="276" w:lineRule="auto"/>
        <w:ind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lastRenderedPageBreak/>
        <w:t>а</w:t>
      </w:r>
      <w:r w:rsidR="00987364" w:rsidRPr="00987364">
        <w:rPr>
          <w:rFonts w:eastAsia="Times New Roman" w:cs="Times New Roman"/>
          <w:color w:val="auto"/>
          <w:sz w:val="28"/>
          <w:szCs w:val="28"/>
          <w:lang w:eastAsia="ru-RU"/>
        </w:rPr>
        <w:t xml:space="preserve">) </w:t>
      </w:r>
      <w:r w:rsidR="00B4032E">
        <w:rPr>
          <w:rFonts w:eastAsia="Times New Roman" w:cs="Times New Roman"/>
          <w:color w:val="auto"/>
          <w:sz w:val="28"/>
          <w:szCs w:val="28"/>
          <w:lang w:eastAsia="ru-RU"/>
        </w:rPr>
        <w:t xml:space="preserve">порядковый номер документа, </w:t>
      </w:r>
      <w:r w:rsidR="00B4032E">
        <w:rPr>
          <w:rStyle w:val="a3"/>
          <w:rFonts w:eastAsia="Franklin Gothic Demi" w:cs="Times New Roman"/>
          <w:color w:val="000000" w:themeColor="text1"/>
          <w:sz w:val="28"/>
          <w:szCs w:val="28"/>
          <w:lang w:eastAsia="ru-RU"/>
        </w:rPr>
        <w:t>сведения</w:t>
      </w:r>
      <w:r w:rsidR="00B4032E" w:rsidRPr="00953F4C">
        <w:rPr>
          <w:rStyle w:val="a3"/>
          <w:rFonts w:eastAsia="Franklin Gothic Demi" w:cs="Times New Roman"/>
          <w:color w:val="000000" w:themeColor="text1"/>
          <w:sz w:val="28"/>
          <w:szCs w:val="28"/>
          <w:lang w:eastAsia="ru-RU"/>
        </w:rPr>
        <w:t>, материал</w:t>
      </w:r>
      <w:r w:rsidR="00B4032E">
        <w:rPr>
          <w:rStyle w:val="a3"/>
          <w:rFonts w:eastAsia="Franklin Gothic Demi" w:cs="Times New Roman"/>
          <w:color w:val="000000" w:themeColor="text1"/>
          <w:sz w:val="28"/>
          <w:szCs w:val="28"/>
          <w:lang w:eastAsia="ru-RU"/>
        </w:rPr>
        <w:t>а</w:t>
      </w:r>
      <w:r w:rsidR="00B4032E" w:rsidRPr="00953F4C">
        <w:rPr>
          <w:rStyle w:val="a3"/>
          <w:rFonts w:eastAsia="Franklin Gothic Demi" w:cs="Times New Roman"/>
          <w:color w:val="000000" w:themeColor="text1"/>
          <w:sz w:val="28"/>
          <w:szCs w:val="28"/>
          <w:lang w:eastAsia="ru-RU"/>
        </w:rPr>
        <w:t>, согласовани</w:t>
      </w:r>
      <w:r w:rsidR="00B4032E">
        <w:rPr>
          <w:rStyle w:val="a3"/>
          <w:rFonts w:eastAsia="Franklin Gothic Demi" w:cs="Times New Roman"/>
          <w:color w:val="000000" w:themeColor="text1"/>
          <w:sz w:val="28"/>
          <w:szCs w:val="28"/>
          <w:lang w:eastAsia="ru-RU"/>
        </w:rPr>
        <w:t>я;</w:t>
      </w:r>
    </w:p>
    <w:p w:rsidR="00987364" w:rsidRPr="00987364" w:rsidRDefault="00B4032E" w:rsidP="00987364">
      <w:pPr>
        <w:widowControl w:val="0"/>
        <w:autoSpaceDE w:val="0"/>
        <w:autoSpaceDN w:val="0"/>
        <w:adjustRightInd w:val="0"/>
        <w:spacing w:line="276" w:lineRule="auto"/>
        <w:ind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t>б</w:t>
      </w:r>
      <w:r w:rsidRPr="00987364">
        <w:rPr>
          <w:rFonts w:eastAsia="Times New Roman" w:cs="Times New Roman"/>
          <w:color w:val="auto"/>
          <w:sz w:val="28"/>
          <w:szCs w:val="28"/>
          <w:lang w:eastAsia="ru-RU"/>
        </w:rPr>
        <w:t>)</w:t>
      </w:r>
      <w:r>
        <w:rPr>
          <w:rFonts w:eastAsia="Times New Roman" w:cs="Times New Roman"/>
          <w:color w:val="auto"/>
          <w:sz w:val="28"/>
          <w:szCs w:val="28"/>
          <w:lang w:eastAsia="ru-RU"/>
        </w:rPr>
        <w:t xml:space="preserve"> </w:t>
      </w:r>
      <w:r w:rsidR="00987364" w:rsidRPr="00987364">
        <w:rPr>
          <w:rFonts w:eastAsia="Times New Roman" w:cs="Times New Roman"/>
          <w:color w:val="auto"/>
          <w:sz w:val="28"/>
          <w:szCs w:val="28"/>
          <w:lang w:eastAsia="ru-RU"/>
        </w:rPr>
        <w:t>о федеральных органах исполнительной власти, исполнительных органах государственной власти субъектов Российской Федерации, органах местного самоуправления, подведомственных им организациях, иных организациях, предоставляющих документы, сведения, материал</w:t>
      </w:r>
      <w:r w:rsidR="00233963">
        <w:rPr>
          <w:rFonts w:eastAsia="Times New Roman" w:cs="Times New Roman"/>
          <w:color w:val="auto"/>
          <w:sz w:val="28"/>
          <w:szCs w:val="28"/>
          <w:lang w:eastAsia="ru-RU"/>
        </w:rPr>
        <w:t>ы, согласования</w:t>
      </w:r>
      <w:r w:rsidR="00987364" w:rsidRPr="00987364">
        <w:rPr>
          <w:rFonts w:eastAsia="Times New Roman" w:cs="Times New Roman"/>
          <w:color w:val="auto"/>
          <w:sz w:val="28"/>
          <w:szCs w:val="28"/>
          <w:lang w:eastAsia="ru-RU"/>
        </w:rPr>
        <w:t>;</w:t>
      </w:r>
      <w:r w:rsidR="00A90485">
        <w:rPr>
          <w:rFonts w:eastAsia="Times New Roman" w:cs="Times New Roman"/>
          <w:color w:val="auto"/>
          <w:sz w:val="28"/>
          <w:szCs w:val="28"/>
          <w:lang w:eastAsia="ru-RU"/>
        </w:rPr>
        <w:t xml:space="preserve">  </w:t>
      </w:r>
    </w:p>
    <w:p w:rsidR="002E6A72" w:rsidRDefault="00B4032E" w:rsidP="00987364">
      <w:pPr>
        <w:widowControl w:val="0"/>
        <w:autoSpaceDE w:val="0"/>
        <w:autoSpaceDN w:val="0"/>
        <w:adjustRightInd w:val="0"/>
        <w:spacing w:line="276" w:lineRule="auto"/>
        <w:ind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t>в</w:t>
      </w:r>
      <w:r w:rsidRPr="00987364">
        <w:rPr>
          <w:rFonts w:eastAsia="Times New Roman" w:cs="Times New Roman"/>
          <w:color w:val="auto"/>
          <w:sz w:val="28"/>
          <w:szCs w:val="28"/>
          <w:lang w:eastAsia="ru-RU"/>
        </w:rPr>
        <w:t>)</w:t>
      </w:r>
      <w:r>
        <w:rPr>
          <w:rFonts w:eastAsia="Times New Roman" w:cs="Times New Roman"/>
          <w:color w:val="auto"/>
          <w:sz w:val="28"/>
          <w:szCs w:val="28"/>
          <w:lang w:eastAsia="ru-RU"/>
        </w:rPr>
        <w:t xml:space="preserve"> </w:t>
      </w:r>
      <w:r w:rsidR="002E6A72" w:rsidRPr="00987364">
        <w:rPr>
          <w:rFonts w:eastAsia="Times New Roman" w:cs="Times New Roman"/>
          <w:color w:val="auto"/>
          <w:sz w:val="28"/>
          <w:szCs w:val="28"/>
          <w:lang w:eastAsia="ru-RU"/>
        </w:rPr>
        <w:t>о нормативных правовых актах, регулирующих порядок предоставления документов, сведений, материалов, согласований</w:t>
      </w:r>
      <w:r w:rsidR="00884FB9">
        <w:rPr>
          <w:rFonts w:eastAsia="Times New Roman" w:cs="Times New Roman"/>
          <w:color w:val="auto"/>
          <w:sz w:val="28"/>
          <w:szCs w:val="28"/>
          <w:lang w:eastAsia="ru-RU"/>
        </w:rPr>
        <w:t>,</w:t>
      </w:r>
      <w:r w:rsidR="002E6A72" w:rsidRPr="00987364">
        <w:rPr>
          <w:rFonts w:eastAsia="Times New Roman" w:cs="Times New Roman"/>
          <w:color w:val="auto"/>
          <w:sz w:val="28"/>
          <w:szCs w:val="28"/>
          <w:lang w:eastAsia="ru-RU"/>
        </w:rPr>
        <w:t xml:space="preserve"> </w:t>
      </w:r>
      <w:r w:rsidR="002E6A72">
        <w:rPr>
          <w:rFonts w:eastAsia="Times New Roman" w:cs="Times New Roman"/>
          <w:color w:val="auto"/>
          <w:sz w:val="28"/>
          <w:szCs w:val="28"/>
          <w:lang w:eastAsia="ru-RU"/>
        </w:rPr>
        <w:t>(</w:t>
      </w:r>
      <w:r w:rsidR="008A1824" w:rsidRPr="008A1824">
        <w:rPr>
          <w:rFonts w:eastAsia="Times New Roman" w:cs="Times New Roman"/>
          <w:color w:val="auto"/>
          <w:sz w:val="28"/>
          <w:szCs w:val="28"/>
          <w:lang w:eastAsia="ru-RU"/>
        </w:rPr>
        <w:t>указывается дата, номер, вид документа о принятии либо о признании утратившим силу (отмене), наименование утвердившего документ органа и источники официального опубликования документа, дата вступления в силу, срок действия</w:t>
      </w:r>
      <w:r w:rsidR="002E6A72" w:rsidRPr="00953F4C">
        <w:rPr>
          <w:rFonts w:eastAsia="Times New Roman" w:cs="Times New Roman"/>
          <w:color w:val="auto"/>
          <w:sz w:val="28"/>
          <w:szCs w:val="28"/>
          <w:lang w:eastAsia="ru-RU"/>
        </w:rPr>
        <w:t>)</w:t>
      </w:r>
      <w:r w:rsidR="002E6A72" w:rsidRPr="00987364">
        <w:rPr>
          <w:rFonts w:eastAsia="Times New Roman" w:cs="Times New Roman"/>
          <w:color w:val="auto"/>
          <w:sz w:val="28"/>
          <w:szCs w:val="28"/>
          <w:lang w:eastAsia="ru-RU"/>
        </w:rPr>
        <w:t>;</w:t>
      </w:r>
    </w:p>
    <w:p w:rsidR="002E6A72" w:rsidRPr="00987364" w:rsidRDefault="00B4032E" w:rsidP="002E6A72">
      <w:pPr>
        <w:widowControl w:val="0"/>
        <w:autoSpaceDE w:val="0"/>
        <w:autoSpaceDN w:val="0"/>
        <w:adjustRightInd w:val="0"/>
        <w:spacing w:line="276" w:lineRule="auto"/>
        <w:ind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t>г</w:t>
      </w:r>
      <w:r w:rsidRPr="00987364">
        <w:rPr>
          <w:rFonts w:eastAsia="Times New Roman" w:cs="Times New Roman"/>
          <w:color w:val="auto"/>
          <w:sz w:val="28"/>
          <w:szCs w:val="28"/>
          <w:lang w:eastAsia="ru-RU"/>
        </w:rPr>
        <w:t xml:space="preserve">) </w:t>
      </w:r>
      <w:r w:rsidR="002E6A72" w:rsidRPr="00987364">
        <w:rPr>
          <w:rFonts w:eastAsia="Times New Roman" w:cs="Times New Roman"/>
          <w:color w:val="auto"/>
          <w:sz w:val="28"/>
          <w:szCs w:val="28"/>
          <w:lang w:eastAsia="ru-RU"/>
        </w:rPr>
        <w:t>о предельных сроках предоставления документов, сведений, материалов, согласований;</w:t>
      </w:r>
      <w:r w:rsidR="002E6A72">
        <w:rPr>
          <w:rFonts w:eastAsia="Times New Roman" w:cs="Times New Roman"/>
          <w:color w:val="auto"/>
          <w:sz w:val="28"/>
          <w:szCs w:val="28"/>
          <w:lang w:eastAsia="ru-RU"/>
        </w:rPr>
        <w:t xml:space="preserve"> </w:t>
      </w:r>
    </w:p>
    <w:p w:rsidR="00987364" w:rsidRPr="00987364" w:rsidRDefault="00B4032E" w:rsidP="00987364">
      <w:pPr>
        <w:widowControl w:val="0"/>
        <w:autoSpaceDE w:val="0"/>
        <w:autoSpaceDN w:val="0"/>
        <w:adjustRightInd w:val="0"/>
        <w:spacing w:line="276" w:lineRule="auto"/>
        <w:ind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t>д</w:t>
      </w:r>
      <w:r w:rsidRPr="00987364">
        <w:rPr>
          <w:rFonts w:eastAsia="Times New Roman" w:cs="Times New Roman"/>
          <w:color w:val="auto"/>
          <w:sz w:val="28"/>
          <w:szCs w:val="28"/>
          <w:lang w:eastAsia="ru-RU"/>
        </w:rPr>
        <w:t xml:space="preserve">) </w:t>
      </w:r>
      <w:r w:rsidR="00987364" w:rsidRPr="00987364">
        <w:rPr>
          <w:rFonts w:eastAsia="Times New Roman" w:cs="Times New Roman"/>
          <w:color w:val="auto"/>
          <w:sz w:val="28"/>
          <w:szCs w:val="28"/>
          <w:lang w:eastAsia="ru-RU"/>
        </w:rPr>
        <w:t>случаи, в которых требуется осуществление мероприятия при реализации проекта по строительству объекта капитального строительства или предоставление документа, сведения, материала, согласования;</w:t>
      </w:r>
    </w:p>
    <w:p w:rsidR="00987364" w:rsidRPr="00987364" w:rsidRDefault="00B4032E" w:rsidP="00987364">
      <w:pPr>
        <w:widowControl w:val="0"/>
        <w:autoSpaceDE w:val="0"/>
        <w:autoSpaceDN w:val="0"/>
        <w:adjustRightInd w:val="0"/>
        <w:spacing w:line="276" w:lineRule="auto"/>
        <w:ind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t>е</w:t>
      </w:r>
      <w:r w:rsidRPr="00987364">
        <w:rPr>
          <w:rFonts w:eastAsia="Times New Roman" w:cs="Times New Roman"/>
          <w:color w:val="auto"/>
          <w:sz w:val="28"/>
          <w:szCs w:val="28"/>
          <w:lang w:eastAsia="ru-RU"/>
        </w:rPr>
        <w:t xml:space="preserve">) </w:t>
      </w:r>
      <w:r w:rsidR="00987364" w:rsidRPr="00987364">
        <w:rPr>
          <w:rFonts w:eastAsia="Times New Roman" w:cs="Times New Roman"/>
          <w:color w:val="auto"/>
          <w:sz w:val="28"/>
          <w:szCs w:val="28"/>
          <w:lang w:eastAsia="ru-RU"/>
        </w:rPr>
        <w:t>перечень документов, представляемых застройщиком или техническим заказчиком в целях предоставления документов, сведений, материалов, согласований;</w:t>
      </w:r>
    </w:p>
    <w:p w:rsidR="00987364" w:rsidRPr="00987364" w:rsidRDefault="00B4032E" w:rsidP="00987364">
      <w:pPr>
        <w:widowControl w:val="0"/>
        <w:autoSpaceDE w:val="0"/>
        <w:autoSpaceDN w:val="0"/>
        <w:adjustRightInd w:val="0"/>
        <w:spacing w:line="276" w:lineRule="auto"/>
        <w:ind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t>ж</w:t>
      </w:r>
      <w:r w:rsidRPr="00987364">
        <w:rPr>
          <w:rFonts w:eastAsia="Times New Roman" w:cs="Times New Roman"/>
          <w:color w:val="auto"/>
          <w:sz w:val="28"/>
          <w:szCs w:val="28"/>
          <w:lang w:eastAsia="ru-RU"/>
        </w:rPr>
        <w:t xml:space="preserve">) </w:t>
      </w:r>
      <w:r w:rsidR="00987364" w:rsidRPr="00987364">
        <w:rPr>
          <w:rFonts w:eastAsia="Times New Roman" w:cs="Times New Roman"/>
          <w:color w:val="auto"/>
          <w:sz w:val="28"/>
          <w:szCs w:val="28"/>
          <w:lang w:eastAsia="ru-RU"/>
        </w:rPr>
        <w:t>об основаниях д</w:t>
      </w:r>
      <w:r w:rsidR="00884FB9">
        <w:rPr>
          <w:rFonts w:eastAsia="Times New Roman" w:cs="Times New Roman"/>
          <w:color w:val="auto"/>
          <w:sz w:val="28"/>
          <w:szCs w:val="28"/>
          <w:lang w:eastAsia="ru-RU"/>
        </w:rPr>
        <w:t>ля отказа в принятии документов, необходимых для</w:t>
      </w:r>
      <w:r w:rsidR="00987364" w:rsidRPr="00987364">
        <w:rPr>
          <w:rFonts w:eastAsia="Times New Roman" w:cs="Times New Roman"/>
          <w:color w:val="auto"/>
          <w:sz w:val="28"/>
          <w:szCs w:val="28"/>
          <w:lang w:eastAsia="ru-RU"/>
        </w:rPr>
        <w:t xml:space="preserve"> предоставления документов, сведений, материалов, согласований;</w:t>
      </w:r>
    </w:p>
    <w:p w:rsidR="00987364" w:rsidRPr="00987364" w:rsidRDefault="00B4032E" w:rsidP="00987364">
      <w:pPr>
        <w:widowControl w:val="0"/>
        <w:autoSpaceDE w:val="0"/>
        <w:autoSpaceDN w:val="0"/>
        <w:adjustRightInd w:val="0"/>
        <w:spacing w:line="276" w:lineRule="auto"/>
        <w:ind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t>з</w:t>
      </w:r>
      <w:r w:rsidRPr="00987364">
        <w:rPr>
          <w:rFonts w:eastAsia="Times New Roman" w:cs="Times New Roman"/>
          <w:color w:val="auto"/>
          <w:sz w:val="28"/>
          <w:szCs w:val="28"/>
          <w:lang w:eastAsia="ru-RU"/>
        </w:rPr>
        <w:t xml:space="preserve">) </w:t>
      </w:r>
      <w:r w:rsidR="00987364" w:rsidRPr="00987364">
        <w:rPr>
          <w:rFonts w:eastAsia="Times New Roman" w:cs="Times New Roman"/>
          <w:color w:val="auto"/>
          <w:sz w:val="28"/>
          <w:szCs w:val="28"/>
          <w:lang w:eastAsia="ru-RU"/>
        </w:rPr>
        <w:t>об основаниях для приостановления</w:t>
      </w:r>
      <w:r w:rsidR="00233963">
        <w:rPr>
          <w:rFonts w:eastAsia="Times New Roman" w:cs="Times New Roman"/>
          <w:color w:val="auto"/>
          <w:sz w:val="28"/>
          <w:szCs w:val="28"/>
          <w:lang w:eastAsia="ru-RU"/>
        </w:rPr>
        <w:t xml:space="preserve"> услуги или функции по</w:t>
      </w:r>
      <w:r w:rsidR="00987364" w:rsidRPr="00987364">
        <w:rPr>
          <w:rFonts w:eastAsia="Times New Roman" w:cs="Times New Roman"/>
          <w:color w:val="auto"/>
          <w:sz w:val="28"/>
          <w:szCs w:val="28"/>
          <w:lang w:eastAsia="ru-RU"/>
        </w:rPr>
        <w:t xml:space="preserve"> предоставлени</w:t>
      </w:r>
      <w:r w:rsidR="00233963">
        <w:rPr>
          <w:rFonts w:eastAsia="Times New Roman" w:cs="Times New Roman"/>
          <w:color w:val="auto"/>
          <w:sz w:val="28"/>
          <w:szCs w:val="28"/>
          <w:lang w:eastAsia="ru-RU"/>
        </w:rPr>
        <w:t>ю</w:t>
      </w:r>
      <w:r w:rsidR="00987364" w:rsidRPr="00987364">
        <w:rPr>
          <w:rFonts w:eastAsia="Times New Roman" w:cs="Times New Roman"/>
          <w:color w:val="auto"/>
          <w:sz w:val="28"/>
          <w:szCs w:val="28"/>
          <w:lang w:eastAsia="ru-RU"/>
        </w:rPr>
        <w:t xml:space="preserve"> документов, сведений, материалов, </w:t>
      </w:r>
      <w:r w:rsidR="00233963">
        <w:rPr>
          <w:rFonts w:eastAsia="Times New Roman" w:cs="Times New Roman"/>
          <w:color w:val="auto"/>
          <w:sz w:val="28"/>
          <w:szCs w:val="28"/>
          <w:lang w:eastAsia="ru-RU"/>
        </w:rPr>
        <w:t>согласований</w:t>
      </w:r>
      <w:r w:rsidR="00987364" w:rsidRPr="00987364">
        <w:rPr>
          <w:rFonts w:eastAsia="Times New Roman" w:cs="Times New Roman"/>
          <w:color w:val="auto"/>
          <w:sz w:val="28"/>
          <w:szCs w:val="28"/>
          <w:lang w:eastAsia="ru-RU"/>
        </w:rPr>
        <w:t>;</w:t>
      </w:r>
    </w:p>
    <w:p w:rsidR="00987364" w:rsidRPr="00987364" w:rsidRDefault="00B4032E" w:rsidP="00987364">
      <w:pPr>
        <w:widowControl w:val="0"/>
        <w:autoSpaceDE w:val="0"/>
        <w:autoSpaceDN w:val="0"/>
        <w:adjustRightInd w:val="0"/>
        <w:spacing w:line="276" w:lineRule="auto"/>
        <w:ind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t>и</w:t>
      </w:r>
      <w:r w:rsidRPr="00987364">
        <w:rPr>
          <w:rFonts w:eastAsia="Times New Roman" w:cs="Times New Roman"/>
          <w:color w:val="auto"/>
          <w:sz w:val="28"/>
          <w:szCs w:val="28"/>
          <w:lang w:eastAsia="ru-RU"/>
        </w:rPr>
        <w:t>)</w:t>
      </w:r>
      <w:r>
        <w:rPr>
          <w:rFonts w:eastAsia="Times New Roman" w:cs="Times New Roman"/>
          <w:color w:val="auto"/>
          <w:sz w:val="28"/>
          <w:szCs w:val="28"/>
          <w:lang w:eastAsia="ru-RU"/>
        </w:rPr>
        <w:t xml:space="preserve"> </w:t>
      </w:r>
      <w:r w:rsidR="00987364" w:rsidRPr="00987364">
        <w:rPr>
          <w:rFonts w:eastAsia="Times New Roman" w:cs="Times New Roman"/>
          <w:color w:val="auto"/>
          <w:sz w:val="28"/>
          <w:szCs w:val="28"/>
          <w:lang w:eastAsia="ru-RU"/>
        </w:rPr>
        <w:t xml:space="preserve">об основаниях для отказа в выдаче документов, сведений, материалов, согласований, в том числе основания выдачи отрицательного заключения, основания для непредставления документов, сведений, материалов, согласований, или отказа в иной установленной форме заявителю по итогам оказания услуг или функций, при осуществлении предусмотренных частями 3 – 7 статьи </w:t>
      </w:r>
      <w:r w:rsidR="00237FED">
        <w:rPr>
          <w:rFonts w:eastAsia="Times New Roman" w:cs="Times New Roman"/>
          <w:color w:val="auto"/>
          <w:sz w:val="28"/>
          <w:szCs w:val="28"/>
          <w:lang w:eastAsia="ru-RU"/>
        </w:rPr>
        <w:t>5</w:t>
      </w:r>
      <w:r w:rsidR="00237FED" w:rsidRPr="00AB55F3">
        <w:rPr>
          <w:rFonts w:eastAsia="Times New Roman" w:cs="Times New Roman"/>
          <w:color w:val="auto"/>
          <w:sz w:val="28"/>
          <w:szCs w:val="28"/>
          <w:vertAlign w:val="superscript"/>
          <w:lang w:eastAsia="ru-RU"/>
        </w:rPr>
        <w:t>2</w:t>
      </w:r>
      <w:r w:rsidR="00987364" w:rsidRPr="00987364">
        <w:rPr>
          <w:rFonts w:eastAsia="Times New Roman" w:cs="Times New Roman"/>
          <w:color w:val="auto"/>
          <w:sz w:val="28"/>
          <w:szCs w:val="28"/>
          <w:lang w:eastAsia="ru-RU"/>
        </w:rPr>
        <w:t xml:space="preserve"> </w:t>
      </w:r>
      <w:r w:rsidR="00A90485" w:rsidRPr="00015663">
        <w:rPr>
          <w:rFonts w:eastAsia="Times New Roman" w:cs="Times New Roman"/>
          <w:color w:val="auto"/>
          <w:sz w:val="28"/>
          <w:szCs w:val="28"/>
          <w:lang w:eastAsia="ru-RU"/>
        </w:rPr>
        <w:t>Градостроительного кодекса Российский Федерации</w:t>
      </w:r>
      <w:r w:rsidR="00A90485" w:rsidRPr="00987364">
        <w:rPr>
          <w:rFonts w:eastAsia="Times New Roman" w:cs="Times New Roman"/>
          <w:color w:val="auto"/>
          <w:sz w:val="28"/>
          <w:szCs w:val="28"/>
          <w:lang w:eastAsia="ru-RU"/>
        </w:rPr>
        <w:t xml:space="preserve"> </w:t>
      </w:r>
      <w:r w:rsidR="00987364" w:rsidRPr="00987364">
        <w:rPr>
          <w:rFonts w:eastAsia="Times New Roman" w:cs="Times New Roman"/>
          <w:color w:val="auto"/>
          <w:sz w:val="28"/>
          <w:szCs w:val="28"/>
          <w:lang w:eastAsia="ru-RU"/>
        </w:rPr>
        <w:t>мероприятий при реализации проекта по строительству объекта капитального строительства;</w:t>
      </w:r>
    </w:p>
    <w:p w:rsidR="006A3A0C" w:rsidRDefault="00B4032E" w:rsidP="00987364">
      <w:pPr>
        <w:widowControl w:val="0"/>
        <w:autoSpaceDE w:val="0"/>
        <w:autoSpaceDN w:val="0"/>
        <w:adjustRightInd w:val="0"/>
        <w:spacing w:line="276" w:lineRule="auto"/>
        <w:ind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t xml:space="preserve">к) </w:t>
      </w:r>
      <w:r w:rsidR="00987364" w:rsidRPr="00987364">
        <w:rPr>
          <w:rFonts w:eastAsia="Times New Roman" w:cs="Times New Roman"/>
          <w:color w:val="auto"/>
          <w:sz w:val="28"/>
          <w:szCs w:val="28"/>
          <w:lang w:eastAsia="ru-RU"/>
        </w:rPr>
        <w:t>иные сведения</w:t>
      </w:r>
      <w:r w:rsidR="00A90485">
        <w:rPr>
          <w:rFonts w:eastAsia="Times New Roman" w:cs="Times New Roman"/>
          <w:color w:val="auto"/>
          <w:sz w:val="28"/>
          <w:szCs w:val="28"/>
          <w:lang w:eastAsia="ru-RU"/>
        </w:rPr>
        <w:t xml:space="preserve"> о</w:t>
      </w:r>
      <w:r w:rsidR="00A90485" w:rsidRPr="00987364">
        <w:rPr>
          <w:rFonts w:eastAsia="Times New Roman" w:cs="Times New Roman"/>
          <w:color w:val="auto"/>
          <w:sz w:val="28"/>
          <w:szCs w:val="28"/>
          <w:lang w:eastAsia="ru-RU"/>
        </w:rPr>
        <w:t xml:space="preserve"> предоставлени</w:t>
      </w:r>
      <w:r w:rsidR="00A90485">
        <w:rPr>
          <w:rFonts w:eastAsia="Times New Roman" w:cs="Times New Roman"/>
          <w:color w:val="auto"/>
          <w:sz w:val="28"/>
          <w:szCs w:val="28"/>
          <w:lang w:eastAsia="ru-RU"/>
        </w:rPr>
        <w:t>и</w:t>
      </w:r>
      <w:r w:rsidR="00A90485" w:rsidRPr="00987364">
        <w:rPr>
          <w:rFonts w:eastAsia="Times New Roman" w:cs="Times New Roman"/>
          <w:color w:val="auto"/>
          <w:sz w:val="28"/>
          <w:szCs w:val="28"/>
          <w:lang w:eastAsia="ru-RU"/>
        </w:rPr>
        <w:t xml:space="preserve"> документов, сведений, материалов, согласований</w:t>
      </w:r>
      <w:r w:rsidR="00233963">
        <w:rPr>
          <w:rFonts w:eastAsia="Times New Roman" w:cs="Times New Roman"/>
          <w:color w:val="auto"/>
          <w:sz w:val="28"/>
          <w:szCs w:val="28"/>
          <w:lang w:eastAsia="ru-RU"/>
        </w:rPr>
        <w:t xml:space="preserve"> </w:t>
      </w:r>
      <w:r w:rsidR="00A90485">
        <w:rPr>
          <w:rFonts w:eastAsia="Times New Roman" w:cs="Times New Roman"/>
          <w:color w:val="auto"/>
          <w:sz w:val="28"/>
          <w:szCs w:val="28"/>
          <w:lang w:eastAsia="ru-RU"/>
        </w:rPr>
        <w:t xml:space="preserve">исходя из нормативных правовых актов, которыми предусмотрено предоставление соответствующих </w:t>
      </w:r>
      <w:r w:rsidR="00A90485" w:rsidRPr="00987364">
        <w:rPr>
          <w:rFonts w:eastAsia="Times New Roman" w:cs="Times New Roman"/>
          <w:color w:val="auto"/>
          <w:sz w:val="28"/>
          <w:szCs w:val="28"/>
          <w:lang w:eastAsia="ru-RU"/>
        </w:rPr>
        <w:t>документов, сведений, материалов, согласований</w:t>
      </w:r>
      <w:r w:rsidR="00987364" w:rsidRPr="00987364">
        <w:rPr>
          <w:rFonts w:eastAsia="Times New Roman" w:cs="Times New Roman"/>
          <w:color w:val="auto"/>
          <w:sz w:val="28"/>
          <w:szCs w:val="28"/>
          <w:lang w:eastAsia="ru-RU"/>
        </w:rPr>
        <w:t>.</w:t>
      </w:r>
    </w:p>
    <w:p w:rsidR="00251905" w:rsidRPr="00953F4C" w:rsidRDefault="00AF36AC" w:rsidP="00251905">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7</w:t>
      </w:r>
      <w:r w:rsidR="00251905">
        <w:rPr>
          <w:rStyle w:val="a3"/>
          <w:rFonts w:eastAsia="Franklin Gothic Demi" w:cs="Times New Roman"/>
          <w:color w:val="000000" w:themeColor="text1"/>
          <w:sz w:val="28"/>
          <w:szCs w:val="28"/>
          <w:lang w:eastAsia="ru-RU"/>
        </w:rPr>
        <w:t xml:space="preserve">. В реестр документов подлежит включению информация, указанная в разделе </w:t>
      </w:r>
      <w:r w:rsidR="00251905">
        <w:rPr>
          <w:rStyle w:val="a3"/>
          <w:rFonts w:eastAsia="Franklin Gothic Demi" w:cs="Times New Roman"/>
          <w:color w:val="000000" w:themeColor="text1"/>
          <w:sz w:val="28"/>
          <w:szCs w:val="28"/>
          <w:lang w:val="en-US" w:eastAsia="ru-RU"/>
        </w:rPr>
        <w:t>II</w:t>
      </w:r>
      <w:r w:rsidR="00251905">
        <w:rPr>
          <w:rStyle w:val="a3"/>
          <w:rFonts w:eastAsia="Franklin Gothic Demi" w:cs="Times New Roman"/>
          <w:color w:val="000000" w:themeColor="text1"/>
          <w:sz w:val="28"/>
          <w:szCs w:val="28"/>
          <w:lang w:eastAsia="ru-RU"/>
        </w:rPr>
        <w:t xml:space="preserve"> настоящих Правил, на основании принятых нормативных правовых </w:t>
      </w:r>
      <w:r w:rsidR="00251905">
        <w:rPr>
          <w:rStyle w:val="a3"/>
          <w:rFonts w:eastAsia="Franklin Gothic Demi" w:cs="Times New Roman"/>
          <w:color w:val="000000" w:themeColor="text1"/>
          <w:sz w:val="28"/>
          <w:szCs w:val="28"/>
          <w:lang w:eastAsia="ru-RU"/>
        </w:rPr>
        <w:lastRenderedPageBreak/>
        <w:t xml:space="preserve">актов, содержащих требования о необходимости предоставления застройщиком, техническим заказчиком </w:t>
      </w:r>
      <w:r w:rsidR="00251905" w:rsidRPr="00953F4C">
        <w:rPr>
          <w:rStyle w:val="a3"/>
          <w:rFonts w:eastAsia="Franklin Gothic Demi" w:cs="Times New Roman"/>
          <w:color w:val="000000" w:themeColor="text1"/>
          <w:sz w:val="28"/>
          <w:szCs w:val="28"/>
          <w:lang w:eastAsia="ru-RU"/>
        </w:rPr>
        <w:t>документ</w:t>
      </w:r>
      <w:r w:rsidR="00251905">
        <w:rPr>
          <w:rStyle w:val="a3"/>
          <w:rFonts w:eastAsia="Franklin Gothic Demi" w:cs="Times New Roman"/>
          <w:color w:val="000000" w:themeColor="text1"/>
          <w:sz w:val="28"/>
          <w:szCs w:val="28"/>
          <w:lang w:eastAsia="ru-RU"/>
        </w:rPr>
        <w:t>ов</w:t>
      </w:r>
      <w:r w:rsidR="00251905" w:rsidRPr="00953F4C">
        <w:rPr>
          <w:rStyle w:val="a3"/>
          <w:rFonts w:eastAsia="Franklin Gothic Demi" w:cs="Times New Roman"/>
          <w:color w:val="000000" w:themeColor="text1"/>
          <w:sz w:val="28"/>
          <w:szCs w:val="28"/>
          <w:lang w:eastAsia="ru-RU"/>
        </w:rPr>
        <w:t>, сведени</w:t>
      </w:r>
      <w:r w:rsidR="00251905">
        <w:rPr>
          <w:rStyle w:val="a3"/>
          <w:rFonts w:eastAsia="Franklin Gothic Demi" w:cs="Times New Roman"/>
          <w:color w:val="000000" w:themeColor="text1"/>
          <w:sz w:val="28"/>
          <w:szCs w:val="28"/>
          <w:lang w:eastAsia="ru-RU"/>
        </w:rPr>
        <w:t>й</w:t>
      </w:r>
      <w:r w:rsidR="00251905" w:rsidRPr="00953F4C">
        <w:rPr>
          <w:rStyle w:val="a3"/>
          <w:rFonts w:eastAsia="Franklin Gothic Demi" w:cs="Times New Roman"/>
          <w:color w:val="000000" w:themeColor="text1"/>
          <w:sz w:val="28"/>
          <w:szCs w:val="28"/>
          <w:lang w:eastAsia="ru-RU"/>
        </w:rPr>
        <w:t>, материал</w:t>
      </w:r>
      <w:r w:rsidR="00233963">
        <w:rPr>
          <w:rStyle w:val="a3"/>
          <w:rFonts w:eastAsia="Franklin Gothic Demi" w:cs="Times New Roman"/>
          <w:color w:val="000000" w:themeColor="text1"/>
          <w:sz w:val="28"/>
          <w:szCs w:val="28"/>
          <w:lang w:eastAsia="ru-RU"/>
        </w:rPr>
        <w:t>ов, согласовании</w:t>
      </w:r>
      <w:r w:rsidR="00251905">
        <w:rPr>
          <w:rStyle w:val="a3"/>
          <w:rFonts w:eastAsia="Franklin Gothic Demi" w:cs="Times New Roman"/>
          <w:color w:val="000000" w:themeColor="text1"/>
          <w:sz w:val="28"/>
          <w:szCs w:val="28"/>
          <w:lang w:eastAsia="ru-RU"/>
        </w:rPr>
        <w:t>.</w:t>
      </w:r>
    </w:p>
    <w:p w:rsidR="00987364" w:rsidRPr="006A3A0C" w:rsidRDefault="00987364" w:rsidP="00987364">
      <w:pPr>
        <w:widowControl w:val="0"/>
        <w:autoSpaceDE w:val="0"/>
        <w:autoSpaceDN w:val="0"/>
        <w:adjustRightInd w:val="0"/>
        <w:spacing w:line="276" w:lineRule="auto"/>
        <w:ind w:firstLine="709"/>
        <w:jc w:val="both"/>
        <w:rPr>
          <w:rFonts w:eastAsia="Times New Roman" w:cs="Times New Roman"/>
          <w:color w:val="auto"/>
          <w:sz w:val="28"/>
          <w:szCs w:val="28"/>
          <w:lang w:eastAsia="ru-RU"/>
        </w:rPr>
      </w:pPr>
    </w:p>
    <w:p w:rsidR="006B4CDD" w:rsidRDefault="008B4966" w:rsidP="00953F4C">
      <w:pPr>
        <w:tabs>
          <w:tab w:val="left" w:pos="142"/>
        </w:tabs>
        <w:spacing w:line="276" w:lineRule="auto"/>
        <w:ind w:firstLine="709"/>
        <w:jc w:val="center"/>
        <w:rPr>
          <w:rStyle w:val="a3"/>
          <w:rFonts w:eastAsia="Franklin Gothic Demi" w:cs="Times New Roman"/>
          <w:color w:val="000000" w:themeColor="text1"/>
          <w:sz w:val="28"/>
          <w:szCs w:val="28"/>
          <w:lang w:eastAsia="ru-RU"/>
        </w:rPr>
      </w:pPr>
      <w:r w:rsidRPr="008B4966">
        <w:rPr>
          <w:rStyle w:val="a3"/>
          <w:rFonts w:eastAsia="Franklin Gothic Demi" w:cs="Times New Roman"/>
          <w:color w:val="000000" w:themeColor="text1"/>
          <w:sz w:val="28"/>
          <w:szCs w:val="28"/>
          <w:lang w:eastAsia="ru-RU"/>
        </w:rPr>
        <w:t xml:space="preserve">III. Требования </w:t>
      </w:r>
      <w:r w:rsidR="00953F4C" w:rsidRPr="00953F4C">
        <w:rPr>
          <w:rStyle w:val="a3"/>
          <w:rFonts w:eastAsia="Franklin Gothic Demi" w:cs="Times New Roman"/>
          <w:color w:val="000000" w:themeColor="text1"/>
          <w:sz w:val="28"/>
          <w:szCs w:val="28"/>
          <w:lang w:eastAsia="ru-RU"/>
        </w:rPr>
        <w:t xml:space="preserve">к порядку, основаниям и срокам включения </w:t>
      </w:r>
      <w:r w:rsidR="006B4CDD" w:rsidRPr="00953F4C">
        <w:rPr>
          <w:rStyle w:val="a3"/>
          <w:rFonts w:eastAsia="Franklin Gothic Demi" w:cs="Times New Roman"/>
          <w:color w:val="000000" w:themeColor="text1"/>
          <w:sz w:val="28"/>
          <w:szCs w:val="28"/>
          <w:lang w:eastAsia="ru-RU"/>
        </w:rPr>
        <w:t>документ</w:t>
      </w:r>
      <w:r w:rsidR="006B4CDD">
        <w:rPr>
          <w:rStyle w:val="a3"/>
          <w:rFonts w:eastAsia="Franklin Gothic Demi" w:cs="Times New Roman"/>
          <w:color w:val="000000" w:themeColor="text1"/>
          <w:sz w:val="28"/>
          <w:szCs w:val="28"/>
          <w:lang w:eastAsia="ru-RU"/>
        </w:rPr>
        <w:t>ов</w:t>
      </w:r>
      <w:r w:rsidR="006B4CDD" w:rsidRPr="00953F4C">
        <w:rPr>
          <w:rStyle w:val="a3"/>
          <w:rFonts w:eastAsia="Franklin Gothic Demi" w:cs="Times New Roman"/>
          <w:color w:val="000000" w:themeColor="text1"/>
          <w:sz w:val="28"/>
          <w:szCs w:val="28"/>
          <w:lang w:eastAsia="ru-RU"/>
        </w:rPr>
        <w:t>, сведени</w:t>
      </w:r>
      <w:r w:rsidR="006B4CDD">
        <w:rPr>
          <w:rStyle w:val="a3"/>
          <w:rFonts w:eastAsia="Franklin Gothic Demi" w:cs="Times New Roman"/>
          <w:color w:val="000000" w:themeColor="text1"/>
          <w:sz w:val="28"/>
          <w:szCs w:val="28"/>
          <w:lang w:eastAsia="ru-RU"/>
        </w:rPr>
        <w:t>й</w:t>
      </w:r>
      <w:r w:rsidR="006B4CDD" w:rsidRPr="00953F4C">
        <w:rPr>
          <w:rStyle w:val="a3"/>
          <w:rFonts w:eastAsia="Franklin Gothic Demi" w:cs="Times New Roman"/>
          <w:color w:val="000000" w:themeColor="text1"/>
          <w:sz w:val="28"/>
          <w:szCs w:val="28"/>
          <w:lang w:eastAsia="ru-RU"/>
        </w:rPr>
        <w:t>, материал</w:t>
      </w:r>
      <w:r w:rsidR="006B4CDD">
        <w:rPr>
          <w:rStyle w:val="a3"/>
          <w:rFonts w:eastAsia="Franklin Gothic Demi" w:cs="Times New Roman"/>
          <w:color w:val="000000" w:themeColor="text1"/>
          <w:sz w:val="28"/>
          <w:szCs w:val="28"/>
          <w:lang w:eastAsia="ru-RU"/>
        </w:rPr>
        <w:t>ов</w:t>
      </w:r>
      <w:r w:rsidR="006B4CDD" w:rsidRPr="00953F4C">
        <w:rPr>
          <w:rStyle w:val="a3"/>
          <w:rFonts w:eastAsia="Franklin Gothic Demi" w:cs="Times New Roman"/>
          <w:color w:val="000000" w:themeColor="text1"/>
          <w:sz w:val="28"/>
          <w:szCs w:val="28"/>
          <w:lang w:eastAsia="ru-RU"/>
        </w:rPr>
        <w:t>, согласовани</w:t>
      </w:r>
      <w:r w:rsidR="006B4CDD">
        <w:rPr>
          <w:rStyle w:val="a3"/>
          <w:rFonts w:eastAsia="Franklin Gothic Demi" w:cs="Times New Roman"/>
          <w:color w:val="000000" w:themeColor="text1"/>
          <w:sz w:val="28"/>
          <w:szCs w:val="28"/>
          <w:lang w:eastAsia="ru-RU"/>
        </w:rPr>
        <w:t>й</w:t>
      </w:r>
      <w:r w:rsidR="006B4CDD" w:rsidRPr="00953F4C">
        <w:rPr>
          <w:rStyle w:val="a3"/>
          <w:rFonts w:eastAsia="Franklin Gothic Demi" w:cs="Times New Roman"/>
          <w:color w:val="000000" w:themeColor="text1"/>
          <w:sz w:val="28"/>
          <w:szCs w:val="28"/>
          <w:lang w:eastAsia="ru-RU"/>
        </w:rPr>
        <w:t>, предусмотренных нормативными правовыми актами Российской Федерации и необходимых застройщику, техническому заказчику для выполнения предусм</w:t>
      </w:r>
      <w:r w:rsidR="006B4CDD">
        <w:rPr>
          <w:rStyle w:val="a3"/>
          <w:rFonts w:eastAsia="Franklin Gothic Demi" w:cs="Times New Roman"/>
          <w:color w:val="000000" w:themeColor="text1"/>
          <w:sz w:val="28"/>
          <w:szCs w:val="28"/>
          <w:lang w:eastAsia="ru-RU"/>
        </w:rPr>
        <w:t>отренных частями 3 – 7 статьи 5</w:t>
      </w:r>
      <w:r w:rsidR="006B4CDD" w:rsidRPr="006B4CDD">
        <w:rPr>
          <w:rStyle w:val="a3"/>
          <w:rFonts w:eastAsia="Franklin Gothic Demi" w:cs="Times New Roman"/>
          <w:color w:val="000000" w:themeColor="text1"/>
          <w:sz w:val="28"/>
          <w:szCs w:val="28"/>
          <w:vertAlign w:val="superscript"/>
          <w:lang w:eastAsia="ru-RU"/>
        </w:rPr>
        <w:t>2</w:t>
      </w:r>
      <w:r w:rsidR="006B4CDD" w:rsidRPr="00953F4C">
        <w:rPr>
          <w:rStyle w:val="a3"/>
          <w:rFonts w:eastAsia="Franklin Gothic Demi" w:cs="Times New Roman"/>
          <w:color w:val="000000" w:themeColor="text1"/>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r w:rsidR="006B4CDD">
        <w:rPr>
          <w:rStyle w:val="a3"/>
          <w:rFonts w:eastAsia="Franklin Gothic Demi" w:cs="Times New Roman"/>
          <w:color w:val="000000" w:themeColor="text1"/>
          <w:sz w:val="28"/>
          <w:szCs w:val="28"/>
          <w:lang w:eastAsia="ru-RU"/>
        </w:rPr>
        <w:t xml:space="preserve">, </w:t>
      </w:r>
      <w:r w:rsidR="00953F4C" w:rsidRPr="00953F4C">
        <w:rPr>
          <w:rStyle w:val="a3"/>
          <w:rFonts w:eastAsia="Franklin Gothic Demi" w:cs="Times New Roman"/>
          <w:color w:val="000000" w:themeColor="text1"/>
          <w:sz w:val="28"/>
          <w:szCs w:val="28"/>
          <w:lang w:eastAsia="ru-RU"/>
        </w:rPr>
        <w:t xml:space="preserve">в реестр документов </w:t>
      </w:r>
    </w:p>
    <w:p w:rsidR="008B4966" w:rsidRDefault="008B4966" w:rsidP="00953F4C">
      <w:pPr>
        <w:tabs>
          <w:tab w:val="left" w:pos="142"/>
        </w:tabs>
        <w:spacing w:line="276" w:lineRule="auto"/>
        <w:ind w:firstLine="709"/>
        <w:jc w:val="both"/>
        <w:rPr>
          <w:rStyle w:val="a3"/>
          <w:rFonts w:eastAsia="Franklin Gothic Demi" w:cs="Times New Roman"/>
          <w:color w:val="000000" w:themeColor="text1"/>
          <w:sz w:val="28"/>
          <w:szCs w:val="28"/>
          <w:lang w:eastAsia="ru-RU"/>
        </w:rPr>
      </w:pPr>
    </w:p>
    <w:p w:rsidR="002E6A72" w:rsidRDefault="00AF36AC" w:rsidP="00953F4C">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8</w:t>
      </w:r>
      <w:r w:rsidR="002E6A72">
        <w:rPr>
          <w:rStyle w:val="a3"/>
          <w:rFonts w:eastAsia="Franklin Gothic Demi" w:cs="Times New Roman"/>
          <w:color w:val="000000" w:themeColor="text1"/>
          <w:sz w:val="28"/>
          <w:szCs w:val="28"/>
          <w:lang w:eastAsia="ru-RU"/>
        </w:rPr>
        <w:t xml:space="preserve">. </w:t>
      </w:r>
      <w:r w:rsidR="00953F4C">
        <w:rPr>
          <w:rStyle w:val="a3"/>
          <w:rFonts w:eastAsia="Franklin Gothic Demi" w:cs="Times New Roman"/>
          <w:color w:val="000000" w:themeColor="text1"/>
          <w:sz w:val="28"/>
          <w:szCs w:val="28"/>
          <w:lang w:eastAsia="ru-RU"/>
        </w:rPr>
        <w:t xml:space="preserve">В целях включения </w:t>
      </w:r>
      <w:r w:rsidR="006B4CDD" w:rsidRPr="006B4CDD">
        <w:rPr>
          <w:rFonts w:eastAsia="Franklin Gothic Demi" w:cs="Times New Roman"/>
          <w:color w:val="000000" w:themeColor="text1"/>
          <w:sz w:val="28"/>
          <w:szCs w:val="28"/>
          <w:lang w:eastAsia="ru-RU"/>
        </w:rPr>
        <w:t>документов, сведений, материалов, согласований</w:t>
      </w:r>
      <w:r w:rsidR="00237FED">
        <w:rPr>
          <w:rFonts w:eastAsia="Franklin Gothic Demi" w:cs="Times New Roman"/>
          <w:color w:val="000000" w:themeColor="text1"/>
          <w:sz w:val="28"/>
          <w:szCs w:val="28"/>
          <w:lang w:eastAsia="ru-RU"/>
        </w:rPr>
        <w:t xml:space="preserve"> </w:t>
      </w:r>
      <w:r w:rsidR="006B4CDD" w:rsidRPr="006B4CDD">
        <w:rPr>
          <w:rFonts w:eastAsia="Franklin Gothic Demi" w:cs="Times New Roman"/>
          <w:color w:val="000000" w:themeColor="text1"/>
          <w:sz w:val="28"/>
          <w:szCs w:val="28"/>
          <w:lang w:eastAsia="ru-RU"/>
        </w:rPr>
        <w:t xml:space="preserve"> в реестр документов </w:t>
      </w:r>
      <w:r w:rsidR="00953F4C" w:rsidRPr="00953F4C">
        <w:rPr>
          <w:rStyle w:val="a3"/>
          <w:rFonts w:eastAsia="Franklin Gothic Demi" w:cs="Times New Roman"/>
          <w:color w:val="000000" w:themeColor="text1"/>
          <w:sz w:val="28"/>
          <w:szCs w:val="28"/>
          <w:lang w:eastAsia="ru-RU"/>
        </w:rPr>
        <w:t>федеральными органами исполнительной власти, осуществляющими функции по нормативно-правовому регулированию в соответствующей сфере общественных отношений</w:t>
      </w:r>
      <w:r w:rsidR="00953F4C">
        <w:rPr>
          <w:rStyle w:val="a3"/>
          <w:rFonts w:eastAsia="Franklin Gothic Demi" w:cs="Times New Roman"/>
          <w:color w:val="000000" w:themeColor="text1"/>
          <w:sz w:val="28"/>
          <w:szCs w:val="28"/>
          <w:lang w:eastAsia="ru-RU"/>
        </w:rPr>
        <w:t xml:space="preserve">, </w:t>
      </w:r>
      <w:r w:rsidR="008D302B" w:rsidRPr="00953F4C">
        <w:rPr>
          <w:rStyle w:val="a3"/>
          <w:rFonts w:eastAsia="Franklin Gothic Demi" w:cs="Times New Roman"/>
          <w:color w:val="000000" w:themeColor="text1"/>
          <w:sz w:val="28"/>
          <w:szCs w:val="28"/>
          <w:lang w:eastAsia="ru-RU"/>
        </w:rPr>
        <w:t xml:space="preserve">Государственной корпорацией по космической деятельности </w:t>
      </w:r>
      <w:r w:rsidR="008D302B">
        <w:rPr>
          <w:rStyle w:val="a3"/>
          <w:rFonts w:eastAsia="Franklin Gothic Demi" w:cs="Times New Roman"/>
          <w:color w:val="000000" w:themeColor="text1"/>
          <w:sz w:val="28"/>
          <w:szCs w:val="28"/>
          <w:lang w:eastAsia="ru-RU"/>
        </w:rPr>
        <w:t>«</w:t>
      </w:r>
      <w:r w:rsidR="008D302B" w:rsidRPr="00953F4C">
        <w:rPr>
          <w:rStyle w:val="a3"/>
          <w:rFonts w:eastAsia="Franklin Gothic Demi" w:cs="Times New Roman"/>
          <w:color w:val="000000" w:themeColor="text1"/>
          <w:sz w:val="28"/>
          <w:szCs w:val="28"/>
          <w:lang w:eastAsia="ru-RU"/>
        </w:rPr>
        <w:t>Роскосмос</w:t>
      </w:r>
      <w:r w:rsidR="008D302B">
        <w:rPr>
          <w:rStyle w:val="a3"/>
          <w:rFonts w:eastAsia="Franklin Gothic Demi" w:cs="Times New Roman"/>
          <w:color w:val="000000" w:themeColor="text1"/>
          <w:sz w:val="28"/>
          <w:szCs w:val="28"/>
          <w:lang w:eastAsia="ru-RU"/>
        </w:rPr>
        <w:t>»</w:t>
      </w:r>
      <w:r w:rsidR="008D302B" w:rsidRPr="00953F4C">
        <w:rPr>
          <w:rStyle w:val="a3"/>
          <w:rFonts w:eastAsia="Franklin Gothic Demi" w:cs="Times New Roman"/>
          <w:color w:val="000000" w:themeColor="text1"/>
          <w:sz w:val="28"/>
          <w:szCs w:val="28"/>
          <w:lang w:eastAsia="ru-RU"/>
        </w:rPr>
        <w:t xml:space="preserve">, Государственной корпорацией по атомной энергии </w:t>
      </w:r>
      <w:r w:rsidR="008D302B">
        <w:rPr>
          <w:rStyle w:val="a3"/>
          <w:rFonts w:eastAsia="Franklin Gothic Demi" w:cs="Times New Roman"/>
          <w:color w:val="000000" w:themeColor="text1"/>
          <w:sz w:val="28"/>
          <w:szCs w:val="28"/>
          <w:lang w:eastAsia="ru-RU"/>
        </w:rPr>
        <w:t>«</w:t>
      </w:r>
      <w:r w:rsidR="008D302B" w:rsidRPr="00953F4C">
        <w:rPr>
          <w:rStyle w:val="a3"/>
          <w:rFonts w:eastAsia="Franklin Gothic Demi" w:cs="Times New Roman"/>
          <w:color w:val="000000" w:themeColor="text1"/>
          <w:sz w:val="28"/>
          <w:szCs w:val="28"/>
          <w:lang w:eastAsia="ru-RU"/>
        </w:rPr>
        <w:t>Росатом</w:t>
      </w:r>
      <w:r w:rsidR="008D302B">
        <w:rPr>
          <w:rStyle w:val="a3"/>
          <w:rFonts w:eastAsia="Franklin Gothic Demi" w:cs="Times New Roman"/>
          <w:color w:val="000000" w:themeColor="text1"/>
          <w:sz w:val="28"/>
          <w:szCs w:val="28"/>
          <w:lang w:eastAsia="ru-RU"/>
        </w:rPr>
        <w:t xml:space="preserve">» </w:t>
      </w:r>
      <w:r w:rsidR="008D302B" w:rsidRPr="00953F4C">
        <w:rPr>
          <w:rStyle w:val="a3"/>
          <w:rFonts w:eastAsia="Franklin Gothic Demi" w:cs="Times New Roman"/>
          <w:color w:val="000000" w:themeColor="text1"/>
          <w:sz w:val="28"/>
          <w:szCs w:val="28"/>
          <w:lang w:eastAsia="ru-RU"/>
        </w:rPr>
        <w:t xml:space="preserve">(далее </w:t>
      </w:r>
      <w:r w:rsidR="008D302B">
        <w:rPr>
          <w:rStyle w:val="a3"/>
          <w:rFonts w:eastAsia="Franklin Gothic Demi" w:cs="Times New Roman"/>
          <w:color w:val="000000" w:themeColor="text1"/>
          <w:sz w:val="28"/>
          <w:szCs w:val="28"/>
          <w:lang w:eastAsia="ru-RU"/>
        </w:rPr>
        <w:t>–</w:t>
      </w:r>
      <w:r w:rsidR="008D302B" w:rsidRPr="00953F4C">
        <w:rPr>
          <w:rStyle w:val="a3"/>
          <w:rFonts w:eastAsia="Franklin Gothic Demi" w:cs="Times New Roman"/>
          <w:color w:val="000000" w:themeColor="text1"/>
          <w:sz w:val="28"/>
          <w:szCs w:val="28"/>
          <w:lang w:eastAsia="ru-RU"/>
        </w:rPr>
        <w:t xml:space="preserve"> заинтересованные федеральные органы исполнительной власти, уполномоченные организации)</w:t>
      </w:r>
      <w:r w:rsidR="008D302B">
        <w:rPr>
          <w:rStyle w:val="a3"/>
          <w:rFonts w:eastAsia="Franklin Gothic Demi" w:cs="Times New Roman"/>
          <w:color w:val="000000" w:themeColor="text1"/>
          <w:sz w:val="28"/>
          <w:szCs w:val="28"/>
          <w:lang w:eastAsia="ru-RU"/>
        </w:rPr>
        <w:t xml:space="preserve"> направляется в адрес оператора информаци</w:t>
      </w:r>
      <w:r w:rsidR="00C80503">
        <w:rPr>
          <w:rStyle w:val="a3"/>
          <w:rFonts w:eastAsia="Franklin Gothic Demi" w:cs="Times New Roman"/>
          <w:color w:val="000000" w:themeColor="text1"/>
          <w:sz w:val="28"/>
          <w:szCs w:val="28"/>
          <w:lang w:eastAsia="ru-RU"/>
        </w:rPr>
        <w:t>я</w:t>
      </w:r>
      <w:r w:rsidR="008D302B">
        <w:rPr>
          <w:rStyle w:val="a3"/>
          <w:rFonts w:eastAsia="Franklin Gothic Demi" w:cs="Times New Roman"/>
          <w:color w:val="000000" w:themeColor="text1"/>
          <w:sz w:val="28"/>
          <w:szCs w:val="28"/>
          <w:lang w:eastAsia="ru-RU"/>
        </w:rPr>
        <w:t xml:space="preserve"> </w:t>
      </w:r>
      <w:r w:rsidR="008D302B" w:rsidRPr="008D302B">
        <w:rPr>
          <w:rStyle w:val="a3"/>
          <w:rFonts w:eastAsia="Franklin Gothic Demi" w:cs="Times New Roman"/>
          <w:color w:val="000000" w:themeColor="text1"/>
          <w:sz w:val="28"/>
          <w:szCs w:val="28"/>
          <w:lang w:eastAsia="ru-RU"/>
        </w:rPr>
        <w:t xml:space="preserve">для включения в реестр </w:t>
      </w:r>
      <w:r w:rsidR="008D302B">
        <w:rPr>
          <w:rStyle w:val="a3"/>
          <w:rFonts w:eastAsia="Franklin Gothic Demi" w:cs="Times New Roman"/>
          <w:color w:val="000000" w:themeColor="text1"/>
          <w:sz w:val="28"/>
          <w:szCs w:val="28"/>
          <w:lang w:eastAsia="ru-RU"/>
        </w:rPr>
        <w:t xml:space="preserve">документов по форме, указанной в приложении </w:t>
      </w:r>
      <w:r w:rsidR="0043725C">
        <w:rPr>
          <w:rStyle w:val="a3"/>
          <w:rFonts w:eastAsia="Franklin Gothic Demi" w:cs="Times New Roman"/>
          <w:color w:val="000000" w:themeColor="text1"/>
          <w:sz w:val="28"/>
          <w:szCs w:val="28"/>
          <w:lang w:eastAsia="ru-RU"/>
        </w:rPr>
        <w:t xml:space="preserve">№ 1 </w:t>
      </w:r>
      <w:r w:rsidR="008D302B">
        <w:rPr>
          <w:rStyle w:val="a3"/>
          <w:rFonts w:eastAsia="Franklin Gothic Demi" w:cs="Times New Roman"/>
          <w:color w:val="000000" w:themeColor="text1"/>
          <w:sz w:val="28"/>
          <w:szCs w:val="28"/>
          <w:lang w:eastAsia="ru-RU"/>
        </w:rPr>
        <w:t xml:space="preserve">к настоящим Правилам, </w:t>
      </w:r>
      <w:r w:rsidR="008D302B" w:rsidRPr="008D302B">
        <w:rPr>
          <w:rStyle w:val="a3"/>
          <w:rFonts w:eastAsia="Franklin Gothic Demi" w:cs="Times New Roman"/>
          <w:color w:val="000000" w:themeColor="text1"/>
          <w:sz w:val="28"/>
          <w:szCs w:val="28"/>
          <w:lang w:eastAsia="ru-RU"/>
        </w:rPr>
        <w:t>удостоверенн</w:t>
      </w:r>
      <w:r w:rsidR="00C80503">
        <w:rPr>
          <w:rStyle w:val="a3"/>
          <w:rFonts w:eastAsia="Franklin Gothic Demi" w:cs="Times New Roman"/>
          <w:color w:val="000000" w:themeColor="text1"/>
          <w:sz w:val="28"/>
          <w:szCs w:val="28"/>
          <w:lang w:eastAsia="ru-RU"/>
        </w:rPr>
        <w:t>ая</w:t>
      </w:r>
      <w:r w:rsidR="008D302B" w:rsidRPr="008D302B">
        <w:rPr>
          <w:rStyle w:val="a3"/>
          <w:rFonts w:eastAsia="Franklin Gothic Demi" w:cs="Times New Roman"/>
          <w:color w:val="000000" w:themeColor="text1"/>
          <w:sz w:val="28"/>
          <w:szCs w:val="28"/>
          <w:lang w:eastAsia="ru-RU"/>
        </w:rPr>
        <w:t xml:space="preserve"> усиленной квалифицированной электронной подписью уполномоченного лица соответствующего обладателя информации, или в виде </w:t>
      </w:r>
      <w:r w:rsidR="00C80503">
        <w:rPr>
          <w:rStyle w:val="a3"/>
          <w:rFonts w:eastAsia="Franklin Gothic Demi" w:cs="Times New Roman"/>
          <w:color w:val="000000" w:themeColor="text1"/>
          <w:sz w:val="28"/>
          <w:szCs w:val="28"/>
          <w:lang w:eastAsia="ru-RU"/>
        </w:rPr>
        <w:t>документа</w:t>
      </w:r>
      <w:r w:rsidR="008D302B" w:rsidRPr="008D302B">
        <w:rPr>
          <w:rStyle w:val="a3"/>
          <w:rFonts w:eastAsia="Franklin Gothic Demi" w:cs="Times New Roman"/>
          <w:color w:val="000000" w:themeColor="text1"/>
          <w:sz w:val="28"/>
          <w:szCs w:val="28"/>
          <w:lang w:eastAsia="ru-RU"/>
        </w:rPr>
        <w:t xml:space="preserve"> на бумажном носителе, удостоверенно</w:t>
      </w:r>
      <w:r w:rsidR="00C80503">
        <w:rPr>
          <w:rStyle w:val="a3"/>
          <w:rFonts w:eastAsia="Franklin Gothic Demi" w:cs="Times New Roman"/>
          <w:color w:val="000000" w:themeColor="text1"/>
          <w:sz w:val="28"/>
          <w:szCs w:val="28"/>
          <w:lang w:eastAsia="ru-RU"/>
        </w:rPr>
        <w:t>го</w:t>
      </w:r>
      <w:r w:rsidR="008D302B" w:rsidRPr="008D302B">
        <w:rPr>
          <w:rStyle w:val="a3"/>
          <w:rFonts w:eastAsia="Franklin Gothic Demi" w:cs="Times New Roman"/>
          <w:color w:val="000000" w:themeColor="text1"/>
          <w:sz w:val="28"/>
          <w:szCs w:val="28"/>
          <w:lang w:eastAsia="ru-RU"/>
        </w:rPr>
        <w:t xml:space="preserve"> собственноручной подписью уполномоченного лица та</w:t>
      </w:r>
      <w:r w:rsidR="00C80503">
        <w:rPr>
          <w:rStyle w:val="a3"/>
          <w:rFonts w:eastAsia="Franklin Gothic Demi" w:cs="Times New Roman"/>
          <w:color w:val="000000" w:themeColor="text1"/>
          <w:sz w:val="28"/>
          <w:szCs w:val="28"/>
          <w:lang w:eastAsia="ru-RU"/>
        </w:rPr>
        <w:t>кого обладателя информации</w:t>
      </w:r>
      <w:r w:rsidR="00FF51A5">
        <w:rPr>
          <w:rStyle w:val="a3"/>
          <w:rFonts w:eastAsia="Franklin Gothic Demi" w:cs="Times New Roman"/>
          <w:color w:val="000000" w:themeColor="text1"/>
          <w:sz w:val="28"/>
          <w:szCs w:val="28"/>
          <w:lang w:eastAsia="ru-RU"/>
        </w:rPr>
        <w:t>.</w:t>
      </w:r>
    </w:p>
    <w:p w:rsidR="00FF51A5" w:rsidRPr="00953F4C" w:rsidRDefault="00AF36AC" w:rsidP="00FF51A5">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9</w:t>
      </w:r>
      <w:r w:rsidR="00FF51A5">
        <w:rPr>
          <w:rStyle w:val="a3"/>
          <w:rFonts w:eastAsia="Franklin Gothic Demi" w:cs="Times New Roman"/>
          <w:color w:val="000000" w:themeColor="text1"/>
          <w:sz w:val="28"/>
          <w:szCs w:val="28"/>
          <w:lang w:eastAsia="ru-RU"/>
        </w:rPr>
        <w:t xml:space="preserve">. Указанная в пункте </w:t>
      </w:r>
      <w:r w:rsidR="002B4D03">
        <w:rPr>
          <w:rStyle w:val="a3"/>
          <w:rFonts w:eastAsia="Franklin Gothic Demi" w:cs="Times New Roman"/>
          <w:color w:val="000000" w:themeColor="text1"/>
          <w:sz w:val="28"/>
          <w:szCs w:val="28"/>
          <w:lang w:eastAsia="ru-RU"/>
        </w:rPr>
        <w:t>7</w:t>
      </w:r>
      <w:r w:rsidR="00FF51A5">
        <w:rPr>
          <w:rStyle w:val="a3"/>
          <w:rFonts w:eastAsia="Franklin Gothic Demi" w:cs="Times New Roman"/>
          <w:color w:val="000000" w:themeColor="text1"/>
          <w:sz w:val="28"/>
          <w:szCs w:val="28"/>
          <w:lang w:eastAsia="ru-RU"/>
        </w:rPr>
        <w:t xml:space="preserve"> настоящих Правил информация направляется</w:t>
      </w:r>
      <w:r w:rsidR="00F925C9">
        <w:rPr>
          <w:rStyle w:val="a3"/>
          <w:rFonts w:eastAsia="Franklin Gothic Demi" w:cs="Times New Roman"/>
          <w:color w:val="000000" w:themeColor="text1"/>
          <w:sz w:val="28"/>
          <w:szCs w:val="28"/>
          <w:lang w:eastAsia="ru-RU"/>
        </w:rPr>
        <w:t xml:space="preserve"> в адрес оператора</w:t>
      </w:r>
      <w:r w:rsidR="00FF51A5">
        <w:rPr>
          <w:rStyle w:val="a3"/>
          <w:rFonts w:eastAsia="Franklin Gothic Demi" w:cs="Times New Roman"/>
          <w:color w:val="000000" w:themeColor="text1"/>
          <w:sz w:val="28"/>
          <w:szCs w:val="28"/>
          <w:lang w:eastAsia="ru-RU"/>
        </w:rPr>
        <w:t xml:space="preserve"> </w:t>
      </w:r>
      <w:r w:rsidR="00EB7F94">
        <w:rPr>
          <w:rStyle w:val="a3"/>
          <w:rFonts w:eastAsia="Franklin Gothic Demi" w:cs="Times New Roman"/>
          <w:color w:val="000000" w:themeColor="text1"/>
          <w:sz w:val="28"/>
          <w:szCs w:val="28"/>
          <w:lang w:eastAsia="ru-RU"/>
        </w:rPr>
        <w:t>не позднее</w:t>
      </w:r>
      <w:r w:rsidR="00FF51A5" w:rsidRPr="00FF51A5">
        <w:rPr>
          <w:rStyle w:val="a3"/>
          <w:rFonts w:eastAsia="Franklin Gothic Demi" w:cs="Times New Roman"/>
          <w:color w:val="000000" w:themeColor="text1"/>
          <w:sz w:val="28"/>
          <w:szCs w:val="28"/>
          <w:lang w:eastAsia="ru-RU"/>
        </w:rPr>
        <w:t xml:space="preserve"> пяти рабочих дней со дня</w:t>
      </w:r>
      <w:r w:rsidR="00FF51A5">
        <w:rPr>
          <w:rStyle w:val="a3"/>
          <w:rFonts w:eastAsia="Franklin Gothic Demi" w:cs="Times New Roman"/>
          <w:color w:val="000000" w:themeColor="text1"/>
          <w:sz w:val="28"/>
          <w:szCs w:val="28"/>
          <w:lang w:eastAsia="ru-RU"/>
        </w:rPr>
        <w:t xml:space="preserve"> </w:t>
      </w:r>
      <w:r w:rsidR="00FF51A5" w:rsidRPr="00FF51A5">
        <w:rPr>
          <w:rStyle w:val="a3"/>
          <w:rFonts w:eastAsia="Franklin Gothic Demi" w:cs="Times New Roman"/>
          <w:color w:val="000000" w:themeColor="text1"/>
          <w:sz w:val="28"/>
          <w:szCs w:val="28"/>
          <w:lang w:eastAsia="ru-RU"/>
        </w:rPr>
        <w:t>официального опубликования нормативного правового акта</w:t>
      </w:r>
      <w:r w:rsidR="00FF51A5">
        <w:rPr>
          <w:rStyle w:val="a3"/>
          <w:rFonts w:eastAsia="Franklin Gothic Demi" w:cs="Times New Roman"/>
          <w:color w:val="000000" w:themeColor="text1"/>
          <w:sz w:val="28"/>
          <w:szCs w:val="28"/>
          <w:lang w:eastAsia="ru-RU"/>
        </w:rPr>
        <w:t xml:space="preserve">, содержащего требования о необходимости предоставления застройщиком, техническим заказчиком </w:t>
      </w:r>
      <w:r w:rsidR="00FF51A5" w:rsidRPr="00953F4C">
        <w:rPr>
          <w:rStyle w:val="a3"/>
          <w:rFonts w:eastAsia="Franklin Gothic Demi" w:cs="Times New Roman"/>
          <w:color w:val="000000" w:themeColor="text1"/>
          <w:sz w:val="28"/>
          <w:szCs w:val="28"/>
          <w:lang w:eastAsia="ru-RU"/>
        </w:rPr>
        <w:t>документ</w:t>
      </w:r>
      <w:r w:rsidR="00FF51A5">
        <w:rPr>
          <w:rStyle w:val="a3"/>
          <w:rFonts w:eastAsia="Franklin Gothic Demi" w:cs="Times New Roman"/>
          <w:color w:val="000000" w:themeColor="text1"/>
          <w:sz w:val="28"/>
          <w:szCs w:val="28"/>
          <w:lang w:eastAsia="ru-RU"/>
        </w:rPr>
        <w:t>ов</w:t>
      </w:r>
      <w:r w:rsidR="00FF51A5" w:rsidRPr="00953F4C">
        <w:rPr>
          <w:rStyle w:val="a3"/>
          <w:rFonts w:eastAsia="Franklin Gothic Demi" w:cs="Times New Roman"/>
          <w:color w:val="000000" w:themeColor="text1"/>
          <w:sz w:val="28"/>
          <w:szCs w:val="28"/>
          <w:lang w:eastAsia="ru-RU"/>
        </w:rPr>
        <w:t>, сведени</w:t>
      </w:r>
      <w:r w:rsidR="00FF51A5">
        <w:rPr>
          <w:rStyle w:val="a3"/>
          <w:rFonts w:eastAsia="Franklin Gothic Demi" w:cs="Times New Roman"/>
          <w:color w:val="000000" w:themeColor="text1"/>
          <w:sz w:val="28"/>
          <w:szCs w:val="28"/>
          <w:lang w:eastAsia="ru-RU"/>
        </w:rPr>
        <w:t>й</w:t>
      </w:r>
      <w:r w:rsidR="00FF51A5" w:rsidRPr="00953F4C">
        <w:rPr>
          <w:rStyle w:val="a3"/>
          <w:rFonts w:eastAsia="Franklin Gothic Demi" w:cs="Times New Roman"/>
          <w:color w:val="000000" w:themeColor="text1"/>
          <w:sz w:val="28"/>
          <w:szCs w:val="28"/>
          <w:lang w:eastAsia="ru-RU"/>
        </w:rPr>
        <w:t>, материал</w:t>
      </w:r>
      <w:r w:rsidR="00233963">
        <w:rPr>
          <w:rStyle w:val="a3"/>
          <w:rFonts w:eastAsia="Franklin Gothic Demi" w:cs="Times New Roman"/>
          <w:color w:val="000000" w:themeColor="text1"/>
          <w:sz w:val="28"/>
          <w:szCs w:val="28"/>
          <w:lang w:eastAsia="ru-RU"/>
        </w:rPr>
        <w:t>ов, согласовании</w:t>
      </w:r>
      <w:r w:rsidR="00FF51A5">
        <w:rPr>
          <w:rStyle w:val="a3"/>
          <w:rFonts w:eastAsia="Franklin Gothic Demi" w:cs="Times New Roman"/>
          <w:color w:val="000000" w:themeColor="text1"/>
          <w:sz w:val="28"/>
          <w:szCs w:val="28"/>
          <w:lang w:eastAsia="ru-RU"/>
        </w:rPr>
        <w:t>.</w:t>
      </w:r>
    </w:p>
    <w:p w:rsidR="00FF51A5" w:rsidRDefault="00AF36AC" w:rsidP="00FF51A5">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10</w:t>
      </w:r>
      <w:r w:rsidR="00FF51A5">
        <w:rPr>
          <w:rStyle w:val="a3"/>
          <w:rFonts w:eastAsia="Franklin Gothic Demi" w:cs="Times New Roman"/>
          <w:color w:val="000000" w:themeColor="text1"/>
          <w:sz w:val="28"/>
          <w:szCs w:val="28"/>
          <w:lang w:eastAsia="ru-RU"/>
        </w:rPr>
        <w:t xml:space="preserve">. </w:t>
      </w:r>
      <w:r w:rsidR="00FF51A5" w:rsidRPr="00FF51A5">
        <w:rPr>
          <w:rStyle w:val="a3"/>
          <w:rFonts w:eastAsia="Franklin Gothic Demi" w:cs="Times New Roman"/>
          <w:color w:val="000000" w:themeColor="text1"/>
          <w:sz w:val="28"/>
          <w:szCs w:val="28"/>
          <w:lang w:eastAsia="ru-RU"/>
        </w:rPr>
        <w:t>Поступающ</w:t>
      </w:r>
      <w:r w:rsidR="00FF51A5">
        <w:rPr>
          <w:rStyle w:val="a3"/>
          <w:rFonts w:eastAsia="Franklin Gothic Demi" w:cs="Times New Roman"/>
          <w:color w:val="000000" w:themeColor="text1"/>
          <w:sz w:val="28"/>
          <w:szCs w:val="28"/>
          <w:lang w:eastAsia="ru-RU"/>
        </w:rPr>
        <w:t>ая</w:t>
      </w:r>
      <w:r w:rsidR="00FF51A5" w:rsidRPr="00FF51A5">
        <w:rPr>
          <w:rStyle w:val="a3"/>
          <w:rFonts w:eastAsia="Franklin Gothic Demi" w:cs="Times New Roman"/>
          <w:color w:val="000000" w:themeColor="text1"/>
          <w:sz w:val="28"/>
          <w:szCs w:val="28"/>
          <w:lang w:eastAsia="ru-RU"/>
        </w:rPr>
        <w:t xml:space="preserve"> оператору </w:t>
      </w:r>
      <w:r w:rsidR="002B4D03">
        <w:rPr>
          <w:rStyle w:val="a3"/>
          <w:rFonts w:eastAsia="Franklin Gothic Demi" w:cs="Times New Roman"/>
          <w:color w:val="000000" w:themeColor="text1"/>
          <w:sz w:val="28"/>
          <w:szCs w:val="28"/>
          <w:lang w:eastAsia="ru-RU"/>
        </w:rPr>
        <w:t xml:space="preserve">информация </w:t>
      </w:r>
      <w:r w:rsidR="00FF51A5" w:rsidRPr="00FF51A5">
        <w:rPr>
          <w:rStyle w:val="a3"/>
          <w:rFonts w:eastAsia="Franklin Gothic Demi" w:cs="Times New Roman"/>
          <w:color w:val="000000" w:themeColor="text1"/>
          <w:sz w:val="28"/>
          <w:szCs w:val="28"/>
          <w:lang w:eastAsia="ru-RU"/>
        </w:rPr>
        <w:t>для включения в реестр документ</w:t>
      </w:r>
      <w:r w:rsidR="00FF51A5">
        <w:rPr>
          <w:rStyle w:val="a3"/>
          <w:rFonts w:eastAsia="Franklin Gothic Demi" w:cs="Times New Roman"/>
          <w:color w:val="000000" w:themeColor="text1"/>
          <w:sz w:val="28"/>
          <w:szCs w:val="28"/>
          <w:lang w:eastAsia="ru-RU"/>
        </w:rPr>
        <w:t>ов</w:t>
      </w:r>
      <w:r w:rsidR="00FF51A5" w:rsidRPr="00FF51A5">
        <w:rPr>
          <w:rStyle w:val="a3"/>
          <w:rFonts w:eastAsia="Franklin Gothic Demi" w:cs="Times New Roman"/>
          <w:color w:val="000000" w:themeColor="text1"/>
          <w:sz w:val="28"/>
          <w:szCs w:val="28"/>
          <w:lang w:eastAsia="ru-RU"/>
        </w:rPr>
        <w:t xml:space="preserve"> </w:t>
      </w:r>
      <w:r w:rsidR="00FF51A5">
        <w:rPr>
          <w:rStyle w:val="a3"/>
          <w:rFonts w:eastAsia="Franklin Gothic Demi" w:cs="Times New Roman"/>
          <w:color w:val="000000" w:themeColor="text1"/>
          <w:sz w:val="28"/>
          <w:szCs w:val="28"/>
          <w:lang w:eastAsia="ru-RU"/>
        </w:rPr>
        <w:t xml:space="preserve">в течение 2 рабочих дней направляется оператором в адрес Аппарата Правительства Российской Федерации в целях рассмотрения на заседании </w:t>
      </w:r>
      <w:r w:rsidR="00FF51A5" w:rsidRPr="00FF51A5">
        <w:rPr>
          <w:rStyle w:val="a3"/>
          <w:rFonts w:eastAsia="Franklin Gothic Demi" w:cs="Times New Roman"/>
          <w:color w:val="000000" w:themeColor="text1"/>
          <w:sz w:val="28"/>
          <w:szCs w:val="28"/>
          <w:lang w:eastAsia="ru-RU"/>
        </w:rPr>
        <w:t>рабочей группы при Правительственной комиссии по региональному развитию</w:t>
      </w:r>
      <w:r w:rsidR="00FF51A5">
        <w:rPr>
          <w:rStyle w:val="a3"/>
          <w:rFonts w:eastAsia="Franklin Gothic Demi" w:cs="Times New Roman"/>
          <w:color w:val="000000" w:themeColor="text1"/>
          <w:sz w:val="28"/>
          <w:szCs w:val="28"/>
          <w:lang w:eastAsia="ru-RU"/>
        </w:rPr>
        <w:t xml:space="preserve"> </w:t>
      </w:r>
      <w:r w:rsidR="00FF51A5" w:rsidRPr="00FF51A5">
        <w:rPr>
          <w:rStyle w:val="a3"/>
          <w:rFonts w:eastAsia="Franklin Gothic Demi" w:cs="Times New Roman"/>
          <w:color w:val="000000" w:themeColor="text1"/>
          <w:sz w:val="28"/>
          <w:szCs w:val="28"/>
          <w:lang w:eastAsia="ru-RU"/>
        </w:rPr>
        <w:t>в Российской Федерации по сокращению продолжительности инвестиционно-строительного цикла</w:t>
      </w:r>
      <w:r w:rsidR="00EB7F94">
        <w:rPr>
          <w:rStyle w:val="a3"/>
          <w:rFonts w:eastAsia="Franklin Gothic Demi" w:cs="Times New Roman"/>
          <w:color w:val="000000" w:themeColor="text1"/>
          <w:sz w:val="28"/>
          <w:szCs w:val="28"/>
          <w:lang w:eastAsia="ru-RU"/>
        </w:rPr>
        <w:t xml:space="preserve"> (далее – Рабочая группа)</w:t>
      </w:r>
      <w:r w:rsidR="00FF51A5">
        <w:rPr>
          <w:rStyle w:val="a3"/>
          <w:rFonts w:eastAsia="Franklin Gothic Demi" w:cs="Times New Roman"/>
          <w:color w:val="000000" w:themeColor="text1"/>
          <w:sz w:val="28"/>
          <w:szCs w:val="28"/>
          <w:lang w:eastAsia="ru-RU"/>
        </w:rPr>
        <w:t>.</w:t>
      </w:r>
      <w:r w:rsidR="002B4D03">
        <w:rPr>
          <w:rStyle w:val="a3"/>
          <w:rFonts w:eastAsia="Franklin Gothic Demi" w:cs="Times New Roman"/>
          <w:color w:val="000000" w:themeColor="text1"/>
          <w:sz w:val="28"/>
          <w:szCs w:val="28"/>
          <w:lang w:eastAsia="ru-RU"/>
        </w:rPr>
        <w:t xml:space="preserve"> </w:t>
      </w:r>
    </w:p>
    <w:p w:rsidR="00EB7F94" w:rsidRDefault="00EF0911" w:rsidP="00EB7F94">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lastRenderedPageBreak/>
        <w:t>1</w:t>
      </w:r>
      <w:r w:rsidR="00AF36AC">
        <w:rPr>
          <w:rStyle w:val="a3"/>
          <w:rFonts w:eastAsia="Franklin Gothic Demi" w:cs="Times New Roman"/>
          <w:color w:val="000000" w:themeColor="text1"/>
          <w:sz w:val="28"/>
          <w:szCs w:val="28"/>
          <w:lang w:eastAsia="ru-RU"/>
        </w:rPr>
        <w:t>1</w:t>
      </w:r>
      <w:r w:rsidR="00FF51A5">
        <w:rPr>
          <w:rStyle w:val="a3"/>
          <w:rFonts w:eastAsia="Franklin Gothic Demi" w:cs="Times New Roman"/>
          <w:color w:val="000000" w:themeColor="text1"/>
          <w:sz w:val="28"/>
          <w:szCs w:val="28"/>
          <w:lang w:eastAsia="ru-RU"/>
        </w:rPr>
        <w:t xml:space="preserve">. </w:t>
      </w:r>
      <w:r w:rsidR="00EB7F94">
        <w:rPr>
          <w:rStyle w:val="a3"/>
          <w:rFonts w:eastAsia="Franklin Gothic Demi" w:cs="Times New Roman"/>
          <w:color w:val="000000" w:themeColor="text1"/>
          <w:sz w:val="28"/>
          <w:szCs w:val="28"/>
          <w:lang w:eastAsia="ru-RU"/>
        </w:rPr>
        <w:t>Заседание Р</w:t>
      </w:r>
      <w:r w:rsidR="00EB7F94" w:rsidRPr="00FF51A5">
        <w:rPr>
          <w:rStyle w:val="a3"/>
          <w:rFonts w:eastAsia="Franklin Gothic Demi" w:cs="Times New Roman"/>
          <w:color w:val="000000" w:themeColor="text1"/>
          <w:sz w:val="28"/>
          <w:szCs w:val="28"/>
          <w:lang w:eastAsia="ru-RU"/>
        </w:rPr>
        <w:t xml:space="preserve">абочей группы </w:t>
      </w:r>
      <w:r w:rsidR="00EB7F94">
        <w:rPr>
          <w:rStyle w:val="a3"/>
          <w:rFonts w:eastAsia="Franklin Gothic Demi" w:cs="Times New Roman"/>
          <w:color w:val="000000" w:themeColor="text1"/>
          <w:sz w:val="28"/>
          <w:szCs w:val="28"/>
          <w:lang w:eastAsia="ru-RU"/>
        </w:rPr>
        <w:t xml:space="preserve">проводится не позднее 3 рабочих дней с даты поступления информации, указанной в пункте </w:t>
      </w:r>
      <w:r w:rsidR="00AF36AC">
        <w:rPr>
          <w:rStyle w:val="a3"/>
          <w:rFonts w:eastAsia="Franklin Gothic Demi" w:cs="Times New Roman"/>
          <w:color w:val="000000" w:themeColor="text1"/>
          <w:sz w:val="28"/>
          <w:szCs w:val="28"/>
          <w:lang w:eastAsia="ru-RU"/>
        </w:rPr>
        <w:t>10</w:t>
      </w:r>
      <w:r w:rsidR="00EB7F94">
        <w:rPr>
          <w:rStyle w:val="a3"/>
          <w:rFonts w:eastAsia="Franklin Gothic Demi" w:cs="Times New Roman"/>
          <w:color w:val="000000" w:themeColor="text1"/>
          <w:sz w:val="28"/>
          <w:szCs w:val="28"/>
          <w:lang w:eastAsia="ru-RU"/>
        </w:rPr>
        <w:t xml:space="preserve"> настоящих Правил. </w:t>
      </w:r>
      <w:r w:rsidR="00EB7F94" w:rsidRPr="00EB7F94">
        <w:rPr>
          <w:rStyle w:val="a3"/>
          <w:rFonts w:eastAsia="Franklin Gothic Demi" w:cs="Times New Roman"/>
          <w:color w:val="000000" w:themeColor="text1"/>
          <w:sz w:val="28"/>
          <w:szCs w:val="28"/>
          <w:lang w:eastAsia="ru-RU"/>
        </w:rPr>
        <w:t xml:space="preserve">При принятии решения каждый член </w:t>
      </w:r>
      <w:r w:rsidR="00EB7F94">
        <w:rPr>
          <w:rStyle w:val="a3"/>
          <w:rFonts w:eastAsia="Franklin Gothic Demi" w:cs="Times New Roman"/>
          <w:color w:val="000000" w:themeColor="text1"/>
          <w:sz w:val="28"/>
          <w:szCs w:val="28"/>
          <w:lang w:eastAsia="ru-RU"/>
        </w:rPr>
        <w:t>Р</w:t>
      </w:r>
      <w:r w:rsidR="00EB7F94" w:rsidRPr="00FF51A5">
        <w:rPr>
          <w:rStyle w:val="a3"/>
          <w:rFonts w:eastAsia="Franklin Gothic Demi" w:cs="Times New Roman"/>
          <w:color w:val="000000" w:themeColor="text1"/>
          <w:sz w:val="28"/>
          <w:szCs w:val="28"/>
          <w:lang w:eastAsia="ru-RU"/>
        </w:rPr>
        <w:t>абочей группы</w:t>
      </w:r>
      <w:r w:rsidR="00EB7F94" w:rsidRPr="00EB7F94">
        <w:rPr>
          <w:rStyle w:val="a3"/>
          <w:rFonts w:eastAsia="Franklin Gothic Demi" w:cs="Times New Roman"/>
          <w:color w:val="000000" w:themeColor="text1"/>
          <w:sz w:val="28"/>
          <w:szCs w:val="28"/>
          <w:lang w:eastAsia="ru-RU"/>
        </w:rPr>
        <w:t xml:space="preserve"> имеет один голос и голосует лично. Решение </w:t>
      </w:r>
      <w:r w:rsidR="00EB7F94">
        <w:rPr>
          <w:rStyle w:val="a3"/>
          <w:rFonts w:eastAsia="Franklin Gothic Demi" w:cs="Times New Roman"/>
          <w:color w:val="000000" w:themeColor="text1"/>
          <w:sz w:val="28"/>
          <w:szCs w:val="28"/>
          <w:lang w:eastAsia="ru-RU"/>
        </w:rPr>
        <w:t>Р</w:t>
      </w:r>
      <w:r w:rsidR="00EB7F94" w:rsidRPr="00FF51A5">
        <w:rPr>
          <w:rStyle w:val="a3"/>
          <w:rFonts w:eastAsia="Franklin Gothic Demi" w:cs="Times New Roman"/>
          <w:color w:val="000000" w:themeColor="text1"/>
          <w:sz w:val="28"/>
          <w:szCs w:val="28"/>
          <w:lang w:eastAsia="ru-RU"/>
        </w:rPr>
        <w:t>абочей группы</w:t>
      </w:r>
      <w:r w:rsidR="00EB7F94" w:rsidRPr="00EB7F94">
        <w:rPr>
          <w:rStyle w:val="a3"/>
          <w:rFonts w:eastAsia="Franklin Gothic Demi" w:cs="Times New Roman"/>
          <w:color w:val="000000" w:themeColor="text1"/>
          <w:sz w:val="28"/>
          <w:szCs w:val="28"/>
          <w:lang w:eastAsia="ru-RU"/>
        </w:rPr>
        <w:t xml:space="preserve"> оформляется в виде </w:t>
      </w:r>
      <w:r w:rsidR="00EB7F94">
        <w:rPr>
          <w:rStyle w:val="a3"/>
          <w:rFonts w:eastAsia="Franklin Gothic Demi" w:cs="Times New Roman"/>
          <w:color w:val="000000" w:themeColor="text1"/>
          <w:sz w:val="28"/>
          <w:szCs w:val="28"/>
          <w:lang w:eastAsia="ru-RU"/>
        </w:rPr>
        <w:t xml:space="preserve">протокола заседания Рабочей группы, в котором фиксируется решение о включении информации в реестр документов, либо об отсутствии влияния внесенных изменений на необходимость предоставления застройщиком, техническим заказчиком </w:t>
      </w:r>
      <w:r w:rsidR="00EB7F94" w:rsidRPr="00953F4C">
        <w:rPr>
          <w:rStyle w:val="a3"/>
          <w:rFonts w:eastAsia="Franklin Gothic Demi" w:cs="Times New Roman"/>
          <w:color w:val="000000" w:themeColor="text1"/>
          <w:sz w:val="28"/>
          <w:szCs w:val="28"/>
          <w:lang w:eastAsia="ru-RU"/>
        </w:rPr>
        <w:t>документ</w:t>
      </w:r>
      <w:r w:rsidR="00EB7F94">
        <w:rPr>
          <w:rStyle w:val="a3"/>
          <w:rFonts w:eastAsia="Franklin Gothic Demi" w:cs="Times New Roman"/>
          <w:color w:val="000000" w:themeColor="text1"/>
          <w:sz w:val="28"/>
          <w:szCs w:val="28"/>
          <w:lang w:eastAsia="ru-RU"/>
        </w:rPr>
        <w:t>ов</w:t>
      </w:r>
      <w:r w:rsidR="00EB7F94" w:rsidRPr="00953F4C">
        <w:rPr>
          <w:rStyle w:val="a3"/>
          <w:rFonts w:eastAsia="Franklin Gothic Demi" w:cs="Times New Roman"/>
          <w:color w:val="000000" w:themeColor="text1"/>
          <w:sz w:val="28"/>
          <w:szCs w:val="28"/>
          <w:lang w:eastAsia="ru-RU"/>
        </w:rPr>
        <w:t>, сведени</w:t>
      </w:r>
      <w:r w:rsidR="00EB7F94">
        <w:rPr>
          <w:rStyle w:val="a3"/>
          <w:rFonts w:eastAsia="Franklin Gothic Demi" w:cs="Times New Roman"/>
          <w:color w:val="000000" w:themeColor="text1"/>
          <w:sz w:val="28"/>
          <w:szCs w:val="28"/>
          <w:lang w:eastAsia="ru-RU"/>
        </w:rPr>
        <w:t>й</w:t>
      </w:r>
      <w:r w:rsidR="00EB7F94" w:rsidRPr="00953F4C">
        <w:rPr>
          <w:rStyle w:val="a3"/>
          <w:rFonts w:eastAsia="Franklin Gothic Demi" w:cs="Times New Roman"/>
          <w:color w:val="000000" w:themeColor="text1"/>
          <w:sz w:val="28"/>
          <w:szCs w:val="28"/>
          <w:lang w:eastAsia="ru-RU"/>
        </w:rPr>
        <w:t>, материал</w:t>
      </w:r>
      <w:r w:rsidR="00EB7F94">
        <w:rPr>
          <w:rStyle w:val="a3"/>
          <w:rFonts w:eastAsia="Franklin Gothic Demi" w:cs="Times New Roman"/>
          <w:color w:val="000000" w:themeColor="text1"/>
          <w:sz w:val="28"/>
          <w:szCs w:val="28"/>
          <w:lang w:eastAsia="ru-RU"/>
        </w:rPr>
        <w:t xml:space="preserve">ов, согласовании, </w:t>
      </w:r>
      <w:r w:rsidR="00EB7F94" w:rsidRPr="00953F4C">
        <w:rPr>
          <w:rStyle w:val="a3"/>
          <w:rFonts w:eastAsia="Franklin Gothic Demi" w:cs="Times New Roman"/>
          <w:color w:val="000000" w:themeColor="text1"/>
          <w:sz w:val="28"/>
          <w:szCs w:val="28"/>
          <w:lang w:eastAsia="ru-RU"/>
        </w:rPr>
        <w:t>необходимых для выполнения предусм</w:t>
      </w:r>
      <w:r w:rsidR="00F925C9">
        <w:rPr>
          <w:rStyle w:val="a3"/>
          <w:rFonts w:eastAsia="Franklin Gothic Demi" w:cs="Times New Roman"/>
          <w:color w:val="000000" w:themeColor="text1"/>
          <w:sz w:val="28"/>
          <w:szCs w:val="28"/>
          <w:lang w:eastAsia="ru-RU"/>
        </w:rPr>
        <w:t>отренных частями 3 – 7 статьи 5</w:t>
      </w:r>
      <w:r w:rsidR="00EB7F94" w:rsidRPr="00F925C9">
        <w:rPr>
          <w:rStyle w:val="a3"/>
          <w:rFonts w:eastAsia="Franklin Gothic Demi" w:cs="Times New Roman"/>
          <w:color w:val="000000" w:themeColor="text1"/>
          <w:sz w:val="28"/>
          <w:szCs w:val="28"/>
          <w:vertAlign w:val="superscript"/>
          <w:lang w:eastAsia="ru-RU"/>
        </w:rPr>
        <w:t>2</w:t>
      </w:r>
      <w:r w:rsidR="00EB7F94" w:rsidRPr="00953F4C">
        <w:rPr>
          <w:rStyle w:val="a3"/>
          <w:rFonts w:eastAsia="Franklin Gothic Demi" w:cs="Times New Roman"/>
          <w:color w:val="000000" w:themeColor="text1"/>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r w:rsidR="00EB7F94">
        <w:rPr>
          <w:rStyle w:val="a3"/>
          <w:rFonts w:eastAsia="Franklin Gothic Demi" w:cs="Times New Roman"/>
          <w:color w:val="000000" w:themeColor="text1"/>
          <w:sz w:val="28"/>
          <w:szCs w:val="28"/>
          <w:lang w:eastAsia="ru-RU"/>
        </w:rPr>
        <w:t>, и отсутствии оснований для включения информации в реестр документов</w:t>
      </w:r>
      <w:r w:rsidR="002C2599">
        <w:rPr>
          <w:rStyle w:val="a3"/>
          <w:rFonts w:eastAsia="Franklin Gothic Demi" w:cs="Times New Roman"/>
          <w:color w:val="000000" w:themeColor="text1"/>
          <w:sz w:val="28"/>
          <w:szCs w:val="28"/>
          <w:lang w:eastAsia="ru-RU"/>
        </w:rPr>
        <w:t>.</w:t>
      </w:r>
    </w:p>
    <w:p w:rsidR="00FF51A5" w:rsidRDefault="00EB7F94" w:rsidP="00EB7F94">
      <w:pPr>
        <w:tabs>
          <w:tab w:val="left" w:pos="142"/>
        </w:tabs>
        <w:spacing w:line="276" w:lineRule="auto"/>
        <w:ind w:firstLine="709"/>
        <w:jc w:val="both"/>
        <w:rPr>
          <w:rStyle w:val="a3"/>
          <w:rFonts w:eastAsia="Franklin Gothic Demi" w:cs="Times New Roman"/>
          <w:color w:val="000000" w:themeColor="text1"/>
          <w:sz w:val="28"/>
          <w:szCs w:val="28"/>
          <w:lang w:eastAsia="ru-RU"/>
        </w:rPr>
      </w:pPr>
      <w:r w:rsidRPr="00EB7F94">
        <w:rPr>
          <w:rStyle w:val="a3"/>
          <w:rFonts w:eastAsia="Franklin Gothic Demi" w:cs="Times New Roman"/>
          <w:color w:val="000000" w:themeColor="text1"/>
          <w:sz w:val="28"/>
          <w:szCs w:val="28"/>
          <w:lang w:eastAsia="ru-RU"/>
        </w:rPr>
        <w:t xml:space="preserve">Решение </w:t>
      </w:r>
      <w:r>
        <w:rPr>
          <w:rStyle w:val="a3"/>
          <w:rFonts w:eastAsia="Franklin Gothic Demi" w:cs="Times New Roman"/>
          <w:color w:val="000000" w:themeColor="text1"/>
          <w:sz w:val="28"/>
          <w:szCs w:val="28"/>
          <w:lang w:eastAsia="ru-RU"/>
        </w:rPr>
        <w:t>Р</w:t>
      </w:r>
      <w:r w:rsidRPr="00FF51A5">
        <w:rPr>
          <w:rStyle w:val="a3"/>
          <w:rFonts w:eastAsia="Franklin Gothic Demi" w:cs="Times New Roman"/>
          <w:color w:val="000000" w:themeColor="text1"/>
          <w:sz w:val="28"/>
          <w:szCs w:val="28"/>
          <w:lang w:eastAsia="ru-RU"/>
        </w:rPr>
        <w:t xml:space="preserve">абочей группы </w:t>
      </w:r>
      <w:r w:rsidRPr="00EB7F94">
        <w:rPr>
          <w:rStyle w:val="a3"/>
          <w:rFonts w:eastAsia="Franklin Gothic Demi" w:cs="Times New Roman"/>
          <w:color w:val="000000" w:themeColor="text1"/>
          <w:sz w:val="28"/>
          <w:szCs w:val="28"/>
          <w:lang w:eastAsia="ru-RU"/>
        </w:rPr>
        <w:t xml:space="preserve">принимается большинством голосов ее членов. Если число голосов "за" и "против" при принятии решения равно, решающим является голос председателя </w:t>
      </w:r>
      <w:r>
        <w:rPr>
          <w:rStyle w:val="a3"/>
          <w:rFonts w:eastAsia="Franklin Gothic Demi" w:cs="Times New Roman"/>
          <w:color w:val="000000" w:themeColor="text1"/>
          <w:sz w:val="28"/>
          <w:szCs w:val="28"/>
          <w:lang w:eastAsia="ru-RU"/>
        </w:rPr>
        <w:t>Р</w:t>
      </w:r>
      <w:r w:rsidRPr="00FF51A5">
        <w:rPr>
          <w:rStyle w:val="a3"/>
          <w:rFonts w:eastAsia="Franklin Gothic Demi" w:cs="Times New Roman"/>
          <w:color w:val="000000" w:themeColor="text1"/>
          <w:sz w:val="28"/>
          <w:szCs w:val="28"/>
          <w:lang w:eastAsia="ru-RU"/>
        </w:rPr>
        <w:t>абочей группы</w:t>
      </w:r>
      <w:r w:rsidRPr="00EB7F94">
        <w:rPr>
          <w:rStyle w:val="a3"/>
          <w:rFonts w:eastAsia="Franklin Gothic Demi" w:cs="Times New Roman"/>
          <w:color w:val="000000" w:themeColor="text1"/>
          <w:sz w:val="28"/>
          <w:szCs w:val="28"/>
          <w:lang w:eastAsia="ru-RU"/>
        </w:rPr>
        <w:t xml:space="preserve">. </w:t>
      </w:r>
    </w:p>
    <w:p w:rsidR="00EB7F94" w:rsidRDefault="00EB7F94" w:rsidP="00953F4C">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1</w:t>
      </w:r>
      <w:r w:rsidR="00AF36AC">
        <w:rPr>
          <w:rStyle w:val="a3"/>
          <w:rFonts w:eastAsia="Franklin Gothic Demi" w:cs="Times New Roman"/>
          <w:color w:val="000000" w:themeColor="text1"/>
          <w:sz w:val="28"/>
          <w:szCs w:val="28"/>
          <w:lang w:eastAsia="ru-RU"/>
        </w:rPr>
        <w:t>2</w:t>
      </w:r>
      <w:r>
        <w:rPr>
          <w:rStyle w:val="a3"/>
          <w:rFonts w:eastAsia="Franklin Gothic Demi" w:cs="Times New Roman"/>
          <w:color w:val="000000" w:themeColor="text1"/>
          <w:sz w:val="28"/>
          <w:szCs w:val="28"/>
          <w:lang w:eastAsia="ru-RU"/>
        </w:rPr>
        <w:t xml:space="preserve">. </w:t>
      </w:r>
      <w:r w:rsidR="002C2599">
        <w:rPr>
          <w:rStyle w:val="a3"/>
          <w:rFonts w:eastAsia="Franklin Gothic Demi" w:cs="Times New Roman"/>
          <w:color w:val="000000" w:themeColor="text1"/>
          <w:sz w:val="28"/>
          <w:szCs w:val="28"/>
          <w:lang w:eastAsia="ru-RU"/>
        </w:rPr>
        <w:t xml:space="preserve">В течение 2 рабочих дней со дня получения протокола Рабочей группы оператор </w:t>
      </w:r>
      <w:r w:rsidR="00AF0A3F">
        <w:rPr>
          <w:rStyle w:val="a3"/>
          <w:rFonts w:eastAsia="Franklin Gothic Demi" w:cs="Times New Roman"/>
          <w:color w:val="000000" w:themeColor="text1"/>
          <w:sz w:val="28"/>
          <w:szCs w:val="28"/>
          <w:lang w:eastAsia="ru-RU"/>
        </w:rPr>
        <w:t xml:space="preserve">включает информацию в реестр документов, либо сообщает </w:t>
      </w:r>
      <w:r w:rsidR="00AF0A3F" w:rsidRPr="00953F4C">
        <w:rPr>
          <w:rStyle w:val="a3"/>
          <w:rFonts w:eastAsia="Franklin Gothic Demi" w:cs="Times New Roman"/>
          <w:color w:val="000000" w:themeColor="text1"/>
          <w:sz w:val="28"/>
          <w:szCs w:val="28"/>
          <w:lang w:eastAsia="ru-RU"/>
        </w:rPr>
        <w:t>заинтересованн</w:t>
      </w:r>
      <w:r w:rsidR="00AF0A3F">
        <w:rPr>
          <w:rStyle w:val="a3"/>
          <w:rFonts w:eastAsia="Franklin Gothic Demi" w:cs="Times New Roman"/>
          <w:color w:val="000000" w:themeColor="text1"/>
          <w:sz w:val="28"/>
          <w:szCs w:val="28"/>
          <w:lang w:eastAsia="ru-RU"/>
        </w:rPr>
        <w:t>ому</w:t>
      </w:r>
      <w:r w:rsidR="00AF0A3F" w:rsidRPr="00953F4C">
        <w:rPr>
          <w:rStyle w:val="a3"/>
          <w:rFonts w:eastAsia="Franklin Gothic Demi" w:cs="Times New Roman"/>
          <w:color w:val="000000" w:themeColor="text1"/>
          <w:sz w:val="28"/>
          <w:szCs w:val="28"/>
          <w:lang w:eastAsia="ru-RU"/>
        </w:rPr>
        <w:t xml:space="preserve"> федеральн</w:t>
      </w:r>
      <w:r w:rsidR="00AF0A3F">
        <w:rPr>
          <w:rStyle w:val="a3"/>
          <w:rFonts w:eastAsia="Franklin Gothic Demi" w:cs="Times New Roman"/>
          <w:color w:val="000000" w:themeColor="text1"/>
          <w:sz w:val="28"/>
          <w:szCs w:val="28"/>
          <w:lang w:eastAsia="ru-RU"/>
        </w:rPr>
        <w:t>ому</w:t>
      </w:r>
      <w:r w:rsidR="00AF0A3F" w:rsidRPr="00953F4C">
        <w:rPr>
          <w:rStyle w:val="a3"/>
          <w:rFonts w:eastAsia="Franklin Gothic Demi" w:cs="Times New Roman"/>
          <w:color w:val="000000" w:themeColor="text1"/>
          <w:sz w:val="28"/>
          <w:szCs w:val="28"/>
          <w:lang w:eastAsia="ru-RU"/>
        </w:rPr>
        <w:t xml:space="preserve"> орган</w:t>
      </w:r>
      <w:r w:rsidR="00AF0A3F">
        <w:rPr>
          <w:rStyle w:val="a3"/>
          <w:rFonts w:eastAsia="Franklin Gothic Demi" w:cs="Times New Roman"/>
          <w:color w:val="000000" w:themeColor="text1"/>
          <w:sz w:val="28"/>
          <w:szCs w:val="28"/>
          <w:lang w:eastAsia="ru-RU"/>
        </w:rPr>
        <w:t>у</w:t>
      </w:r>
      <w:r w:rsidR="00AF0A3F" w:rsidRPr="00953F4C">
        <w:rPr>
          <w:rStyle w:val="a3"/>
          <w:rFonts w:eastAsia="Franklin Gothic Demi" w:cs="Times New Roman"/>
          <w:color w:val="000000" w:themeColor="text1"/>
          <w:sz w:val="28"/>
          <w:szCs w:val="28"/>
          <w:lang w:eastAsia="ru-RU"/>
        </w:rPr>
        <w:t xml:space="preserve"> исполнительной власти, уполномоченн</w:t>
      </w:r>
      <w:r w:rsidR="00AF0A3F">
        <w:rPr>
          <w:rStyle w:val="a3"/>
          <w:rFonts w:eastAsia="Franklin Gothic Demi" w:cs="Times New Roman"/>
          <w:color w:val="000000" w:themeColor="text1"/>
          <w:sz w:val="28"/>
          <w:szCs w:val="28"/>
          <w:lang w:eastAsia="ru-RU"/>
        </w:rPr>
        <w:t>ой</w:t>
      </w:r>
      <w:r w:rsidR="00AF0A3F" w:rsidRPr="00953F4C">
        <w:rPr>
          <w:rStyle w:val="a3"/>
          <w:rFonts w:eastAsia="Franklin Gothic Demi" w:cs="Times New Roman"/>
          <w:color w:val="000000" w:themeColor="text1"/>
          <w:sz w:val="28"/>
          <w:szCs w:val="28"/>
          <w:lang w:eastAsia="ru-RU"/>
        </w:rPr>
        <w:t xml:space="preserve"> организации</w:t>
      </w:r>
      <w:r w:rsidR="00AF0A3F">
        <w:rPr>
          <w:rStyle w:val="a3"/>
          <w:rFonts w:eastAsia="Franklin Gothic Demi" w:cs="Times New Roman"/>
          <w:color w:val="000000" w:themeColor="text1"/>
          <w:sz w:val="28"/>
          <w:szCs w:val="28"/>
          <w:lang w:eastAsia="ru-RU"/>
        </w:rPr>
        <w:t>, которыми был</w:t>
      </w:r>
      <w:r w:rsidR="0080712C">
        <w:rPr>
          <w:rStyle w:val="a3"/>
          <w:rFonts w:eastAsia="Franklin Gothic Demi" w:cs="Times New Roman"/>
          <w:color w:val="000000" w:themeColor="text1"/>
          <w:sz w:val="28"/>
          <w:szCs w:val="28"/>
          <w:lang w:eastAsia="ru-RU"/>
        </w:rPr>
        <w:t>а</w:t>
      </w:r>
      <w:r w:rsidR="00AF0A3F">
        <w:rPr>
          <w:rStyle w:val="a3"/>
          <w:rFonts w:eastAsia="Franklin Gothic Demi" w:cs="Times New Roman"/>
          <w:color w:val="000000" w:themeColor="text1"/>
          <w:sz w:val="28"/>
          <w:szCs w:val="28"/>
          <w:lang w:eastAsia="ru-RU"/>
        </w:rPr>
        <w:t xml:space="preserve"> представлена информация для включения в реестр документов, об отсутствии влияния внесенных изменений на необходимость предоставления застройщиком, техническим заказчиком </w:t>
      </w:r>
      <w:r w:rsidR="00AF0A3F" w:rsidRPr="00953F4C">
        <w:rPr>
          <w:rStyle w:val="a3"/>
          <w:rFonts w:eastAsia="Franklin Gothic Demi" w:cs="Times New Roman"/>
          <w:color w:val="000000" w:themeColor="text1"/>
          <w:sz w:val="28"/>
          <w:szCs w:val="28"/>
          <w:lang w:eastAsia="ru-RU"/>
        </w:rPr>
        <w:t>документ</w:t>
      </w:r>
      <w:r w:rsidR="00AF0A3F">
        <w:rPr>
          <w:rStyle w:val="a3"/>
          <w:rFonts w:eastAsia="Franklin Gothic Demi" w:cs="Times New Roman"/>
          <w:color w:val="000000" w:themeColor="text1"/>
          <w:sz w:val="28"/>
          <w:szCs w:val="28"/>
          <w:lang w:eastAsia="ru-RU"/>
        </w:rPr>
        <w:t>ов</w:t>
      </w:r>
      <w:r w:rsidR="00AF0A3F" w:rsidRPr="00953F4C">
        <w:rPr>
          <w:rStyle w:val="a3"/>
          <w:rFonts w:eastAsia="Franklin Gothic Demi" w:cs="Times New Roman"/>
          <w:color w:val="000000" w:themeColor="text1"/>
          <w:sz w:val="28"/>
          <w:szCs w:val="28"/>
          <w:lang w:eastAsia="ru-RU"/>
        </w:rPr>
        <w:t>, сведени</w:t>
      </w:r>
      <w:r w:rsidR="00AF0A3F">
        <w:rPr>
          <w:rStyle w:val="a3"/>
          <w:rFonts w:eastAsia="Franklin Gothic Demi" w:cs="Times New Roman"/>
          <w:color w:val="000000" w:themeColor="text1"/>
          <w:sz w:val="28"/>
          <w:szCs w:val="28"/>
          <w:lang w:eastAsia="ru-RU"/>
        </w:rPr>
        <w:t>й</w:t>
      </w:r>
      <w:r w:rsidR="00AF0A3F" w:rsidRPr="00953F4C">
        <w:rPr>
          <w:rStyle w:val="a3"/>
          <w:rFonts w:eastAsia="Franklin Gothic Demi" w:cs="Times New Roman"/>
          <w:color w:val="000000" w:themeColor="text1"/>
          <w:sz w:val="28"/>
          <w:szCs w:val="28"/>
          <w:lang w:eastAsia="ru-RU"/>
        </w:rPr>
        <w:t>, материал</w:t>
      </w:r>
      <w:r w:rsidR="00AF0A3F">
        <w:rPr>
          <w:rStyle w:val="a3"/>
          <w:rFonts w:eastAsia="Franklin Gothic Demi" w:cs="Times New Roman"/>
          <w:color w:val="000000" w:themeColor="text1"/>
          <w:sz w:val="28"/>
          <w:szCs w:val="28"/>
          <w:lang w:eastAsia="ru-RU"/>
        </w:rPr>
        <w:t xml:space="preserve">ов, согласовании, </w:t>
      </w:r>
      <w:r w:rsidR="00AF0A3F" w:rsidRPr="00953F4C">
        <w:rPr>
          <w:rStyle w:val="a3"/>
          <w:rFonts w:eastAsia="Franklin Gothic Demi" w:cs="Times New Roman"/>
          <w:color w:val="000000" w:themeColor="text1"/>
          <w:sz w:val="28"/>
          <w:szCs w:val="28"/>
          <w:lang w:eastAsia="ru-RU"/>
        </w:rPr>
        <w:t>необходимых для выполнения предусмотр</w:t>
      </w:r>
      <w:r w:rsidR="00F925C9">
        <w:rPr>
          <w:rStyle w:val="a3"/>
          <w:rFonts w:eastAsia="Franklin Gothic Demi" w:cs="Times New Roman"/>
          <w:color w:val="000000" w:themeColor="text1"/>
          <w:sz w:val="28"/>
          <w:szCs w:val="28"/>
          <w:lang w:eastAsia="ru-RU"/>
        </w:rPr>
        <w:t>енных частями 3 – 7 статьи 5</w:t>
      </w:r>
      <w:r w:rsidR="00AF0A3F" w:rsidRPr="00F925C9">
        <w:rPr>
          <w:rStyle w:val="a3"/>
          <w:rFonts w:eastAsia="Franklin Gothic Demi" w:cs="Times New Roman"/>
          <w:color w:val="000000" w:themeColor="text1"/>
          <w:sz w:val="28"/>
          <w:szCs w:val="28"/>
          <w:vertAlign w:val="superscript"/>
          <w:lang w:eastAsia="ru-RU"/>
        </w:rPr>
        <w:t>2</w:t>
      </w:r>
      <w:r w:rsidR="00AF0A3F" w:rsidRPr="00953F4C">
        <w:rPr>
          <w:rStyle w:val="a3"/>
          <w:rFonts w:eastAsia="Franklin Gothic Demi" w:cs="Times New Roman"/>
          <w:color w:val="000000" w:themeColor="text1"/>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r w:rsidR="00AF0A3F">
        <w:rPr>
          <w:rStyle w:val="a3"/>
          <w:rFonts w:eastAsia="Franklin Gothic Demi" w:cs="Times New Roman"/>
          <w:color w:val="000000" w:themeColor="text1"/>
          <w:sz w:val="28"/>
          <w:szCs w:val="28"/>
          <w:lang w:eastAsia="ru-RU"/>
        </w:rPr>
        <w:t>, и отсутствии оснований для включения информации в реестр документов.</w:t>
      </w:r>
    </w:p>
    <w:p w:rsidR="00AF36AC" w:rsidRDefault="0080712C" w:rsidP="00953F4C">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1</w:t>
      </w:r>
      <w:r w:rsidR="00AF36AC">
        <w:rPr>
          <w:rStyle w:val="a3"/>
          <w:rFonts w:eastAsia="Franklin Gothic Demi" w:cs="Times New Roman"/>
          <w:color w:val="000000" w:themeColor="text1"/>
          <w:sz w:val="28"/>
          <w:szCs w:val="28"/>
          <w:lang w:eastAsia="ru-RU"/>
        </w:rPr>
        <w:t>3</w:t>
      </w:r>
      <w:r>
        <w:rPr>
          <w:rStyle w:val="a3"/>
          <w:rFonts w:eastAsia="Franklin Gothic Demi" w:cs="Times New Roman"/>
          <w:color w:val="000000" w:themeColor="text1"/>
          <w:sz w:val="28"/>
          <w:szCs w:val="28"/>
          <w:lang w:eastAsia="ru-RU"/>
        </w:rPr>
        <w:t xml:space="preserve">. При выявлении в действующих нормативных правовых актах </w:t>
      </w:r>
      <w:r w:rsidRPr="00953F4C">
        <w:rPr>
          <w:rStyle w:val="a3"/>
          <w:rFonts w:eastAsia="Franklin Gothic Demi" w:cs="Times New Roman"/>
          <w:color w:val="000000" w:themeColor="text1"/>
          <w:sz w:val="28"/>
          <w:szCs w:val="28"/>
          <w:lang w:eastAsia="ru-RU"/>
        </w:rPr>
        <w:t>документ</w:t>
      </w:r>
      <w:r>
        <w:rPr>
          <w:rStyle w:val="a3"/>
          <w:rFonts w:eastAsia="Franklin Gothic Demi" w:cs="Times New Roman"/>
          <w:color w:val="000000" w:themeColor="text1"/>
          <w:sz w:val="28"/>
          <w:szCs w:val="28"/>
          <w:lang w:eastAsia="ru-RU"/>
        </w:rPr>
        <w:t>ов, сведений</w:t>
      </w:r>
      <w:r w:rsidRPr="00953F4C">
        <w:rPr>
          <w:rStyle w:val="a3"/>
          <w:rFonts w:eastAsia="Franklin Gothic Demi" w:cs="Times New Roman"/>
          <w:color w:val="000000" w:themeColor="text1"/>
          <w:sz w:val="28"/>
          <w:szCs w:val="28"/>
          <w:lang w:eastAsia="ru-RU"/>
        </w:rPr>
        <w:t>, материал</w:t>
      </w:r>
      <w:r>
        <w:rPr>
          <w:rStyle w:val="a3"/>
          <w:rFonts w:eastAsia="Franklin Gothic Demi" w:cs="Times New Roman"/>
          <w:color w:val="000000" w:themeColor="text1"/>
          <w:sz w:val="28"/>
          <w:szCs w:val="28"/>
          <w:lang w:eastAsia="ru-RU"/>
        </w:rPr>
        <w:t>ов</w:t>
      </w:r>
      <w:r w:rsidRPr="00953F4C">
        <w:rPr>
          <w:rStyle w:val="a3"/>
          <w:rFonts w:eastAsia="Franklin Gothic Demi" w:cs="Times New Roman"/>
          <w:color w:val="000000" w:themeColor="text1"/>
          <w:sz w:val="28"/>
          <w:szCs w:val="28"/>
          <w:lang w:eastAsia="ru-RU"/>
        </w:rPr>
        <w:t>, согласовани</w:t>
      </w:r>
      <w:r>
        <w:rPr>
          <w:rStyle w:val="a3"/>
          <w:rFonts w:eastAsia="Franklin Gothic Demi" w:cs="Times New Roman"/>
          <w:color w:val="000000" w:themeColor="text1"/>
          <w:sz w:val="28"/>
          <w:szCs w:val="28"/>
          <w:lang w:eastAsia="ru-RU"/>
        </w:rPr>
        <w:t>й</w:t>
      </w:r>
      <w:r w:rsidRPr="00953F4C">
        <w:rPr>
          <w:rStyle w:val="a3"/>
          <w:rFonts w:eastAsia="Franklin Gothic Demi" w:cs="Times New Roman"/>
          <w:color w:val="000000" w:themeColor="text1"/>
          <w:sz w:val="28"/>
          <w:szCs w:val="28"/>
          <w:lang w:eastAsia="ru-RU"/>
        </w:rPr>
        <w:t xml:space="preserve">, </w:t>
      </w:r>
      <w:r w:rsidR="002B4D03">
        <w:rPr>
          <w:rStyle w:val="a3"/>
          <w:rFonts w:eastAsia="Franklin Gothic Demi" w:cs="Times New Roman"/>
          <w:color w:val="000000" w:themeColor="text1"/>
          <w:sz w:val="28"/>
          <w:szCs w:val="28"/>
          <w:lang w:eastAsia="ru-RU"/>
        </w:rPr>
        <w:t xml:space="preserve">которые отсутствуют в реестре документов, </w:t>
      </w:r>
      <w:r>
        <w:rPr>
          <w:rStyle w:val="a3"/>
          <w:rFonts w:eastAsia="Franklin Gothic Demi" w:cs="Times New Roman"/>
          <w:color w:val="000000" w:themeColor="text1"/>
          <w:sz w:val="28"/>
          <w:szCs w:val="28"/>
          <w:lang w:eastAsia="ru-RU"/>
        </w:rPr>
        <w:t xml:space="preserve">оператор направляет </w:t>
      </w:r>
      <w:r w:rsidR="002B4D03">
        <w:rPr>
          <w:rStyle w:val="a3"/>
          <w:rFonts w:eastAsia="Franklin Gothic Demi" w:cs="Times New Roman"/>
          <w:color w:val="000000" w:themeColor="text1"/>
          <w:sz w:val="28"/>
          <w:szCs w:val="28"/>
          <w:lang w:eastAsia="ru-RU"/>
        </w:rPr>
        <w:t xml:space="preserve">информацию </w:t>
      </w:r>
      <w:r w:rsidR="00233963">
        <w:rPr>
          <w:rStyle w:val="a3"/>
          <w:rFonts w:eastAsia="Franklin Gothic Demi" w:cs="Times New Roman"/>
          <w:color w:val="000000" w:themeColor="text1"/>
          <w:sz w:val="28"/>
          <w:szCs w:val="28"/>
          <w:lang w:eastAsia="ru-RU"/>
        </w:rPr>
        <w:t xml:space="preserve">о таких </w:t>
      </w:r>
      <w:r w:rsidR="00233963" w:rsidRPr="00015663">
        <w:rPr>
          <w:rFonts w:eastAsia="Times New Roman" w:cs="Times New Roman"/>
          <w:color w:val="auto"/>
          <w:sz w:val="28"/>
          <w:szCs w:val="28"/>
          <w:lang w:eastAsia="ru-RU"/>
        </w:rPr>
        <w:t>документ</w:t>
      </w:r>
      <w:r w:rsidR="00233963">
        <w:rPr>
          <w:rFonts w:eastAsia="Times New Roman" w:cs="Times New Roman"/>
          <w:color w:val="auto"/>
          <w:sz w:val="28"/>
          <w:szCs w:val="28"/>
          <w:lang w:eastAsia="ru-RU"/>
        </w:rPr>
        <w:t>ах, сведениях, материалах</w:t>
      </w:r>
      <w:r w:rsidR="00233963" w:rsidRPr="00015663">
        <w:rPr>
          <w:rFonts w:eastAsia="Times New Roman" w:cs="Times New Roman"/>
          <w:color w:val="auto"/>
          <w:sz w:val="28"/>
          <w:szCs w:val="28"/>
          <w:lang w:eastAsia="ru-RU"/>
        </w:rPr>
        <w:t>, согласовани</w:t>
      </w:r>
      <w:r w:rsidR="00233963">
        <w:rPr>
          <w:rFonts w:eastAsia="Times New Roman" w:cs="Times New Roman"/>
          <w:color w:val="auto"/>
          <w:sz w:val="28"/>
          <w:szCs w:val="28"/>
          <w:lang w:eastAsia="ru-RU"/>
        </w:rPr>
        <w:t xml:space="preserve">ях в адрес Аппарата Правительства Российской Федерации в целях </w:t>
      </w:r>
      <w:r w:rsidR="00AF36AC">
        <w:rPr>
          <w:rFonts w:eastAsia="Times New Roman" w:cs="Times New Roman"/>
          <w:color w:val="auto"/>
          <w:sz w:val="28"/>
          <w:szCs w:val="28"/>
          <w:lang w:eastAsia="ru-RU"/>
        </w:rPr>
        <w:t>ее рассмотрения на заседании Рабочей группы в порядке, предусмотренном пунктом 11 настоящих Правил.</w:t>
      </w:r>
      <w:r w:rsidR="00B4032E">
        <w:rPr>
          <w:rFonts w:eastAsia="Times New Roman" w:cs="Times New Roman"/>
          <w:color w:val="auto"/>
          <w:sz w:val="28"/>
          <w:szCs w:val="28"/>
          <w:lang w:eastAsia="ru-RU"/>
        </w:rPr>
        <w:t xml:space="preserve"> </w:t>
      </w:r>
      <w:r w:rsidR="00AF36AC">
        <w:rPr>
          <w:rStyle w:val="a3"/>
          <w:rFonts w:eastAsia="Franklin Gothic Demi" w:cs="Times New Roman"/>
          <w:color w:val="000000" w:themeColor="text1"/>
          <w:sz w:val="28"/>
          <w:szCs w:val="28"/>
          <w:lang w:eastAsia="ru-RU"/>
        </w:rPr>
        <w:t xml:space="preserve">В случае принятия Рабочей группой решения </w:t>
      </w:r>
      <w:r w:rsidR="00B4032E">
        <w:rPr>
          <w:rStyle w:val="a3"/>
          <w:rFonts w:eastAsia="Franklin Gothic Demi" w:cs="Times New Roman"/>
          <w:color w:val="000000" w:themeColor="text1"/>
          <w:sz w:val="28"/>
          <w:szCs w:val="28"/>
          <w:lang w:eastAsia="ru-RU"/>
        </w:rPr>
        <w:t>о</w:t>
      </w:r>
      <w:r w:rsidR="00AF36AC">
        <w:rPr>
          <w:rStyle w:val="a3"/>
          <w:rFonts w:eastAsia="Franklin Gothic Demi" w:cs="Times New Roman"/>
          <w:color w:val="000000" w:themeColor="text1"/>
          <w:sz w:val="28"/>
          <w:szCs w:val="28"/>
          <w:lang w:eastAsia="ru-RU"/>
        </w:rPr>
        <w:t xml:space="preserve"> включении информации в реестр документов, такая информация включается оператором в реестр документов в течение 2 рабочих дней со дня получения протокола Рабочей группы.</w:t>
      </w:r>
    </w:p>
    <w:p w:rsidR="00FF51A5" w:rsidRDefault="00FF51A5" w:rsidP="00953F4C">
      <w:pPr>
        <w:tabs>
          <w:tab w:val="left" w:pos="142"/>
        </w:tabs>
        <w:spacing w:line="276" w:lineRule="auto"/>
        <w:ind w:firstLine="709"/>
        <w:jc w:val="both"/>
        <w:rPr>
          <w:rStyle w:val="a3"/>
          <w:rFonts w:eastAsia="Franklin Gothic Demi" w:cs="Times New Roman"/>
          <w:color w:val="000000" w:themeColor="text1"/>
          <w:sz w:val="28"/>
          <w:szCs w:val="28"/>
          <w:lang w:eastAsia="ru-RU"/>
        </w:rPr>
      </w:pPr>
    </w:p>
    <w:p w:rsidR="00B4032E" w:rsidRDefault="00B4032E" w:rsidP="00953F4C">
      <w:pPr>
        <w:tabs>
          <w:tab w:val="left" w:pos="142"/>
        </w:tabs>
        <w:spacing w:line="276" w:lineRule="auto"/>
        <w:ind w:firstLine="709"/>
        <w:jc w:val="both"/>
        <w:rPr>
          <w:rStyle w:val="a3"/>
          <w:rFonts w:eastAsia="Franklin Gothic Demi" w:cs="Times New Roman"/>
          <w:color w:val="000000" w:themeColor="text1"/>
          <w:sz w:val="28"/>
          <w:szCs w:val="28"/>
          <w:lang w:eastAsia="ru-RU"/>
        </w:rPr>
      </w:pPr>
    </w:p>
    <w:p w:rsidR="00251905" w:rsidRDefault="00251905" w:rsidP="00251905">
      <w:pPr>
        <w:tabs>
          <w:tab w:val="left" w:pos="142"/>
        </w:tabs>
        <w:spacing w:line="276" w:lineRule="auto"/>
        <w:ind w:firstLine="709"/>
        <w:jc w:val="center"/>
        <w:rPr>
          <w:rStyle w:val="a3"/>
          <w:rFonts w:eastAsia="Franklin Gothic Demi" w:cs="Times New Roman"/>
          <w:color w:val="000000" w:themeColor="text1"/>
          <w:sz w:val="28"/>
          <w:szCs w:val="28"/>
          <w:lang w:eastAsia="ru-RU"/>
        </w:rPr>
      </w:pPr>
      <w:r w:rsidRPr="008B4966">
        <w:rPr>
          <w:rStyle w:val="a3"/>
          <w:rFonts w:eastAsia="Franklin Gothic Demi" w:cs="Times New Roman"/>
          <w:color w:val="000000" w:themeColor="text1"/>
          <w:sz w:val="28"/>
          <w:szCs w:val="28"/>
          <w:lang w:eastAsia="ru-RU"/>
        </w:rPr>
        <w:lastRenderedPageBreak/>
        <w:t>I</w:t>
      </w:r>
      <w:r>
        <w:rPr>
          <w:rStyle w:val="a3"/>
          <w:rFonts w:eastAsia="Franklin Gothic Demi" w:cs="Times New Roman"/>
          <w:color w:val="000000" w:themeColor="text1"/>
          <w:sz w:val="28"/>
          <w:szCs w:val="28"/>
          <w:lang w:val="en-US" w:eastAsia="ru-RU"/>
        </w:rPr>
        <w:t>V</w:t>
      </w:r>
      <w:r w:rsidRPr="008B4966">
        <w:rPr>
          <w:rStyle w:val="a3"/>
          <w:rFonts w:eastAsia="Franklin Gothic Demi" w:cs="Times New Roman"/>
          <w:color w:val="000000" w:themeColor="text1"/>
          <w:sz w:val="28"/>
          <w:szCs w:val="28"/>
          <w:lang w:eastAsia="ru-RU"/>
        </w:rPr>
        <w:t xml:space="preserve">. Требования </w:t>
      </w:r>
      <w:r w:rsidRPr="00953F4C">
        <w:rPr>
          <w:rStyle w:val="a3"/>
          <w:rFonts w:eastAsia="Franklin Gothic Demi" w:cs="Times New Roman"/>
          <w:color w:val="000000" w:themeColor="text1"/>
          <w:sz w:val="28"/>
          <w:szCs w:val="28"/>
          <w:lang w:eastAsia="ru-RU"/>
        </w:rPr>
        <w:t>к</w:t>
      </w:r>
      <w:r w:rsidRPr="00015663">
        <w:rPr>
          <w:rFonts w:eastAsia="Times New Roman" w:cs="Times New Roman"/>
          <w:color w:val="auto"/>
          <w:sz w:val="28"/>
          <w:szCs w:val="28"/>
          <w:lang w:eastAsia="ru-RU"/>
        </w:rPr>
        <w:t xml:space="preserve"> порядку</w:t>
      </w:r>
      <w:r>
        <w:rPr>
          <w:rFonts w:eastAsia="Times New Roman" w:cs="Times New Roman"/>
          <w:color w:val="auto"/>
          <w:sz w:val="28"/>
          <w:szCs w:val="28"/>
          <w:lang w:eastAsia="ru-RU"/>
        </w:rPr>
        <w:t>, основаниям</w:t>
      </w:r>
      <w:r w:rsidRPr="00015663">
        <w:rPr>
          <w:rFonts w:eastAsia="Times New Roman" w:cs="Times New Roman"/>
          <w:color w:val="auto"/>
          <w:sz w:val="28"/>
          <w:szCs w:val="28"/>
          <w:lang w:eastAsia="ru-RU"/>
        </w:rPr>
        <w:t xml:space="preserve"> и срокам </w:t>
      </w:r>
      <w:r>
        <w:rPr>
          <w:rFonts w:eastAsia="Times New Roman" w:cs="Times New Roman"/>
          <w:color w:val="auto"/>
          <w:sz w:val="28"/>
          <w:szCs w:val="28"/>
          <w:lang w:eastAsia="ru-RU"/>
        </w:rPr>
        <w:t>исключения из</w:t>
      </w:r>
      <w:r w:rsidRPr="00015663">
        <w:rPr>
          <w:rFonts w:eastAsia="Times New Roman" w:cs="Times New Roman"/>
          <w:color w:val="auto"/>
          <w:sz w:val="28"/>
          <w:szCs w:val="28"/>
          <w:lang w:eastAsia="ru-RU"/>
        </w:rPr>
        <w:t xml:space="preserve"> реестр</w:t>
      </w:r>
      <w:r>
        <w:rPr>
          <w:rFonts w:eastAsia="Times New Roman" w:cs="Times New Roman"/>
          <w:color w:val="auto"/>
          <w:sz w:val="28"/>
          <w:szCs w:val="28"/>
          <w:lang w:eastAsia="ru-RU"/>
        </w:rPr>
        <w:t>а</w:t>
      </w:r>
      <w:r w:rsidRPr="00015663">
        <w:rPr>
          <w:rFonts w:eastAsia="Times New Roman" w:cs="Times New Roman"/>
          <w:color w:val="auto"/>
          <w:sz w:val="28"/>
          <w:szCs w:val="28"/>
          <w:lang w:eastAsia="ru-RU"/>
        </w:rPr>
        <w:t xml:space="preserve"> </w:t>
      </w:r>
      <w:r>
        <w:rPr>
          <w:rFonts w:eastAsia="Times New Roman" w:cs="Times New Roman"/>
          <w:color w:val="auto"/>
          <w:sz w:val="28"/>
          <w:szCs w:val="28"/>
          <w:lang w:eastAsia="ru-RU"/>
        </w:rPr>
        <w:t>документов</w:t>
      </w:r>
      <w:r w:rsidRPr="00015663">
        <w:rPr>
          <w:rFonts w:eastAsia="Times New Roman" w:cs="Times New Roman"/>
          <w:color w:val="auto"/>
          <w:sz w:val="28"/>
          <w:szCs w:val="28"/>
          <w:lang w:eastAsia="ru-RU"/>
        </w:rPr>
        <w:t xml:space="preserve"> сведений о документ</w:t>
      </w:r>
      <w:r>
        <w:rPr>
          <w:rFonts w:eastAsia="Times New Roman" w:cs="Times New Roman"/>
          <w:color w:val="auto"/>
          <w:sz w:val="28"/>
          <w:szCs w:val="28"/>
          <w:lang w:eastAsia="ru-RU"/>
        </w:rPr>
        <w:t>ах, сведениях, материалах</w:t>
      </w:r>
      <w:r w:rsidRPr="00015663">
        <w:rPr>
          <w:rFonts w:eastAsia="Times New Roman" w:cs="Times New Roman"/>
          <w:color w:val="auto"/>
          <w:sz w:val="28"/>
          <w:szCs w:val="28"/>
          <w:lang w:eastAsia="ru-RU"/>
        </w:rPr>
        <w:t>, согласовани</w:t>
      </w:r>
      <w:r>
        <w:rPr>
          <w:rFonts w:eastAsia="Times New Roman" w:cs="Times New Roman"/>
          <w:color w:val="auto"/>
          <w:sz w:val="28"/>
          <w:szCs w:val="28"/>
          <w:lang w:eastAsia="ru-RU"/>
        </w:rPr>
        <w:t>ях</w:t>
      </w:r>
      <w:r w:rsidRPr="00015663">
        <w:rPr>
          <w:rFonts w:eastAsia="Times New Roman" w:cs="Times New Roman"/>
          <w:color w:val="auto"/>
          <w:sz w:val="28"/>
          <w:szCs w:val="28"/>
          <w:lang w:eastAsia="ru-RU"/>
        </w:rPr>
        <w:t>, предусмотренных нормативными правовыми актами Российской Федерации и необходимых застройщику, техническому заказчику для выполнения предусм</w:t>
      </w:r>
      <w:r w:rsidR="00F925C9">
        <w:rPr>
          <w:rFonts w:eastAsia="Times New Roman" w:cs="Times New Roman"/>
          <w:color w:val="auto"/>
          <w:sz w:val="28"/>
          <w:szCs w:val="28"/>
          <w:lang w:eastAsia="ru-RU"/>
        </w:rPr>
        <w:t>отренных частями 3 – 7 статьи 5</w:t>
      </w:r>
      <w:r w:rsidRPr="00F925C9">
        <w:rPr>
          <w:rFonts w:eastAsia="Times New Roman" w:cs="Times New Roman"/>
          <w:color w:val="auto"/>
          <w:sz w:val="28"/>
          <w:szCs w:val="28"/>
          <w:vertAlign w:val="superscript"/>
          <w:lang w:eastAsia="ru-RU"/>
        </w:rPr>
        <w:t>2</w:t>
      </w:r>
      <w:r w:rsidRPr="00015663">
        <w:rPr>
          <w:rFonts w:eastAsia="Times New Roman" w:cs="Times New Roman"/>
          <w:color w:val="auto"/>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p>
    <w:p w:rsidR="00FF51A5" w:rsidRDefault="00FF51A5" w:rsidP="00953F4C">
      <w:pPr>
        <w:tabs>
          <w:tab w:val="left" w:pos="142"/>
        </w:tabs>
        <w:spacing w:line="276" w:lineRule="auto"/>
        <w:ind w:firstLine="709"/>
        <w:jc w:val="both"/>
        <w:rPr>
          <w:rStyle w:val="a3"/>
          <w:rFonts w:eastAsia="Franklin Gothic Demi" w:cs="Times New Roman"/>
          <w:color w:val="000000" w:themeColor="text1"/>
          <w:sz w:val="28"/>
          <w:szCs w:val="28"/>
          <w:lang w:eastAsia="ru-RU"/>
        </w:rPr>
      </w:pPr>
    </w:p>
    <w:p w:rsidR="00C80503" w:rsidRDefault="00C80503" w:rsidP="00C80503">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1</w:t>
      </w:r>
      <w:r w:rsidR="00AF36AC">
        <w:rPr>
          <w:rStyle w:val="a3"/>
          <w:rFonts w:eastAsia="Franklin Gothic Demi" w:cs="Times New Roman"/>
          <w:color w:val="000000" w:themeColor="text1"/>
          <w:sz w:val="28"/>
          <w:szCs w:val="28"/>
          <w:lang w:eastAsia="ru-RU"/>
        </w:rPr>
        <w:t>4</w:t>
      </w:r>
      <w:r w:rsidR="00251905">
        <w:rPr>
          <w:rStyle w:val="a3"/>
          <w:rFonts w:eastAsia="Franklin Gothic Demi" w:cs="Times New Roman"/>
          <w:color w:val="000000" w:themeColor="text1"/>
          <w:sz w:val="28"/>
          <w:szCs w:val="28"/>
          <w:lang w:eastAsia="ru-RU"/>
        </w:rPr>
        <w:t>. В целях исключения из реестра документов с</w:t>
      </w:r>
      <w:r w:rsidR="00251905" w:rsidRPr="00953F4C">
        <w:rPr>
          <w:rStyle w:val="a3"/>
          <w:rFonts w:eastAsia="Franklin Gothic Demi" w:cs="Times New Roman"/>
          <w:color w:val="000000" w:themeColor="text1"/>
          <w:sz w:val="28"/>
          <w:szCs w:val="28"/>
          <w:lang w:eastAsia="ru-RU"/>
        </w:rPr>
        <w:t>ведени</w:t>
      </w:r>
      <w:r w:rsidR="00251905">
        <w:rPr>
          <w:rStyle w:val="a3"/>
          <w:rFonts w:eastAsia="Franklin Gothic Demi" w:cs="Times New Roman"/>
          <w:color w:val="000000" w:themeColor="text1"/>
          <w:sz w:val="28"/>
          <w:szCs w:val="28"/>
          <w:lang w:eastAsia="ru-RU"/>
        </w:rPr>
        <w:t xml:space="preserve">й о </w:t>
      </w:r>
      <w:r w:rsidR="00251905" w:rsidRPr="00953F4C">
        <w:rPr>
          <w:rStyle w:val="a3"/>
          <w:rFonts w:eastAsia="Franklin Gothic Demi" w:cs="Times New Roman"/>
          <w:color w:val="000000" w:themeColor="text1"/>
          <w:sz w:val="28"/>
          <w:szCs w:val="28"/>
          <w:lang w:eastAsia="ru-RU"/>
        </w:rPr>
        <w:t xml:space="preserve">документах, сведениях, материалах, </w:t>
      </w:r>
      <w:r w:rsidR="00AF36AC">
        <w:rPr>
          <w:rStyle w:val="a3"/>
          <w:rFonts w:eastAsia="Franklin Gothic Demi" w:cs="Times New Roman"/>
          <w:color w:val="000000" w:themeColor="text1"/>
          <w:sz w:val="28"/>
          <w:szCs w:val="28"/>
          <w:lang w:eastAsia="ru-RU"/>
        </w:rPr>
        <w:t xml:space="preserve">согласованиях </w:t>
      </w:r>
      <w:r w:rsidR="00251905" w:rsidRPr="00953F4C">
        <w:rPr>
          <w:rStyle w:val="a3"/>
          <w:rFonts w:eastAsia="Franklin Gothic Demi" w:cs="Times New Roman"/>
          <w:color w:val="000000" w:themeColor="text1"/>
          <w:sz w:val="28"/>
          <w:szCs w:val="28"/>
          <w:lang w:eastAsia="ru-RU"/>
        </w:rPr>
        <w:t>заинтересованны</w:t>
      </w:r>
      <w:r w:rsidR="00251905">
        <w:rPr>
          <w:rStyle w:val="a3"/>
          <w:rFonts w:eastAsia="Franklin Gothic Demi" w:cs="Times New Roman"/>
          <w:color w:val="000000" w:themeColor="text1"/>
          <w:sz w:val="28"/>
          <w:szCs w:val="28"/>
          <w:lang w:eastAsia="ru-RU"/>
        </w:rPr>
        <w:t>ми</w:t>
      </w:r>
      <w:r w:rsidR="00251905" w:rsidRPr="00953F4C">
        <w:rPr>
          <w:rStyle w:val="a3"/>
          <w:rFonts w:eastAsia="Franklin Gothic Demi" w:cs="Times New Roman"/>
          <w:color w:val="000000" w:themeColor="text1"/>
          <w:sz w:val="28"/>
          <w:szCs w:val="28"/>
          <w:lang w:eastAsia="ru-RU"/>
        </w:rPr>
        <w:t xml:space="preserve"> федеральны</w:t>
      </w:r>
      <w:r w:rsidR="00251905">
        <w:rPr>
          <w:rStyle w:val="a3"/>
          <w:rFonts w:eastAsia="Franklin Gothic Demi" w:cs="Times New Roman"/>
          <w:color w:val="000000" w:themeColor="text1"/>
          <w:sz w:val="28"/>
          <w:szCs w:val="28"/>
          <w:lang w:eastAsia="ru-RU"/>
        </w:rPr>
        <w:t>ми</w:t>
      </w:r>
      <w:r w:rsidR="00251905" w:rsidRPr="00953F4C">
        <w:rPr>
          <w:rStyle w:val="a3"/>
          <w:rFonts w:eastAsia="Franklin Gothic Demi" w:cs="Times New Roman"/>
          <w:color w:val="000000" w:themeColor="text1"/>
          <w:sz w:val="28"/>
          <w:szCs w:val="28"/>
          <w:lang w:eastAsia="ru-RU"/>
        </w:rPr>
        <w:t xml:space="preserve"> орган</w:t>
      </w:r>
      <w:r w:rsidR="00251905">
        <w:rPr>
          <w:rStyle w:val="a3"/>
          <w:rFonts w:eastAsia="Franklin Gothic Demi" w:cs="Times New Roman"/>
          <w:color w:val="000000" w:themeColor="text1"/>
          <w:sz w:val="28"/>
          <w:szCs w:val="28"/>
          <w:lang w:eastAsia="ru-RU"/>
        </w:rPr>
        <w:t xml:space="preserve">ами </w:t>
      </w:r>
      <w:r w:rsidR="00251905" w:rsidRPr="00953F4C">
        <w:rPr>
          <w:rStyle w:val="a3"/>
          <w:rFonts w:eastAsia="Franklin Gothic Demi" w:cs="Times New Roman"/>
          <w:color w:val="000000" w:themeColor="text1"/>
          <w:sz w:val="28"/>
          <w:szCs w:val="28"/>
          <w:lang w:eastAsia="ru-RU"/>
        </w:rPr>
        <w:t>исполнительной власти, уполномоченны</w:t>
      </w:r>
      <w:r w:rsidR="00251905">
        <w:rPr>
          <w:rStyle w:val="a3"/>
          <w:rFonts w:eastAsia="Franklin Gothic Demi" w:cs="Times New Roman"/>
          <w:color w:val="000000" w:themeColor="text1"/>
          <w:sz w:val="28"/>
          <w:szCs w:val="28"/>
          <w:lang w:eastAsia="ru-RU"/>
        </w:rPr>
        <w:t>ми</w:t>
      </w:r>
      <w:r w:rsidR="00251905" w:rsidRPr="00953F4C">
        <w:rPr>
          <w:rStyle w:val="a3"/>
          <w:rFonts w:eastAsia="Franklin Gothic Demi" w:cs="Times New Roman"/>
          <w:color w:val="000000" w:themeColor="text1"/>
          <w:sz w:val="28"/>
          <w:szCs w:val="28"/>
          <w:lang w:eastAsia="ru-RU"/>
        </w:rPr>
        <w:t xml:space="preserve"> организаци</w:t>
      </w:r>
      <w:r w:rsidR="00251905">
        <w:rPr>
          <w:rStyle w:val="a3"/>
          <w:rFonts w:eastAsia="Franklin Gothic Demi" w:cs="Times New Roman"/>
          <w:color w:val="000000" w:themeColor="text1"/>
          <w:sz w:val="28"/>
          <w:szCs w:val="28"/>
          <w:lang w:eastAsia="ru-RU"/>
        </w:rPr>
        <w:t xml:space="preserve">ями </w:t>
      </w:r>
      <w:r>
        <w:rPr>
          <w:rStyle w:val="a3"/>
          <w:rFonts w:eastAsia="Franklin Gothic Demi" w:cs="Times New Roman"/>
          <w:color w:val="000000" w:themeColor="text1"/>
          <w:sz w:val="28"/>
          <w:szCs w:val="28"/>
          <w:lang w:eastAsia="ru-RU"/>
        </w:rPr>
        <w:t>направляется в адрес оператора информация о необходимости исключения сведений из</w:t>
      </w:r>
      <w:r w:rsidRPr="008D302B">
        <w:rPr>
          <w:rStyle w:val="a3"/>
          <w:rFonts w:eastAsia="Franklin Gothic Demi" w:cs="Times New Roman"/>
          <w:color w:val="000000" w:themeColor="text1"/>
          <w:sz w:val="28"/>
          <w:szCs w:val="28"/>
          <w:lang w:eastAsia="ru-RU"/>
        </w:rPr>
        <w:t xml:space="preserve"> реестр</w:t>
      </w:r>
      <w:r>
        <w:rPr>
          <w:rStyle w:val="a3"/>
          <w:rFonts w:eastAsia="Franklin Gothic Demi" w:cs="Times New Roman"/>
          <w:color w:val="000000" w:themeColor="text1"/>
          <w:sz w:val="28"/>
          <w:szCs w:val="28"/>
          <w:lang w:eastAsia="ru-RU"/>
        </w:rPr>
        <w:t>а</w:t>
      </w:r>
      <w:r w:rsidRPr="008D302B">
        <w:rPr>
          <w:rStyle w:val="a3"/>
          <w:rFonts w:eastAsia="Franklin Gothic Demi" w:cs="Times New Roman"/>
          <w:color w:val="000000" w:themeColor="text1"/>
          <w:sz w:val="28"/>
          <w:szCs w:val="28"/>
          <w:lang w:eastAsia="ru-RU"/>
        </w:rPr>
        <w:t xml:space="preserve"> </w:t>
      </w:r>
      <w:r>
        <w:rPr>
          <w:rStyle w:val="a3"/>
          <w:rFonts w:eastAsia="Franklin Gothic Demi" w:cs="Times New Roman"/>
          <w:color w:val="000000" w:themeColor="text1"/>
          <w:sz w:val="28"/>
          <w:szCs w:val="28"/>
          <w:lang w:eastAsia="ru-RU"/>
        </w:rPr>
        <w:t>документов по форме, указанной в приложении</w:t>
      </w:r>
      <w:r w:rsidR="00AF36AC">
        <w:rPr>
          <w:rStyle w:val="a3"/>
          <w:rFonts w:eastAsia="Franklin Gothic Demi" w:cs="Times New Roman"/>
          <w:color w:val="000000" w:themeColor="text1"/>
          <w:sz w:val="28"/>
          <w:szCs w:val="28"/>
          <w:lang w:eastAsia="ru-RU"/>
        </w:rPr>
        <w:t xml:space="preserve"> № 2</w:t>
      </w:r>
      <w:r>
        <w:rPr>
          <w:rStyle w:val="a3"/>
          <w:rFonts w:eastAsia="Franklin Gothic Demi" w:cs="Times New Roman"/>
          <w:color w:val="000000" w:themeColor="text1"/>
          <w:sz w:val="28"/>
          <w:szCs w:val="28"/>
          <w:lang w:eastAsia="ru-RU"/>
        </w:rPr>
        <w:t xml:space="preserve"> к настоящим Правилам, </w:t>
      </w:r>
      <w:r w:rsidRPr="008D302B">
        <w:rPr>
          <w:rStyle w:val="a3"/>
          <w:rFonts w:eastAsia="Franklin Gothic Demi" w:cs="Times New Roman"/>
          <w:color w:val="000000" w:themeColor="text1"/>
          <w:sz w:val="28"/>
          <w:szCs w:val="28"/>
          <w:lang w:eastAsia="ru-RU"/>
        </w:rPr>
        <w:t>удостоверенн</w:t>
      </w:r>
      <w:r>
        <w:rPr>
          <w:rStyle w:val="a3"/>
          <w:rFonts w:eastAsia="Franklin Gothic Demi" w:cs="Times New Roman"/>
          <w:color w:val="000000" w:themeColor="text1"/>
          <w:sz w:val="28"/>
          <w:szCs w:val="28"/>
          <w:lang w:eastAsia="ru-RU"/>
        </w:rPr>
        <w:t>ая</w:t>
      </w:r>
      <w:r w:rsidRPr="008D302B">
        <w:rPr>
          <w:rStyle w:val="a3"/>
          <w:rFonts w:eastAsia="Franklin Gothic Demi" w:cs="Times New Roman"/>
          <w:color w:val="000000" w:themeColor="text1"/>
          <w:sz w:val="28"/>
          <w:szCs w:val="28"/>
          <w:lang w:eastAsia="ru-RU"/>
        </w:rPr>
        <w:t xml:space="preserve"> усиленной квалифицированной электронной подписью уполномоченного лица соответствующего обладателя информации, или в виде </w:t>
      </w:r>
      <w:r>
        <w:rPr>
          <w:rStyle w:val="a3"/>
          <w:rFonts w:eastAsia="Franklin Gothic Demi" w:cs="Times New Roman"/>
          <w:color w:val="000000" w:themeColor="text1"/>
          <w:sz w:val="28"/>
          <w:szCs w:val="28"/>
          <w:lang w:eastAsia="ru-RU"/>
        </w:rPr>
        <w:t>документа</w:t>
      </w:r>
      <w:r w:rsidRPr="008D302B">
        <w:rPr>
          <w:rStyle w:val="a3"/>
          <w:rFonts w:eastAsia="Franklin Gothic Demi" w:cs="Times New Roman"/>
          <w:color w:val="000000" w:themeColor="text1"/>
          <w:sz w:val="28"/>
          <w:szCs w:val="28"/>
          <w:lang w:eastAsia="ru-RU"/>
        </w:rPr>
        <w:t xml:space="preserve"> на бумажном носителе, удостоверенно</w:t>
      </w:r>
      <w:r>
        <w:rPr>
          <w:rStyle w:val="a3"/>
          <w:rFonts w:eastAsia="Franklin Gothic Demi" w:cs="Times New Roman"/>
          <w:color w:val="000000" w:themeColor="text1"/>
          <w:sz w:val="28"/>
          <w:szCs w:val="28"/>
          <w:lang w:eastAsia="ru-RU"/>
        </w:rPr>
        <w:t>го</w:t>
      </w:r>
      <w:r w:rsidRPr="008D302B">
        <w:rPr>
          <w:rStyle w:val="a3"/>
          <w:rFonts w:eastAsia="Franklin Gothic Demi" w:cs="Times New Roman"/>
          <w:color w:val="000000" w:themeColor="text1"/>
          <w:sz w:val="28"/>
          <w:szCs w:val="28"/>
          <w:lang w:eastAsia="ru-RU"/>
        </w:rPr>
        <w:t xml:space="preserve"> собственноручной подписью уполномоченного лица та</w:t>
      </w:r>
      <w:r>
        <w:rPr>
          <w:rStyle w:val="a3"/>
          <w:rFonts w:eastAsia="Franklin Gothic Demi" w:cs="Times New Roman"/>
          <w:color w:val="000000" w:themeColor="text1"/>
          <w:sz w:val="28"/>
          <w:szCs w:val="28"/>
          <w:lang w:eastAsia="ru-RU"/>
        </w:rPr>
        <w:t>кого обладателя информации.</w:t>
      </w:r>
    </w:p>
    <w:p w:rsidR="00251905" w:rsidRPr="00953F4C" w:rsidRDefault="00C80503" w:rsidP="00251905">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1</w:t>
      </w:r>
      <w:r w:rsidR="00AF36AC">
        <w:rPr>
          <w:rStyle w:val="a3"/>
          <w:rFonts w:eastAsia="Franklin Gothic Demi" w:cs="Times New Roman"/>
          <w:color w:val="000000" w:themeColor="text1"/>
          <w:sz w:val="28"/>
          <w:szCs w:val="28"/>
          <w:lang w:eastAsia="ru-RU"/>
        </w:rPr>
        <w:t>5</w:t>
      </w:r>
      <w:r w:rsidR="00251905">
        <w:rPr>
          <w:rStyle w:val="a3"/>
          <w:rFonts w:eastAsia="Franklin Gothic Demi" w:cs="Times New Roman"/>
          <w:color w:val="000000" w:themeColor="text1"/>
          <w:sz w:val="28"/>
          <w:szCs w:val="28"/>
          <w:lang w:eastAsia="ru-RU"/>
        </w:rPr>
        <w:t xml:space="preserve">. Указанная в пункте </w:t>
      </w:r>
      <w:r>
        <w:rPr>
          <w:rStyle w:val="a3"/>
          <w:rFonts w:eastAsia="Franklin Gothic Demi" w:cs="Times New Roman"/>
          <w:color w:val="000000" w:themeColor="text1"/>
          <w:sz w:val="28"/>
          <w:szCs w:val="28"/>
          <w:lang w:eastAsia="ru-RU"/>
        </w:rPr>
        <w:t>1</w:t>
      </w:r>
      <w:r w:rsidR="00AF36AC">
        <w:rPr>
          <w:rStyle w:val="a3"/>
          <w:rFonts w:eastAsia="Franklin Gothic Demi" w:cs="Times New Roman"/>
          <w:color w:val="000000" w:themeColor="text1"/>
          <w:sz w:val="28"/>
          <w:szCs w:val="28"/>
          <w:lang w:eastAsia="ru-RU"/>
        </w:rPr>
        <w:t>4</w:t>
      </w:r>
      <w:r w:rsidR="00251905">
        <w:rPr>
          <w:rStyle w:val="a3"/>
          <w:rFonts w:eastAsia="Franklin Gothic Demi" w:cs="Times New Roman"/>
          <w:color w:val="000000" w:themeColor="text1"/>
          <w:sz w:val="28"/>
          <w:szCs w:val="28"/>
          <w:lang w:eastAsia="ru-RU"/>
        </w:rPr>
        <w:t xml:space="preserve"> настоящих Правил информация направляется не позднее</w:t>
      </w:r>
      <w:r w:rsidR="00251905" w:rsidRPr="00FF51A5">
        <w:rPr>
          <w:rStyle w:val="a3"/>
          <w:rFonts w:eastAsia="Franklin Gothic Demi" w:cs="Times New Roman"/>
          <w:color w:val="000000" w:themeColor="text1"/>
          <w:sz w:val="28"/>
          <w:szCs w:val="28"/>
          <w:lang w:eastAsia="ru-RU"/>
        </w:rPr>
        <w:t xml:space="preserve"> пяти рабочих дней со дня</w:t>
      </w:r>
      <w:r w:rsidR="00251905">
        <w:rPr>
          <w:rStyle w:val="a3"/>
          <w:rFonts w:eastAsia="Franklin Gothic Demi" w:cs="Times New Roman"/>
          <w:color w:val="000000" w:themeColor="text1"/>
          <w:sz w:val="28"/>
          <w:szCs w:val="28"/>
          <w:lang w:eastAsia="ru-RU"/>
        </w:rPr>
        <w:t xml:space="preserve"> </w:t>
      </w:r>
      <w:r w:rsidR="00251905" w:rsidRPr="00FF51A5">
        <w:rPr>
          <w:rStyle w:val="a3"/>
          <w:rFonts w:eastAsia="Franklin Gothic Demi" w:cs="Times New Roman"/>
          <w:color w:val="000000" w:themeColor="text1"/>
          <w:sz w:val="28"/>
          <w:szCs w:val="28"/>
          <w:lang w:eastAsia="ru-RU"/>
        </w:rPr>
        <w:t>официального опубликования нормативного правового акта</w:t>
      </w:r>
      <w:r w:rsidR="00251905">
        <w:rPr>
          <w:rStyle w:val="a3"/>
          <w:rFonts w:eastAsia="Franklin Gothic Demi" w:cs="Times New Roman"/>
          <w:color w:val="000000" w:themeColor="text1"/>
          <w:sz w:val="28"/>
          <w:szCs w:val="28"/>
          <w:lang w:eastAsia="ru-RU"/>
        </w:rPr>
        <w:t xml:space="preserve">, </w:t>
      </w:r>
      <w:r w:rsidR="002A76B1">
        <w:rPr>
          <w:rStyle w:val="a3"/>
          <w:rFonts w:eastAsia="Franklin Gothic Demi" w:cs="Times New Roman"/>
          <w:color w:val="000000" w:themeColor="text1"/>
          <w:sz w:val="28"/>
          <w:szCs w:val="28"/>
          <w:lang w:eastAsia="ru-RU"/>
        </w:rPr>
        <w:t>исключающего</w:t>
      </w:r>
      <w:r w:rsidR="00251905">
        <w:rPr>
          <w:rStyle w:val="a3"/>
          <w:rFonts w:eastAsia="Franklin Gothic Demi" w:cs="Times New Roman"/>
          <w:color w:val="000000" w:themeColor="text1"/>
          <w:sz w:val="28"/>
          <w:szCs w:val="28"/>
          <w:lang w:eastAsia="ru-RU"/>
        </w:rPr>
        <w:t xml:space="preserve"> требования о необходимости предоставления застройщиком, техническим заказчиком </w:t>
      </w:r>
      <w:r w:rsidR="00251905" w:rsidRPr="00953F4C">
        <w:rPr>
          <w:rStyle w:val="a3"/>
          <w:rFonts w:eastAsia="Franklin Gothic Demi" w:cs="Times New Roman"/>
          <w:color w:val="000000" w:themeColor="text1"/>
          <w:sz w:val="28"/>
          <w:szCs w:val="28"/>
          <w:lang w:eastAsia="ru-RU"/>
        </w:rPr>
        <w:t>документ</w:t>
      </w:r>
      <w:r w:rsidR="00251905">
        <w:rPr>
          <w:rStyle w:val="a3"/>
          <w:rFonts w:eastAsia="Franklin Gothic Demi" w:cs="Times New Roman"/>
          <w:color w:val="000000" w:themeColor="text1"/>
          <w:sz w:val="28"/>
          <w:szCs w:val="28"/>
          <w:lang w:eastAsia="ru-RU"/>
        </w:rPr>
        <w:t>ов</w:t>
      </w:r>
      <w:r w:rsidR="00251905" w:rsidRPr="00953F4C">
        <w:rPr>
          <w:rStyle w:val="a3"/>
          <w:rFonts w:eastAsia="Franklin Gothic Demi" w:cs="Times New Roman"/>
          <w:color w:val="000000" w:themeColor="text1"/>
          <w:sz w:val="28"/>
          <w:szCs w:val="28"/>
          <w:lang w:eastAsia="ru-RU"/>
        </w:rPr>
        <w:t>, сведени</w:t>
      </w:r>
      <w:r w:rsidR="00251905">
        <w:rPr>
          <w:rStyle w:val="a3"/>
          <w:rFonts w:eastAsia="Franklin Gothic Demi" w:cs="Times New Roman"/>
          <w:color w:val="000000" w:themeColor="text1"/>
          <w:sz w:val="28"/>
          <w:szCs w:val="28"/>
          <w:lang w:eastAsia="ru-RU"/>
        </w:rPr>
        <w:t>й</w:t>
      </w:r>
      <w:r w:rsidR="00251905" w:rsidRPr="00953F4C">
        <w:rPr>
          <w:rStyle w:val="a3"/>
          <w:rFonts w:eastAsia="Franklin Gothic Demi" w:cs="Times New Roman"/>
          <w:color w:val="000000" w:themeColor="text1"/>
          <w:sz w:val="28"/>
          <w:szCs w:val="28"/>
          <w:lang w:eastAsia="ru-RU"/>
        </w:rPr>
        <w:t>, материал</w:t>
      </w:r>
      <w:r w:rsidR="00AF36AC">
        <w:rPr>
          <w:rStyle w:val="a3"/>
          <w:rFonts w:eastAsia="Franklin Gothic Demi" w:cs="Times New Roman"/>
          <w:color w:val="000000" w:themeColor="text1"/>
          <w:sz w:val="28"/>
          <w:szCs w:val="28"/>
          <w:lang w:eastAsia="ru-RU"/>
        </w:rPr>
        <w:t>ов, согласовани</w:t>
      </w:r>
      <w:r w:rsidR="00B4032E">
        <w:rPr>
          <w:rStyle w:val="a3"/>
          <w:rFonts w:eastAsia="Franklin Gothic Demi" w:cs="Times New Roman"/>
          <w:color w:val="000000" w:themeColor="text1"/>
          <w:sz w:val="28"/>
          <w:szCs w:val="28"/>
          <w:lang w:eastAsia="ru-RU"/>
        </w:rPr>
        <w:t>й</w:t>
      </w:r>
      <w:r w:rsidR="00251905">
        <w:rPr>
          <w:rStyle w:val="a3"/>
          <w:rFonts w:eastAsia="Franklin Gothic Demi" w:cs="Times New Roman"/>
          <w:color w:val="000000" w:themeColor="text1"/>
          <w:sz w:val="28"/>
          <w:szCs w:val="28"/>
          <w:lang w:eastAsia="ru-RU"/>
        </w:rPr>
        <w:t>.</w:t>
      </w:r>
    </w:p>
    <w:p w:rsidR="00251905" w:rsidRDefault="002A76B1" w:rsidP="00251905">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1</w:t>
      </w:r>
      <w:r w:rsidR="00AF36AC">
        <w:rPr>
          <w:rStyle w:val="a3"/>
          <w:rFonts w:eastAsia="Franklin Gothic Demi" w:cs="Times New Roman"/>
          <w:color w:val="000000" w:themeColor="text1"/>
          <w:sz w:val="28"/>
          <w:szCs w:val="28"/>
          <w:lang w:eastAsia="ru-RU"/>
        </w:rPr>
        <w:t>6</w:t>
      </w:r>
      <w:r w:rsidR="00251905">
        <w:rPr>
          <w:rStyle w:val="a3"/>
          <w:rFonts w:eastAsia="Franklin Gothic Demi" w:cs="Times New Roman"/>
          <w:color w:val="000000" w:themeColor="text1"/>
          <w:sz w:val="28"/>
          <w:szCs w:val="28"/>
          <w:lang w:eastAsia="ru-RU"/>
        </w:rPr>
        <w:t xml:space="preserve">. В течение 2 рабочих дней со дня получения </w:t>
      </w:r>
      <w:r>
        <w:rPr>
          <w:rStyle w:val="a3"/>
          <w:rFonts w:eastAsia="Franklin Gothic Demi" w:cs="Times New Roman"/>
          <w:color w:val="000000" w:themeColor="text1"/>
          <w:sz w:val="28"/>
          <w:szCs w:val="28"/>
          <w:lang w:eastAsia="ru-RU"/>
        </w:rPr>
        <w:t>указанн</w:t>
      </w:r>
      <w:r w:rsidR="00A61DC1">
        <w:rPr>
          <w:rStyle w:val="a3"/>
          <w:rFonts w:eastAsia="Franklin Gothic Demi" w:cs="Times New Roman"/>
          <w:color w:val="000000" w:themeColor="text1"/>
          <w:sz w:val="28"/>
          <w:szCs w:val="28"/>
          <w:lang w:eastAsia="ru-RU"/>
        </w:rPr>
        <w:t>ой</w:t>
      </w:r>
      <w:r>
        <w:rPr>
          <w:rStyle w:val="a3"/>
          <w:rFonts w:eastAsia="Franklin Gothic Demi" w:cs="Times New Roman"/>
          <w:color w:val="000000" w:themeColor="text1"/>
          <w:sz w:val="28"/>
          <w:szCs w:val="28"/>
          <w:lang w:eastAsia="ru-RU"/>
        </w:rPr>
        <w:t xml:space="preserve"> в пункте 1</w:t>
      </w:r>
      <w:r w:rsidR="00AF36AC">
        <w:rPr>
          <w:rStyle w:val="a3"/>
          <w:rFonts w:eastAsia="Franklin Gothic Demi" w:cs="Times New Roman"/>
          <w:color w:val="000000" w:themeColor="text1"/>
          <w:sz w:val="28"/>
          <w:szCs w:val="28"/>
          <w:lang w:eastAsia="ru-RU"/>
        </w:rPr>
        <w:t>4</w:t>
      </w:r>
      <w:r>
        <w:rPr>
          <w:rStyle w:val="a3"/>
          <w:rFonts w:eastAsia="Franklin Gothic Demi" w:cs="Times New Roman"/>
          <w:color w:val="000000" w:themeColor="text1"/>
          <w:sz w:val="28"/>
          <w:szCs w:val="28"/>
          <w:lang w:eastAsia="ru-RU"/>
        </w:rPr>
        <w:t xml:space="preserve"> настоящих Правил информации </w:t>
      </w:r>
      <w:r w:rsidR="00251905">
        <w:rPr>
          <w:rStyle w:val="a3"/>
          <w:rFonts w:eastAsia="Franklin Gothic Demi" w:cs="Times New Roman"/>
          <w:color w:val="000000" w:themeColor="text1"/>
          <w:sz w:val="28"/>
          <w:szCs w:val="28"/>
          <w:lang w:eastAsia="ru-RU"/>
        </w:rPr>
        <w:t xml:space="preserve">оператор </w:t>
      </w:r>
      <w:r w:rsidR="00A61DC1">
        <w:rPr>
          <w:rStyle w:val="a3"/>
          <w:rFonts w:eastAsia="Franklin Gothic Demi" w:cs="Times New Roman"/>
          <w:color w:val="000000" w:themeColor="text1"/>
          <w:sz w:val="28"/>
          <w:szCs w:val="28"/>
          <w:lang w:eastAsia="ru-RU"/>
        </w:rPr>
        <w:t>исключает из</w:t>
      </w:r>
      <w:r w:rsidR="00251905">
        <w:rPr>
          <w:rStyle w:val="a3"/>
          <w:rFonts w:eastAsia="Franklin Gothic Demi" w:cs="Times New Roman"/>
          <w:color w:val="000000" w:themeColor="text1"/>
          <w:sz w:val="28"/>
          <w:szCs w:val="28"/>
          <w:lang w:eastAsia="ru-RU"/>
        </w:rPr>
        <w:t xml:space="preserve"> реестр</w:t>
      </w:r>
      <w:r w:rsidR="00A61DC1">
        <w:rPr>
          <w:rStyle w:val="a3"/>
          <w:rFonts w:eastAsia="Franklin Gothic Demi" w:cs="Times New Roman"/>
          <w:color w:val="000000" w:themeColor="text1"/>
          <w:sz w:val="28"/>
          <w:szCs w:val="28"/>
          <w:lang w:eastAsia="ru-RU"/>
        </w:rPr>
        <w:t>а</w:t>
      </w:r>
      <w:r w:rsidR="00251905">
        <w:rPr>
          <w:rStyle w:val="a3"/>
          <w:rFonts w:eastAsia="Franklin Gothic Demi" w:cs="Times New Roman"/>
          <w:color w:val="000000" w:themeColor="text1"/>
          <w:sz w:val="28"/>
          <w:szCs w:val="28"/>
          <w:lang w:eastAsia="ru-RU"/>
        </w:rPr>
        <w:t xml:space="preserve"> документов</w:t>
      </w:r>
      <w:r w:rsidR="00A61DC1">
        <w:rPr>
          <w:rStyle w:val="a3"/>
          <w:rFonts w:eastAsia="Franklin Gothic Demi" w:cs="Times New Roman"/>
          <w:color w:val="000000" w:themeColor="text1"/>
          <w:sz w:val="28"/>
          <w:szCs w:val="28"/>
          <w:lang w:eastAsia="ru-RU"/>
        </w:rPr>
        <w:t xml:space="preserve"> информацию о </w:t>
      </w:r>
      <w:r w:rsidR="00A61DC1" w:rsidRPr="00015663">
        <w:rPr>
          <w:rFonts w:eastAsia="Times New Roman" w:cs="Times New Roman"/>
          <w:color w:val="auto"/>
          <w:sz w:val="28"/>
          <w:szCs w:val="28"/>
          <w:lang w:eastAsia="ru-RU"/>
        </w:rPr>
        <w:t>документ</w:t>
      </w:r>
      <w:r w:rsidR="00A61DC1">
        <w:rPr>
          <w:rFonts w:eastAsia="Times New Roman" w:cs="Times New Roman"/>
          <w:color w:val="auto"/>
          <w:sz w:val="28"/>
          <w:szCs w:val="28"/>
          <w:lang w:eastAsia="ru-RU"/>
        </w:rPr>
        <w:t>ах, сведениях, материалах</w:t>
      </w:r>
      <w:r w:rsidR="00A61DC1" w:rsidRPr="00015663">
        <w:rPr>
          <w:rFonts w:eastAsia="Times New Roman" w:cs="Times New Roman"/>
          <w:color w:val="auto"/>
          <w:sz w:val="28"/>
          <w:szCs w:val="28"/>
          <w:lang w:eastAsia="ru-RU"/>
        </w:rPr>
        <w:t>, согласовани</w:t>
      </w:r>
      <w:r w:rsidR="00A61DC1">
        <w:rPr>
          <w:rFonts w:eastAsia="Times New Roman" w:cs="Times New Roman"/>
          <w:color w:val="auto"/>
          <w:sz w:val="28"/>
          <w:szCs w:val="28"/>
          <w:lang w:eastAsia="ru-RU"/>
        </w:rPr>
        <w:t>ях</w:t>
      </w:r>
      <w:r w:rsidR="00251905">
        <w:rPr>
          <w:rStyle w:val="a3"/>
          <w:rFonts w:eastAsia="Franklin Gothic Demi" w:cs="Times New Roman"/>
          <w:color w:val="000000" w:themeColor="text1"/>
          <w:sz w:val="28"/>
          <w:szCs w:val="28"/>
          <w:lang w:eastAsia="ru-RU"/>
        </w:rPr>
        <w:t>.</w:t>
      </w:r>
    </w:p>
    <w:p w:rsidR="00B4032E" w:rsidRDefault="00B4032E" w:rsidP="00B4032E">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 xml:space="preserve">17. При выявлении оператором в реестре документов </w:t>
      </w:r>
      <w:r w:rsidRPr="00953F4C">
        <w:rPr>
          <w:rStyle w:val="a3"/>
          <w:rFonts w:eastAsia="Franklin Gothic Demi" w:cs="Times New Roman"/>
          <w:color w:val="000000" w:themeColor="text1"/>
          <w:sz w:val="28"/>
          <w:szCs w:val="28"/>
          <w:lang w:eastAsia="ru-RU"/>
        </w:rPr>
        <w:t>документ</w:t>
      </w:r>
      <w:r>
        <w:rPr>
          <w:rStyle w:val="a3"/>
          <w:rFonts w:eastAsia="Franklin Gothic Demi" w:cs="Times New Roman"/>
          <w:color w:val="000000" w:themeColor="text1"/>
          <w:sz w:val="28"/>
          <w:szCs w:val="28"/>
          <w:lang w:eastAsia="ru-RU"/>
        </w:rPr>
        <w:t>ов, сведений</w:t>
      </w:r>
      <w:r w:rsidRPr="00953F4C">
        <w:rPr>
          <w:rStyle w:val="a3"/>
          <w:rFonts w:eastAsia="Franklin Gothic Demi" w:cs="Times New Roman"/>
          <w:color w:val="000000" w:themeColor="text1"/>
          <w:sz w:val="28"/>
          <w:szCs w:val="28"/>
          <w:lang w:eastAsia="ru-RU"/>
        </w:rPr>
        <w:t>, материал</w:t>
      </w:r>
      <w:r>
        <w:rPr>
          <w:rStyle w:val="a3"/>
          <w:rFonts w:eastAsia="Franklin Gothic Demi" w:cs="Times New Roman"/>
          <w:color w:val="000000" w:themeColor="text1"/>
          <w:sz w:val="28"/>
          <w:szCs w:val="28"/>
          <w:lang w:eastAsia="ru-RU"/>
        </w:rPr>
        <w:t>ов</w:t>
      </w:r>
      <w:r w:rsidRPr="00953F4C">
        <w:rPr>
          <w:rStyle w:val="a3"/>
          <w:rFonts w:eastAsia="Franklin Gothic Demi" w:cs="Times New Roman"/>
          <w:color w:val="000000" w:themeColor="text1"/>
          <w:sz w:val="28"/>
          <w:szCs w:val="28"/>
          <w:lang w:eastAsia="ru-RU"/>
        </w:rPr>
        <w:t>, согласовани</w:t>
      </w:r>
      <w:r>
        <w:rPr>
          <w:rStyle w:val="a3"/>
          <w:rFonts w:eastAsia="Franklin Gothic Demi" w:cs="Times New Roman"/>
          <w:color w:val="000000" w:themeColor="text1"/>
          <w:sz w:val="28"/>
          <w:szCs w:val="28"/>
          <w:lang w:eastAsia="ru-RU"/>
        </w:rPr>
        <w:t>й</w:t>
      </w:r>
      <w:r w:rsidRPr="00953F4C">
        <w:rPr>
          <w:rStyle w:val="a3"/>
          <w:rFonts w:eastAsia="Franklin Gothic Demi" w:cs="Times New Roman"/>
          <w:color w:val="000000" w:themeColor="text1"/>
          <w:sz w:val="28"/>
          <w:szCs w:val="28"/>
          <w:lang w:eastAsia="ru-RU"/>
        </w:rPr>
        <w:t xml:space="preserve">, </w:t>
      </w:r>
      <w:r>
        <w:rPr>
          <w:rStyle w:val="a3"/>
          <w:rFonts w:eastAsia="Franklin Gothic Demi" w:cs="Times New Roman"/>
          <w:color w:val="000000" w:themeColor="text1"/>
          <w:sz w:val="28"/>
          <w:szCs w:val="28"/>
          <w:lang w:eastAsia="ru-RU"/>
        </w:rPr>
        <w:t xml:space="preserve">которые не требуются </w:t>
      </w:r>
      <w:r w:rsidRPr="00015663">
        <w:rPr>
          <w:rFonts w:eastAsia="Times New Roman" w:cs="Times New Roman"/>
          <w:color w:val="auto"/>
          <w:sz w:val="28"/>
          <w:szCs w:val="28"/>
          <w:lang w:eastAsia="ru-RU"/>
        </w:rPr>
        <w:t>застройщику, техническому заказчику для выполнения предусмотренных частями 3 – 7 статьи 5</w:t>
      </w:r>
      <w:r w:rsidRPr="00F925C9">
        <w:rPr>
          <w:rFonts w:eastAsia="Times New Roman" w:cs="Times New Roman"/>
          <w:color w:val="auto"/>
          <w:sz w:val="28"/>
          <w:szCs w:val="28"/>
          <w:vertAlign w:val="superscript"/>
          <w:lang w:eastAsia="ru-RU"/>
        </w:rPr>
        <w:t>2</w:t>
      </w:r>
      <w:r w:rsidRPr="00015663">
        <w:rPr>
          <w:rFonts w:eastAsia="Times New Roman" w:cs="Times New Roman"/>
          <w:color w:val="auto"/>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r>
        <w:rPr>
          <w:rFonts w:eastAsia="Times New Roman" w:cs="Times New Roman"/>
          <w:color w:val="auto"/>
          <w:sz w:val="28"/>
          <w:szCs w:val="28"/>
          <w:lang w:eastAsia="ru-RU"/>
        </w:rPr>
        <w:t xml:space="preserve"> и подлежат исключению из реестра документов, </w:t>
      </w:r>
      <w:r>
        <w:rPr>
          <w:rStyle w:val="a3"/>
          <w:rFonts w:eastAsia="Franklin Gothic Demi" w:cs="Times New Roman"/>
          <w:color w:val="000000" w:themeColor="text1"/>
          <w:sz w:val="28"/>
          <w:szCs w:val="28"/>
          <w:lang w:eastAsia="ru-RU"/>
        </w:rPr>
        <w:t xml:space="preserve">оператор направляет информацию о таких </w:t>
      </w:r>
      <w:r w:rsidRPr="00015663">
        <w:rPr>
          <w:rFonts w:eastAsia="Times New Roman" w:cs="Times New Roman"/>
          <w:color w:val="auto"/>
          <w:sz w:val="28"/>
          <w:szCs w:val="28"/>
          <w:lang w:eastAsia="ru-RU"/>
        </w:rPr>
        <w:t>документ</w:t>
      </w:r>
      <w:r>
        <w:rPr>
          <w:rFonts w:eastAsia="Times New Roman" w:cs="Times New Roman"/>
          <w:color w:val="auto"/>
          <w:sz w:val="28"/>
          <w:szCs w:val="28"/>
          <w:lang w:eastAsia="ru-RU"/>
        </w:rPr>
        <w:t>ах, сведениях, материалах</w:t>
      </w:r>
      <w:r w:rsidRPr="00015663">
        <w:rPr>
          <w:rFonts w:eastAsia="Times New Roman" w:cs="Times New Roman"/>
          <w:color w:val="auto"/>
          <w:sz w:val="28"/>
          <w:szCs w:val="28"/>
          <w:lang w:eastAsia="ru-RU"/>
        </w:rPr>
        <w:t>, согласовани</w:t>
      </w:r>
      <w:r>
        <w:rPr>
          <w:rFonts w:eastAsia="Times New Roman" w:cs="Times New Roman"/>
          <w:color w:val="auto"/>
          <w:sz w:val="28"/>
          <w:szCs w:val="28"/>
          <w:lang w:eastAsia="ru-RU"/>
        </w:rPr>
        <w:t xml:space="preserve">ях в адрес Аппарата Правительства Российской Федерации в целях ее рассмотрения на заседании Рабочей группы в порядке, предусмотренном пунктом 11 настоящих Правил. </w:t>
      </w:r>
      <w:r>
        <w:rPr>
          <w:rStyle w:val="a3"/>
          <w:rFonts w:eastAsia="Franklin Gothic Demi" w:cs="Times New Roman"/>
          <w:color w:val="000000" w:themeColor="text1"/>
          <w:sz w:val="28"/>
          <w:szCs w:val="28"/>
          <w:lang w:eastAsia="ru-RU"/>
        </w:rPr>
        <w:t xml:space="preserve">В случае принятия Рабочей группой решения об исключении информации из реестра документов, такая информация </w:t>
      </w:r>
      <w:r>
        <w:rPr>
          <w:rStyle w:val="a3"/>
          <w:rFonts w:eastAsia="Franklin Gothic Demi" w:cs="Times New Roman"/>
          <w:color w:val="000000" w:themeColor="text1"/>
          <w:sz w:val="28"/>
          <w:szCs w:val="28"/>
          <w:lang w:eastAsia="ru-RU"/>
        </w:rPr>
        <w:lastRenderedPageBreak/>
        <w:t>исключается оператором из реестра документов в течение 2 рабочих дней со дня получения протокола Рабочей группы.</w:t>
      </w:r>
    </w:p>
    <w:p w:rsidR="0091408B" w:rsidRDefault="0091408B" w:rsidP="0091408B">
      <w:pPr>
        <w:tabs>
          <w:tab w:val="left" w:pos="142"/>
        </w:tabs>
        <w:spacing w:line="276" w:lineRule="auto"/>
        <w:ind w:firstLine="709"/>
        <w:jc w:val="center"/>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_______________</w:t>
      </w:r>
    </w:p>
    <w:p w:rsidR="0091408B" w:rsidRDefault="0091408B" w:rsidP="00251905">
      <w:pPr>
        <w:tabs>
          <w:tab w:val="left" w:pos="142"/>
        </w:tabs>
        <w:spacing w:line="276" w:lineRule="auto"/>
        <w:ind w:firstLine="709"/>
        <w:jc w:val="both"/>
        <w:rPr>
          <w:rStyle w:val="a3"/>
          <w:rFonts w:eastAsia="Franklin Gothic Demi" w:cs="Times New Roman"/>
          <w:color w:val="000000" w:themeColor="text1"/>
          <w:sz w:val="28"/>
          <w:szCs w:val="28"/>
          <w:lang w:eastAsia="ru-RU"/>
        </w:rPr>
      </w:pPr>
    </w:p>
    <w:p w:rsidR="00715DA1" w:rsidRDefault="00715DA1" w:rsidP="008B4966">
      <w:pPr>
        <w:tabs>
          <w:tab w:val="left" w:pos="142"/>
        </w:tabs>
        <w:spacing w:line="276" w:lineRule="auto"/>
        <w:ind w:firstLine="709"/>
        <w:jc w:val="both"/>
        <w:rPr>
          <w:rStyle w:val="a3"/>
          <w:rFonts w:eastAsia="Franklin Gothic Demi" w:cs="Times New Roman"/>
          <w:color w:val="000000" w:themeColor="text1"/>
          <w:sz w:val="28"/>
          <w:szCs w:val="28"/>
          <w:lang w:eastAsia="ru-RU"/>
        </w:rPr>
        <w:sectPr w:rsidR="00715DA1" w:rsidSect="00D04AF3">
          <w:pgSz w:w="11900" w:h="16840"/>
          <w:pgMar w:top="1418" w:right="1127" w:bottom="1134" w:left="1418" w:header="709" w:footer="709" w:gutter="0"/>
          <w:pgNumType w:start="1"/>
          <w:cols w:space="720"/>
          <w:titlePg/>
        </w:sectPr>
      </w:pPr>
    </w:p>
    <w:p w:rsidR="00715DA1" w:rsidRPr="006A3A0C" w:rsidRDefault="00715DA1" w:rsidP="00715DA1">
      <w:pPr>
        <w:ind w:left="5103"/>
        <w:jc w:val="center"/>
        <w:rPr>
          <w:rFonts w:eastAsia="Times New Roman" w:cs="Times New Roman"/>
          <w:color w:val="auto"/>
          <w:sz w:val="28"/>
          <w:szCs w:val="28"/>
          <w:lang w:eastAsia="ru-RU"/>
        </w:rPr>
      </w:pPr>
      <w:r>
        <w:rPr>
          <w:rFonts w:eastAsia="Times New Roman" w:cs="Times New Roman"/>
          <w:color w:val="auto"/>
          <w:sz w:val="28"/>
          <w:szCs w:val="28"/>
          <w:lang w:eastAsia="ru-RU"/>
        </w:rPr>
        <w:lastRenderedPageBreak/>
        <w:t>ПРИЛОЖЕНИЕ</w:t>
      </w:r>
      <w:r w:rsidR="00B4032E">
        <w:rPr>
          <w:rFonts w:eastAsia="Times New Roman" w:cs="Times New Roman"/>
          <w:color w:val="auto"/>
          <w:sz w:val="28"/>
          <w:szCs w:val="28"/>
          <w:lang w:eastAsia="ru-RU"/>
        </w:rPr>
        <w:t xml:space="preserve"> № 1</w:t>
      </w:r>
    </w:p>
    <w:p w:rsidR="00715DA1" w:rsidRDefault="0052025D" w:rsidP="00715DA1">
      <w:pPr>
        <w:ind w:left="5103"/>
        <w:jc w:val="center"/>
        <w:rPr>
          <w:rFonts w:eastAsia="Times New Roman" w:cs="Times New Roman"/>
          <w:color w:val="auto"/>
          <w:sz w:val="28"/>
          <w:szCs w:val="28"/>
          <w:lang w:eastAsia="ru-RU"/>
        </w:rPr>
      </w:pPr>
      <w:r>
        <w:rPr>
          <w:rFonts w:eastAsia="Times New Roman" w:cs="Times New Roman"/>
          <w:color w:val="auto"/>
          <w:sz w:val="28"/>
          <w:szCs w:val="28"/>
          <w:lang w:eastAsia="ru-RU"/>
        </w:rPr>
        <w:t xml:space="preserve">к Правилам </w:t>
      </w:r>
      <w:r w:rsidRPr="0052025D">
        <w:rPr>
          <w:rFonts w:eastAsia="Times New Roman" w:cs="Times New Roman"/>
          <w:color w:val="auto"/>
          <w:sz w:val="28"/>
          <w:szCs w:val="28"/>
          <w:lang w:eastAsia="ru-RU"/>
        </w:rPr>
        <w:t>формирования и ведения реестра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F925C9">
        <w:rPr>
          <w:rFonts w:eastAsia="Times New Roman" w:cs="Times New Roman"/>
          <w:color w:val="auto"/>
          <w:sz w:val="28"/>
          <w:szCs w:val="28"/>
          <w:vertAlign w:val="superscript"/>
          <w:lang w:eastAsia="ru-RU"/>
        </w:rPr>
        <w:t>2</w:t>
      </w:r>
      <w:r w:rsidRPr="0052025D">
        <w:rPr>
          <w:rFonts w:eastAsia="Times New Roman" w:cs="Times New Roman"/>
          <w:color w:val="auto"/>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 его структуры и состава, порядка и оснований включения документов, сведений, материалов, согласований в указанный реестр, исключения документов, сведений, материалов, согласований из него</w:t>
      </w:r>
    </w:p>
    <w:p w:rsidR="0052025D" w:rsidRDefault="0052025D" w:rsidP="00715DA1">
      <w:pPr>
        <w:ind w:left="5103"/>
        <w:jc w:val="center"/>
        <w:rPr>
          <w:rFonts w:eastAsia="Times New Roman" w:cs="Times New Roman"/>
          <w:color w:val="auto"/>
          <w:sz w:val="28"/>
          <w:szCs w:val="28"/>
          <w:lang w:eastAsia="ru-RU"/>
        </w:rPr>
      </w:pPr>
    </w:p>
    <w:p w:rsidR="0052025D" w:rsidRPr="0052025D" w:rsidRDefault="0052025D" w:rsidP="0052025D">
      <w:pPr>
        <w:ind w:left="5103"/>
        <w:jc w:val="center"/>
        <w:rPr>
          <w:rFonts w:eastAsia="Times New Roman" w:cs="Times New Roman"/>
          <w:color w:val="auto"/>
          <w:sz w:val="28"/>
          <w:szCs w:val="28"/>
          <w:lang w:eastAsia="ru-RU"/>
        </w:rPr>
      </w:pPr>
      <w:r w:rsidRPr="0052025D">
        <w:rPr>
          <w:rFonts w:eastAsia="Times New Roman" w:cs="Times New Roman"/>
          <w:color w:val="auto"/>
          <w:sz w:val="28"/>
          <w:szCs w:val="28"/>
          <w:lang w:eastAsia="ru-RU"/>
        </w:rPr>
        <w:t xml:space="preserve">(форма) </w:t>
      </w:r>
    </w:p>
    <w:p w:rsidR="0052025D" w:rsidRDefault="0052025D" w:rsidP="00715DA1">
      <w:pPr>
        <w:ind w:left="5103"/>
        <w:jc w:val="center"/>
        <w:rPr>
          <w:rFonts w:eastAsia="Times New Roman" w:cs="Times New Roman"/>
          <w:color w:val="auto"/>
          <w:sz w:val="28"/>
          <w:szCs w:val="28"/>
          <w:lang w:eastAsia="ru-RU"/>
        </w:rPr>
      </w:pPr>
    </w:p>
    <w:p w:rsidR="0052025D" w:rsidRPr="006A3A0C" w:rsidRDefault="0052025D" w:rsidP="00715DA1">
      <w:pPr>
        <w:ind w:left="5103"/>
        <w:jc w:val="center"/>
        <w:rPr>
          <w:rFonts w:eastAsia="Times New Roman" w:cs="Times New Roman"/>
          <w:color w:val="auto"/>
          <w:sz w:val="28"/>
          <w:szCs w:val="28"/>
          <w:lang w:eastAsia="ru-RU"/>
        </w:rPr>
      </w:pPr>
      <w:r>
        <w:rPr>
          <w:rFonts w:eastAsia="Times New Roman" w:cs="Times New Roman"/>
          <w:color w:val="auto"/>
          <w:sz w:val="28"/>
          <w:szCs w:val="28"/>
          <w:lang w:eastAsia="ru-RU"/>
        </w:rPr>
        <w:t xml:space="preserve"> </w:t>
      </w:r>
    </w:p>
    <w:p w:rsidR="0052025D" w:rsidRPr="00180B1C" w:rsidRDefault="0052025D" w:rsidP="0052025D">
      <w:pPr>
        <w:tabs>
          <w:tab w:val="left" w:pos="142"/>
        </w:tabs>
        <w:spacing w:line="276" w:lineRule="auto"/>
        <w:ind w:firstLine="709"/>
        <w:jc w:val="center"/>
        <w:rPr>
          <w:rStyle w:val="a3"/>
          <w:rFonts w:eastAsia="Franklin Gothic Demi" w:cs="Times New Roman"/>
          <w:b/>
          <w:color w:val="000000" w:themeColor="text1"/>
          <w:sz w:val="28"/>
          <w:szCs w:val="28"/>
          <w:lang w:eastAsia="ru-RU"/>
        </w:rPr>
      </w:pPr>
      <w:r w:rsidRPr="00180B1C">
        <w:rPr>
          <w:rStyle w:val="a3"/>
          <w:rFonts w:eastAsia="Franklin Gothic Demi" w:cs="Times New Roman"/>
          <w:b/>
          <w:color w:val="000000" w:themeColor="text1"/>
          <w:sz w:val="28"/>
          <w:szCs w:val="28"/>
          <w:lang w:eastAsia="ru-RU"/>
        </w:rPr>
        <w:t>Информация для включения в реестр</w:t>
      </w:r>
      <w:r w:rsidR="00554744">
        <w:rPr>
          <w:rStyle w:val="a3"/>
          <w:rFonts w:eastAsia="Franklin Gothic Demi" w:cs="Times New Roman"/>
          <w:b/>
          <w:color w:val="000000" w:themeColor="text1"/>
          <w:sz w:val="28"/>
          <w:szCs w:val="28"/>
          <w:lang w:eastAsia="ru-RU"/>
        </w:rPr>
        <w:t xml:space="preserve"> </w:t>
      </w:r>
      <w:r w:rsidR="00B4032E">
        <w:rPr>
          <w:rStyle w:val="a3"/>
          <w:rFonts w:eastAsia="Franklin Gothic Demi" w:cs="Times New Roman"/>
          <w:b/>
          <w:color w:val="000000" w:themeColor="text1"/>
          <w:sz w:val="28"/>
          <w:szCs w:val="28"/>
          <w:lang w:eastAsia="ru-RU"/>
        </w:rPr>
        <w:t>документов</w:t>
      </w:r>
      <w:r w:rsidRPr="00180B1C">
        <w:rPr>
          <w:rStyle w:val="a3"/>
          <w:rFonts w:eastAsia="Franklin Gothic Demi" w:cs="Times New Roman"/>
          <w:b/>
          <w:color w:val="000000" w:themeColor="text1"/>
          <w:sz w:val="28"/>
          <w:szCs w:val="28"/>
          <w:lang w:eastAsia="ru-RU"/>
        </w:rPr>
        <w:t>,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w:t>
      </w:r>
      <w:r w:rsidR="00F925C9">
        <w:rPr>
          <w:rStyle w:val="a3"/>
          <w:rFonts w:eastAsia="Franklin Gothic Demi" w:cs="Times New Roman"/>
          <w:b/>
          <w:color w:val="000000" w:themeColor="text1"/>
          <w:sz w:val="28"/>
          <w:szCs w:val="28"/>
          <w:lang w:eastAsia="ru-RU"/>
        </w:rPr>
        <w:t>отренных частями 3 – 7 статьи 5</w:t>
      </w:r>
      <w:r w:rsidRPr="00F925C9">
        <w:rPr>
          <w:rStyle w:val="a3"/>
          <w:rFonts w:eastAsia="Franklin Gothic Demi" w:cs="Times New Roman"/>
          <w:b/>
          <w:color w:val="000000" w:themeColor="text1"/>
          <w:sz w:val="28"/>
          <w:szCs w:val="28"/>
          <w:vertAlign w:val="superscript"/>
          <w:lang w:eastAsia="ru-RU"/>
        </w:rPr>
        <w:t>2</w:t>
      </w:r>
      <w:r w:rsidRPr="00180B1C">
        <w:rPr>
          <w:rStyle w:val="a3"/>
          <w:rFonts w:eastAsia="Franklin Gothic Demi" w:cs="Times New Roman"/>
          <w:b/>
          <w:color w:val="000000" w:themeColor="text1"/>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p>
    <w:p w:rsidR="0052025D" w:rsidRDefault="0052025D" w:rsidP="008B4966">
      <w:pPr>
        <w:tabs>
          <w:tab w:val="left" w:pos="142"/>
        </w:tabs>
        <w:spacing w:line="276" w:lineRule="auto"/>
        <w:ind w:firstLine="709"/>
        <w:jc w:val="both"/>
        <w:rPr>
          <w:rStyle w:val="a3"/>
          <w:rFonts w:eastAsia="Franklin Gothic Demi" w:cs="Times New Roman"/>
          <w:color w:val="000000" w:themeColor="text1"/>
          <w:sz w:val="28"/>
          <w:szCs w:val="28"/>
          <w:lang w:eastAsia="ru-RU"/>
        </w:rPr>
      </w:pPr>
    </w:p>
    <w:p w:rsidR="00725823" w:rsidRDefault="00884FB9" w:rsidP="00884FB9">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В связи с принятием _________________</w:t>
      </w:r>
      <w:r w:rsidR="00725823">
        <w:rPr>
          <w:rStyle w:val="a3"/>
          <w:rFonts w:eastAsia="Franklin Gothic Demi" w:cs="Times New Roman"/>
          <w:color w:val="000000" w:themeColor="text1"/>
          <w:sz w:val="28"/>
          <w:szCs w:val="28"/>
          <w:lang w:eastAsia="ru-RU"/>
        </w:rPr>
        <w:t>___________________________</w:t>
      </w:r>
    </w:p>
    <w:p w:rsidR="00725823" w:rsidRDefault="00725823" w:rsidP="00725823">
      <w:pPr>
        <w:tabs>
          <w:tab w:val="left" w:pos="142"/>
        </w:tabs>
        <w:spacing w:line="276" w:lineRule="auto"/>
        <w:ind w:firstLine="709"/>
        <w:jc w:val="both"/>
        <w:rPr>
          <w:rStyle w:val="a3"/>
          <w:rFonts w:eastAsia="Franklin Gothic Demi" w:cs="Times New Roman"/>
          <w:color w:val="000000" w:themeColor="text1"/>
          <w:lang w:eastAsia="ru-RU"/>
        </w:rPr>
      </w:pPr>
      <w:r>
        <w:rPr>
          <w:rStyle w:val="a3"/>
          <w:rFonts w:eastAsia="Franklin Gothic Demi" w:cs="Times New Roman"/>
          <w:color w:val="000000" w:themeColor="text1"/>
          <w:sz w:val="28"/>
          <w:szCs w:val="28"/>
          <w:lang w:eastAsia="ru-RU"/>
        </w:rPr>
        <w:tab/>
      </w:r>
      <w:r>
        <w:rPr>
          <w:rStyle w:val="a3"/>
          <w:rFonts w:eastAsia="Franklin Gothic Demi" w:cs="Times New Roman"/>
          <w:color w:val="000000" w:themeColor="text1"/>
          <w:sz w:val="28"/>
          <w:szCs w:val="28"/>
          <w:lang w:eastAsia="ru-RU"/>
        </w:rPr>
        <w:tab/>
      </w:r>
      <w:r>
        <w:rPr>
          <w:rStyle w:val="a3"/>
          <w:rFonts w:eastAsia="Franklin Gothic Demi" w:cs="Times New Roman"/>
          <w:color w:val="000000" w:themeColor="text1"/>
          <w:sz w:val="28"/>
          <w:szCs w:val="28"/>
          <w:lang w:eastAsia="ru-RU"/>
        </w:rPr>
        <w:tab/>
      </w:r>
      <w:r>
        <w:rPr>
          <w:rStyle w:val="a3"/>
          <w:rFonts w:eastAsia="Franklin Gothic Demi" w:cs="Times New Roman"/>
          <w:color w:val="000000" w:themeColor="text1"/>
          <w:sz w:val="28"/>
          <w:szCs w:val="28"/>
          <w:lang w:eastAsia="ru-RU"/>
        </w:rPr>
        <w:tab/>
      </w:r>
      <w:r w:rsidR="00884FB9" w:rsidRPr="00725823">
        <w:rPr>
          <w:rStyle w:val="a3"/>
          <w:rFonts w:eastAsia="Franklin Gothic Demi" w:cs="Times New Roman"/>
          <w:color w:val="000000" w:themeColor="text1"/>
          <w:lang w:eastAsia="ru-RU"/>
        </w:rPr>
        <w:t>(указываются дата, номер, вид документа о принятии</w:t>
      </w:r>
      <w:r>
        <w:rPr>
          <w:rStyle w:val="a3"/>
          <w:rFonts w:eastAsia="Franklin Gothic Demi" w:cs="Times New Roman"/>
          <w:color w:val="000000" w:themeColor="text1"/>
          <w:lang w:eastAsia="ru-RU"/>
        </w:rPr>
        <w:br/>
        <w:t>_____________________________________________________________________________</w:t>
      </w:r>
    </w:p>
    <w:p w:rsidR="00725823" w:rsidRDefault="00884FB9" w:rsidP="00725823">
      <w:pPr>
        <w:tabs>
          <w:tab w:val="left" w:pos="142"/>
        </w:tabs>
        <w:spacing w:line="276" w:lineRule="auto"/>
        <w:jc w:val="both"/>
        <w:rPr>
          <w:rStyle w:val="a3"/>
          <w:rFonts w:eastAsia="Franklin Gothic Demi" w:cs="Times New Roman"/>
          <w:color w:val="000000" w:themeColor="text1"/>
          <w:lang w:eastAsia="ru-RU"/>
        </w:rPr>
      </w:pPr>
      <w:r w:rsidRPr="00725823">
        <w:rPr>
          <w:rStyle w:val="a3"/>
          <w:rFonts w:eastAsia="Franklin Gothic Demi" w:cs="Times New Roman"/>
          <w:color w:val="000000" w:themeColor="text1"/>
          <w:lang w:eastAsia="ru-RU"/>
        </w:rPr>
        <w:t>нормативного правового акта,</w:t>
      </w:r>
      <w:r w:rsidR="00B4032E">
        <w:rPr>
          <w:rStyle w:val="a3"/>
          <w:rFonts w:eastAsia="Franklin Gothic Demi" w:cs="Times New Roman"/>
          <w:color w:val="000000" w:themeColor="text1"/>
          <w:lang w:eastAsia="ru-RU"/>
        </w:rPr>
        <w:t xml:space="preserve"> </w:t>
      </w:r>
      <w:r w:rsidR="00B4032E" w:rsidRPr="00725823">
        <w:rPr>
          <w:rStyle w:val="a3"/>
          <w:rFonts w:eastAsia="Franklin Gothic Demi" w:cs="Times New Roman"/>
          <w:color w:val="000000" w:themeColor="text1"/>
          <w:lang w:eastAsia="ru-RU"/>
        </w:rPr>
        <w:t xml:space="preserve">предусматривающего необходимость </w:t>
      </w:r>
      <w:r w:rsidR="00725823">
        <w:rPr>
          <w:rStyle w:val="a3"/>
          <w:rFonts w:eastAsia="Franklin Gothic Demi" w:cs="Times New Roman"/>
          <w:color w:val="000000" w:themeColor="text1"/>
          <w:lang w:eastAsia="ru-RU"/>
        </w:rPr>
        <w:t>_____________________________________________________________________________</w:t>
      </w:r>
    </w:p>
    <w:p w:rsidR="00725823" w:rsidRDefault="00884FB9" w:rsidP="00725823">
      <w:pPr>
        <w:tabs>
          <w:tab w:val="left" w:pos="142"/>
        </w:tabs>
        <w:spacing w:line="276" w:lineRule="auto"/>
        <w:jc w:val="both"/>
        <w:rPr>
          <w:rStyle w:val="a3"/>
          <w:rFonts w:eastAsia="Franklin Gothic Demi" w:cs="Times New Roman"/>
          <w:color w:val="000000" w:themeColor="text1"/>
          <w:lang w:eastAsia="ru-RU"/>
        </w:rPr>
      </w:pPr>
      <w:r w:rsidRPr="00725823">
        <w:rPr>
          <w:rStyle w:val="a3"/>
          <w:rFonts w:eastAsia="Franklin Gothic Demi" w:cs="Times New Roman"/>
          <w:color w:val="000000" w:themeColor="text1"/>
          <w:lang w:eastAsia="ru-RU"/>
        </w:rPr>
        <w:t xml:space="preserve">предоставления документов, сведений, материалов, </w:t>
      </w:r>
      <w:r w:rsidR="00725823">
        <w:rPr>
          <w:rStyle w:val="a3"/>
          <w:rFonts w:eastAsia="Franklin Gothic Demi" w:cs="Times New Roman"/>
          <w:color w:val="000000" w:themeColor="text1"/>
          <w:lang w:eastAsia="ru-RU"/>
        </w:rPr>
        <w:br/>
        <w:t>_____________________________________________________________________________</w:t>
      </w:r>
    </w:p>
    <w:p w:rsidR="00725823" w:rsidRDefault="00884FB9" w:rsidP="00725823">
      <w:pPr>
        <w:tabs>
          <w:tab w:val="left" w:pos="142"/>
        </w:tabs>
        <w:spacing w:line="276" w:lineRule="auto"/>
        <w:jc w:val="both"/>
        <w:rPr>
          <w:rStyle w:val="a3"/>
          <w:rFonts w:eastAsia="Franklin Gothic Demi" w:cs="Times New Roman"/>
          <w:color w:val="000000" w:themeColor="text1"/>
          <w:lang w:eastAsia="ru-RU"/>
        </w:rPr>
      </w:pPr>
      <w:r w:rsidRPr="00725823">
        <w:rPr>
          <w:rStyle w:val="a3"/>
          <w:rFonts w:eastAsia="Franklin Gothic Demi" w:cs="Times New Roman"/>
          <w:color w:val="000000" w:themeColor="text1"/>
          <w:lang w:eastAsia="ru-RU"/>
        </w:rPr>
        <w:t>согласований при осуществлении предусмот</w:t>
      </w:r>
      <w:r w:rsidR="00725823">
        <w:rPr>
          <w:rStyle w:val="a3"/>
          <w:rFonts w:eastAsia="Franklin Gothic Demi" w:cs="Times New Roman"/>
          <w:color w:val="000000" w:themeColor="text1"/>
          <w:lang w:eastAsia="ru-RU"/>
        </w:rPr>
        <w:t>ренных частями 3 – 7 статьи 5.2</w:t>
      </w:r>
      <w:r w:rsidR="00725823">
        <w:rPr>
          <w:rStyle w:val="a3"/>
          <w:rFonts w:eastAsia="Franklin Gothic Demi" w:cs="Times New Roman"/>
          <w:color w:val="000000" w:themeColor="text1"/>
          <w:lang w:eastAsia="ru-RU"/>
        </w:rPr>
        <w:br/>
        <w:t>_____________________________________________________________________________</w:t>
      </w:r>
    </w:p>
    <w:p w:rsidR="00725823" w:rsidRDefault="00884FB9" w:rsidP="00725823">
      <w:pPr>
        <w:tabs>
          <w:tab w:val="left" w:pos="142"/>
        </w:tabs>
        <w:spacing w:line="276" w:lineRule="auto"/>
        <w:jc w:val="both"/>
        <w:rPr>
          <w:rStyle w:val="a3"/>
          <w:rFonts w:eastAsia="Franklin Gothic Demi" w:cs="Times New Roman"/>
          <w:color w:val="000000" w:themeColor="text1"/>
          <w:lang w:eastAsia="ru-RU"/>
        </w:rPr>
      </w:pPr>
      <w:r w:rsidRPr="00725823">
        <w:rPr>
          <w:rStyle w:val="a3"/>
          <w:rFonts w:eastAsia="Franklin Gothic Demi" w:cs="Times New Roman"/>
          <w:color w:val="000000" w:themeColor="text1"/>
          <w:lang w:eastAsia="ru-RU"/>
        </w:rPr>
        <w:lastRenderedPageBreak/>
        <w:t>Градостроительного кодекса Российский Федерации мер</w:t>
      </w:r>
      <w:r w:rsidR="00725823">
        <w:rPr>
          <w:rStyle w:val="a3"/>
          <w:rFonts w:eastAsia="Franklin Gothic Demi" w:cs="Times New Roman"/>
          <w:color w:val="000000" w:themeColor="text1"/>
          <w:lang w:eastAsia="ru-RU"/>
        </w:rPr>
        <w:t>оприятий при реализации проекта</w:t>
      </w:r>
      <w:r w:rsidR="00725823">
        <w:rPr>
          <w:rStyle w:val="a3"/>
          <w:rFonts w:eastAsia="Franklin Gothic Demi" w:cs="Times New Roman"/>
          <w:color w:val="000000" w:themeColor="text1"/>
          <w:lang w:eastAsia="ru-RU"/>
        </w:rPr>
        <w:br/>
        <w:t>_____________________________________________________________________________</w:t>
      </w:r>
    </w:p>
    <w:p w:rsidR="00884FB9" w:rsidRPr="00725823" w:rsidRDefault="00884FB9" w:rsidP="00725823">
      <w:pPr>
        <w:tabs>
          <w:tab w:val="left" w:pos="142"/>
        </w:tabs>
        <w:spacing w:line="276" w:lineRule="auto"/>
        <w:jc w:val="both"/>
        <w:rPr>
          <w:rStyle w:val="a3"/>
          <w:rFonts w:eastAsia="Franklin Gothic Demi" w:cs="Times New Roman"/>
          <w:color w:val="000000" w:themeColor="text1"/>
          <w:lang w:eastAsia="ru-RU"/>
        </w:rPr>
      </w:pPr>
      <w:r w:rsidRPr="00725823">
        <w:rPr>
          <w:rStyle w:val="a3"/>
          <w:rFonts w:eastAsia="Franklin Gothic Demi" w:cs="Times New Roman"/>
          <w:color w:val="000000" w:themeColor="text1"/>
          <w:lang w:eastAsia="ru-RU"/>
        </w:rPr>
        <w:t>по строительству объекта капитального строительства, источники официального</w:t>
      </w:r>
      <w:r w:rsidR="00D70406">
        <w:rPr>
          <w:rStyle w:val="a3"/>
          <w:rFonts w:eastAsia="Franklin Gothic Demi" w:cs="Times New Roman"/>
          <w:color w:val="000000" w:themeColor="text1"/>
          <w:lang w:eastAsia="ru-RU"/>
        </w:rPr>
        <w:br/>
        <w:t>___________________________________________________________</w:t>
      </w:r>
      <w:r w:rsidR="00180B1C">
        <w:rPr>
          <w:rStyle w:val="a3"/>
          <w:rFonts w:eastAsia="Franklin Gothic Demi" w:cs="Times New Roman"/>
          <w:color w:val="000000" w:themeColor="text1"/>
          <w:lang w:eastAsia="ru-RU"/>
        </w:rPr>
        <w:t>__________________</w:t>
      </w:r>
      <w:r w:rsidRPr="00725823">
        <w:rPr>
          <w:rStyle w:val="a3"/>
          <w:rFonts w:eastAsia="Franklin Gothic Demi" w:cs="Times New Roman"/>
          <w:color w:val="000000" w:themeColor="text1"/>
          <w:lang w:eastAsia="ru-RU"/>
        </w:rPr>
        <w:t>опубликования документа, дата вступления в силу, срок действия)</w:t>
      </w:r>
      <w:r w:rsidR="00180B1C">
        <w:rPr>
          <w:rStyle w:val="a3"/>
          <w:rFonts w:eastAsia="Franklin Gothic Demi" w:cs="Times New Roman"/>
          <w:color w:val="000000" w:themeColor="text1"/>
          <w:lang w:eastAsia="ru-RU"/>
        </w:rPr>
        <w:br/>
      </w:r>
      <w:r>
        <w:rPr>
          <w:rStyle w:val="a3"/>
          <w:rFonts w:eastAsia="Franklin Gothic Demi" w:cs="Times New Roman"/>
          <w:color w:val="000000" w:themeColor="text1"/>
          <w:sz w:val="28"/>
          <w:szCs w:val="28"/>
          <w:lang w:eastAsia="ru-RU"/>
        </w:rPr>
        <w:t xml:space="preserve">прошу включить в реестр документов, </w:t>
      </w:r>
      <w:r w:rsidRPr="0052025D">
        <w:rPr>
          <w:rStyle w:val="a3"/>
          <w:rFonts w:eastAsia="Franklin Gothic Demi" w:cs="Times New Roman"/>
          <w:color w:val="000000" w:themeColor="text1"/>
          <w:sz w:val="28"/>
          <w:szCs w:val="28"/>
          <w:lang w:eastAsia="ru-RU"/>
        </w:rPr>
        <w:t>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F925C9">
        <w:rPr>
          <w:rStyle w:val="a3"/>
          <w:rFonts w:eastAsia="Franklin Gothic Demi" w:cs="Times New Roman"/>
          <w:color w:val="000000" w:themeColor="text1"/>
          <w:sz w:val="28"/>
          <w:szCs w:val="28"/>
          <w:vertAlign w:val="superscript"/>
          <w:lang w:eastAsia="ru-RU"/>
        </w:rPr>
        <w:t>2</w:t>
      </w:r>
      <w:r w:rsidRPr="0052025D">
        <w:rPr>
          <w:rStyle w:val="a3"/>
          <w:rFonts w:eastAsia="Franklin Gothic Demi" w:cs="Times New Roman"/>
          <w:color w:val="000000" w:themeColor="text1"/>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r w:rsidR="000C7315">
        <w:rPr>
          <w:rStyle w:val="a3"/>
          <w:rFonts w:eastAsia="Franklin Gothic Demi" w:cs="Times New Roman"/>
          <w:color w:val="000000" w:themeColor="text1"/>
          <w:sz w:val="28"/>
          <w:szCs w:val="28"/>
          <w:lang w:eastAsia="ru-RU"/>
        </w:rPr>
        <w:t>, следующие документы, материалы, сведения, согласования:</w:t>
      </w:r>
    </w:p>
    <w:p w:rsidR="00D70406" w:rsidRDefault="000C7315" w:rsidP="00884FB9">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1. __________________________</w:t>
      </w:r>
      <w:r w:rsidR="00D70406">
        <w:rPr>
          <w:rStyle w:val="a3"/>
          <w:rFonts w:eastAsia="Franklin Gothic Demi" w:cs="Times New Roman"/>
          <w:color w:val="000000" w:themeColor="text1"/>
          <w:sz w:val="28"/>
          <w:szCs w:val="28"/>
          <w:lang w:eastAsia="ru-RU"/>
        </w:rPr>
        <w:t>_________________________________</w:t>
      </w:r>
    </w:p>
    <w:p w:rsidR="00D70406" w:rsidRDefault="000C7315" w:rsidP="00D70406">
      <w:pPr>
        <w:tabs>
          <w:tab w:val="left" w:pos="142"/>
        </w:tabs>
        <w:spacing w:line="276" w:lineRule="auto"/>
        <w:ind w:firstLine="993"/>
        <w:jc w:val="both"/>
        <w:rPr>
          <w:rStyle w:val="a3"/>
          <w:rFonts w:eastAsia="Franklin Gothic Demi" w:cs="Times New Roman"/>
          <w:color w:val="000000" w:themeColor="text1"/>
          <w:lang w:eastAsia="ru-RU"/>
        </w:rPr>
      </w:pPr>
      <w:r w:rsidRPr="00D70406">
        <w:rPr>
          <w:rStyle w:val="a3"/>
          <w:rFonts w:eastAsia="Franklin Gothic Demi" w:cs="Times New Roman"/>
          <w:color w:val="000000" w:themeColor="text1"/>
          <w:lang w:eastAsia="ru-RU"/>
        </w:rPr>
        <w:t>(указывается</w:t>
      </w:r>
      <w:r w:rsidR="00725823" w:rsidRPr="00D70406">
        <w:rPr>
          <w:rStyle w:val="a3"/>
          <w:rFonts w:eastAsia="Franklin Gothic Demi" w:cs="Times New Roman"/>
          <w:color w:val="000000" w:themeColor="text1"/>
          <w:lang w:eastAsia="ru-RU"/>
        </w:rPr>
        <w:t xml:space="preserve"> наименование документа, сведения, материала, согласования и</w:t>
      </w:r>
      <w:r w:rsidR="00D70406">
        <w:rPr>
          <w:rStyle w:val="a3"/>
          <w:rFonts w:eastAsia="Franklin Gothic Demi" w:cs="Times New Roman"/>
          <w:color w:val="000000" w:themeColor="text1"/>
          <w:lang w:eastAsia="ru-RU"/>
        </w:rPr>
        <w:br/>
      </w:r>
      <w:r w:rsidR="00D70406">
        <w:rPr>
          <w:rStyle w:val="a3"/>
          <w:rFonts w:eastAsia="Franklin Gothic Demi" w:cs="Times New Roman"/>
          <w:color w:val="000000" w:themeColor="text1"/>
          <w:sz w:val="28"/>
          <w:szCs w:val="28"/>
          <w:lang w:eastAsia="ru-RU"/>
        </w:rPr>
        <w:t>_____________________________________________________;</w:t>
      </w:r>
    </w:p>
    <w:p w:rsidR="000C7315" w:rsidRDefault="000C7315" w:rsidP="00D70406">
      <w:pPr>
        <w:tabs>
          <w:tab w:val="left" w:pos="142"/>
        </w:tabs>
        <w:spacing w:line="276" w:lineRule="auto"/>
        <w:jc w:val="both"/>
        <w:rPr>
          <w:rStyle w:val="a3"/>
          <w:rFonts w:eastAsia="Franklin Gothic Demi" w:cs="Times New Roman"/>
          <w:color w:val="000000" w:themeColor="text1"/>
          <w:sz w:val="28"/>
          <w:szCs w:val="28"/>
          <w:lang w:eastAsia="ru-RU"/>
        </w:rPr>
      </w:pPr>
      <w:r w:rsidRPr="00D70406">
        <w:rPr>
          <w:rStyle w:val="a3"/>
          <w:rFonts w:eastAsia="Franklin Gothic Demi" w:cs="Times New Roman"/>
          <w:color w:val="000000" w:themeColor="text1"/>
          <w:lang w:eastAsia="ru-RU"/>
        </w:rPr>
        <w:t>принадлежность к документам, материалам, сведениям, согласованиям)</w:t>
      </w:r>
    </w:p>
    <w:p w:rsidR="00D70406" w:rsidRDefault="000C7315" w:rsidP="00D70406">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 xml:space="preserve">2. </w:t>
      </w:r>
      <w:r w:rsidR="00D70406">
        <w:rPr>
          <w:rStyle w:val="a3"/>
          <w:rFonts w:eastAsia="Franklin Gothic Demi" w:cs="Times New Roman"/>
          <w:color w:val="000000" w:themeColor="text1"/>
          <w:sz w:val="28"/>
          <w:szCs w:val="28"/>
          <w:lang w:eastAsia="ru-RU"/>
        </w:rPr>
        <w:t>___________________________________________________________</w:t>
      </w:r>
    </w:p>
    <w:p w:rsidR="00D70406" w:rsidRDefault="00D70406" w:rsidP="00D70406">
      <w:pPr>
        <w:tabs>
          <w:tab w:val="left" w:pos="142"/>
        </w:tabs>
        <w:spacing w:line="276" w:lineRule="auto"/>
        <w:ind w:firstLine="993"/>
        <w:jc w:val="both"/>
        <w:rPr>
          <w:rStyle w:val="a3"/>
          <w:rFonts w:eastAsia="Franklin Gothic Demi" w:cs="Times New Roman"/>
          <w:color w:val="000000" w:themeColor="text1"/>
          <w:lang w:eastAsia="ru-RU"/>
        </w:rPr>
      </w:pPr>
      <w:r w:rsidRPr="00D70406">
        <w:rPr>
          <w:rStyle w:val="a3"/>
          <w:rFonts w:eastAsia="Franklin Gothic Demi" w:cs="Times New Roman"/>
          <w:color w:val="000000" w:themeColor="text1"/>
          <w:lang w:eastAsia="ru-RU"/>
        </w:rPr>
        <w:t>(указывается наименование документа, сведения, материала, согласования и</w:t>
      </w:r>
      <w:r>
        <w:rPr>
          <w:rStyle w:val="a3"/>
          <w:rFonts w:eastAsia="Franklin Gothic Demi" w:cs="Times New Roman"/>
          <w:color w:val="000000" w:themeColor="text1"/>
          <w:lang w:eastAsia="ru-RU"/>
        </w:rPr>
        <w:br/>
      </w:r>
      <w:r>
        <w:rPr>
          <w:rStyle w:val="a3"/>
          <w:rFonts w:eastAsia="Franklin Gothic Demi" w:cs="Times New Roman"/>
          <w:color w:val="000000" w:themeColor="text1"/>
          <w:sz w:val="28"/>
          <w:szCs w:val="28"/>
          <w:lang w:eastAsia="ru-RU"/>
        </w:rPr>
        <w:t>_____________________________________________________;</w:t>
      </w:r>
    </w:p>
    <w:p w:rsidR="00D70406" w:rsidRDefault="00D70406" w:rsidP="00D70406">
      <w:pPr>
        <w:tabs>
          <w:tab w:val="left" w:pos="142"/>
        </w:tabs>
        <w:spacing w:line="276" w:lineRule="auto"/>
        <w:jc w:val="both"/>
        <w:rPr>
          <w:rStyle w:val="a3"/>
          <w:rFonts w:eastAsia="Franklin Gothic Demi" w:cs="Times New Roman"/>
          <w:color w:val="000000" w:themeColor="text1"/>
          <w:sz w:val="28"/>
          <w:szCs w:val="28"/>
          <w:lang w:eastAsia="ru-RU"/>
        </w:rPr>
      </w:pPr>
      <w:r w:rsidRPr="00D70406">
        <w:rPr>
          <w:rStyle w:val="a3"/>
          <w:rFonts w:eastAsia="Franklin Gothic Demi" w:cs="Times New Roman"/>
          <w:color w:val="000000" w:themeColor="text1"/>
          <w:lang w:eastAsia="ru-RU"/>
        </w:rPr>
        <w:t>принадлежность к документам, материалам, сведениям, согласованиям)</w:t>
      </w:r>
    </w:p>
    <w:p w:rsidR="00D70406" w:rsidRDefault="000C7315" w:rsidP="00D70406">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 xml:space="preserve">3. </w:t>
      </w:r>
      <w:r w:rsidR="00D70406">
        <w:rPr>
          <w:rStyle w:val="a3"/>
          <w:rFonts w:eastAsia="Franklin Gothic Demi" w:cs="Times New Roman"/>
          <w:color w:val="000000" w:themeColor="text1"/>
          <w:sz w:val="28"/>
          <w:szCs w:val="28"/>
          <w:lang w:eastAsia="ru-RU"/>
        </w:rPr>
        <w:t>___________________________________________________________</w:t>
      </w:r>
    </w:p>
    <w:p w:rsidR="00D70406" w:rsidRDefault="00D70406" w:rsidP="00D70406">
      <w:pPr>
        <w:tabs>
          <w:tab w:val="left" w:pos="142"/>
        </w:tabs>
        <w:spacing w:line="276" w:lineRule="auto"/>
        <w:ind w:firstLine="993"/>
        <w:jc w:val="both"/>
        <w:rPr>
          <w:rStyle w:val="a3"/>
          <w:rFonts w:eastAsia="Franklin Gothic Demi" w:cs="Times New Roman"/>
          <w:color w:val="000000" w:themeColor="text1"/>
          <w:lang w:eastAsia="ru-RU"/>
        </w:rPr>
      </w:pPr>
      <w:r w:rsidRPr="00D70406">
        <w:rPr>
          <w:rStyle w:val="a3"/>
          <w:rFonts w:eastAsia="Franklin Gothic Demi" w:cs="Times New Roman"/>
          <w:color w:val="000000" w:themeColor="text1"/>
          <w:lang w:eastAsia="ru-RU"/>
        </w:rPr>
        <w:t>(указывается наименование документа, сведения, материала, согласования и</w:t>
      </w:r>
      <w:r>
        <w:rPr>
          <w:rStyle w:val="a3"/>
          <w:rFonts w:eastAsia="Franklin Gothic Demi" w:cs="Times New Roman"/>
          <w:color w:val="000000" w:themeColor="text1"/>
          <w:lang w:eastAsia="ru-RU"/>
        </w:rPr>
        <w:br/>
      </w:r>
      <w:r>
        <w:rPr>
          <w:rStyle w:val="a3"/>
          <w:rFonts w:eastAsia="Franklin Gothic Demi" w:cs="Times New Roman"/>
          <w:color w:val="000000" w:themeColor="text1"/>
          <w:sz w:val="28"/>
          <w:szCs w:val="28"/>
          <w:lang w:eastAsia="ru-RU"/>
        </w:rPr>
        <w:t>_____________________________________________________.</w:t>
      </w:r>
    </w:p>
    <w:p w:rsidR="00D70406" w:rsidRDefault="00D70406" w:rsidP="00D70406">
      <w:pPr>
        <w:tabs>
          <w:tab w:val="left" w:pos="142"/>
        </w:tabs>
        <w:spacing w:line="276" w:lineRule="auto"/>
        <w:jc w:val="both"/>
        <w:rPr>
          <w:rStyle w:val="a3"/>
          <w:rFonts w:eastAsia="Franklin Gothic Demi" w:cs="Times New Roman"/>
          <w:color w:val="000000" w:themeColor="text1"/>
          <w:sz w:val="28"/>
          <w:szCs w:val="28"/>
          <w:lang w:eastAsia="ru-RU"/>
        </w:rPr>
      </w:pPr>
      <w:r w:rsidRPr="00D70406">
        <w:rPr>
          <w:rStyle w:val="a3"/>
          <w:rFonts w:eastAsia="Franklin Gothic Demi" w:cs="Times New Roman"/>
          <w:color w:val="000000" w:themeColor="text1"/>
          <w:lang w:eastAsia="ru-RU"/>
        </w:rPr>
        <w:t>принадлежность к документам, материалам, сведениям, согласованиям)</w:t>
      </w:r>
    </w:p>
    <w:p w:rsidR="00884FB9" w:rsidRDefault="00884FB9" w:rsidP="008B4966">
      <w:pPr>
        <w:tabs>
          <w:tab w:val="left" w:pos="142"/>
        </w:tabs>
        <w:spacing w:line="276" w:lineRule="auto"/>
        <w:ind w:firstLine="709"/>
        <w:jc w:val="both"/>
        <w:rPr>
          <w:rStyle w:val="a3"/>
          <w:rFonts w:eastAsia="Franklin Gothic Demi" w:cs="Times New Roman"/>
          <w:color w:val="000000" w:themeColor="text1"/>
          <w:sz w:val="28"/>
          <w:szCs w:val="28"/>
          <w:lang w:eastAsia="ru-RU"/>
        </w:rPr>
      </w:pPr>
    </w:p>
    <w:tbl>
      <w:tblPr>
        <w:tblStyle w:val="af1"/>
        <w:tblW w:w="0" w:type="auto"/>
        <w:tblLook w:val="04A0" w:firstRow="1" w:lastRow="0" w:firstColumn="1" w:lastColumn="0" w:noHBand="0" w:noVBand="1"/>
      </w:tblPr>
      <w:tblGrid>
        <w:gridCol w:w="4672"/>
        <w:gridCol w:w="4673"/>
      </w:tblGrid>
      <w:tr w:rsidR="000C7315" w:rsidRPr="008A1824" w:rsidTr="00D642ED">
        <w:tc>
          <w:tcPr>
            <w:tcW w:w="9345" w:type="dxa"/>
            <w:gridSpan w:val="2"/>
          </w:tcPr>
          <w:p w:rsidR="00B264D5" w:rsidRDefault="00B264D5" w:rsidP="00954360">
            <w:pPr>
              <w:tabs>
                <w:tab w:val="left" w:pos="142"/>
              </w:tabs>
              <w:spacing w:line="276" w:lineRule="auto"/>
              <w:jc w:val="center"/>
              <w:rPr>
                <w:rStyle w:val="a3"/>
                <w:rFonts w:eastAsia="Franklin Gothic Demi" w:cs="Times New Roman"/>
                <w:color w:val="000000" w:themeColor="text1"/>
                <w:lang w:eastAsia="ru-RU"/>
              </w:rPr>
            </w:pPr>
          </w:p>
          <w:p w:rsidR="00B264D5" w:rsidRDefault="00B264D5" w:rsidP="00B264D5">
            <w:pPr>
              <w:tabs>
                <w:tab w:val="left" w:pos="142"/>
              </w:tabs>
              <w:spacing w:line="276" w:lineRule="auto"/>
              <w:jc w:val="center"/>
              <w:rPr>
                <w:rStyle w:val="a3"/>
                <w:rFonts w:eastAsia="Franklin Gothic Demi" w:cs="Times New Roman"/>
                <w:color w:val="000000" w:themeColor="text1"/>
                <w:lang w:eastAsia="ru-RU"/>
              </w:rPr>
            </w:pPr>
            <w:r>
              <w:rPr>
                <w:rStyle w:val="a3"/>
                <w:rFonts w:eastAsia="Franklin Gothic Demi" w:cs="Times New Roman"/>
                <w:color w:val="000000" w:themeColor="text1"/>
                <w:lang w:eastAsia="ru-RU"/>
              </w:rPr>
              <w:t>___________________________________________________________________</w:t>
            </w:r>
          </w:p>
          <w:p w:rsidR="000C7315" w:rsidRPr="008A1824" w:rsidRDefault="00B264D5" w:rsidP="00954360">
            <w:pPr>
              <w:tabs>
                <w:tab w:val="left" w:pos="142"/>
              </w:tabs>
              <w:spacing w:line="276" w:lineRule="auto"/>
              <w:jc w:val="center"/>
              <w:rPr>
                <w:rStyle w:val="a3"/>
                <w:rFonts w:eastAsia="Franklin Gothic Demi" w:cs="Times New Roman"/>
                <w:color w:val="000000" w:themeColor="text1"/>
                <w:lang w:eastAsia="ru-RU"/>
              </w:rPr>
            </w:pPr>
            <w:r>
              <w:rPr>
                <w:rStyle w:val="a3"/>
                <w:rFonts w:eastAsia="Franklin Gothic Demi" w:cs="Times New Roman"/>
                <w:color w:val="000000" w:themeColor="text1"/>
                <w:lang w:eastAsia="ru-RU"/>
              </w:rPr>
              <w:t xml:space="preserve"> </w:t>
            </w:r>
            <w:r w:rsidR="00725823">
              <w:rPr>
                <w:rStyle w:val="a3"/>
                <w:rFonts w:eastAsia="Franklin Gothic Demi" w:cs="Times New Roman"/>
                <w:color w:val="000000" w:themeColor="text1"/>
                <w:lang w:eastAsia="ru-RU"/>
              </w:rPr>
              <w:t>(указывается наименование документа, сведения, материала, согласования)</w:t>
            </w:r>
          </w:p>
        </w:tc>
      </w:tr>
      <w:tr w:rsidR="002B4D03" w:rsidRPr="008A1824" w:rsidTr="0052025D">
        <w:tc>
          <w:tcPr>
            <w:tcW w:w="4672" w:type="dxa"/>
          </w:tcPr>
          <w:p w:rsidR="002B4D03" w:rsidRPr="002B4D03" w:rsidRDefault="002B4D03" w:rsidP="002B4D03">
            <w:pPr>
              <w:tabs>
                <w:tab w:val="left" w:pos="142"/>
              </w:tabs>
              <w:spacing w:line="276" w:lineRule="auto"/>
              <w:jc w:val="both"/>
              <w:rPr>
                <w:rStyle w:val="a3"/>
                <w:rFonts w:eastAsia="Franklin Gothic Demi" w:cs="Times New Roman"/>
                <w:color w:val="000000" w:themeColor="text1"/>
                <w:lang w:eastAsia="ru-RU"/>
              </w:rPr>
            </w:pPr>
            <w:r>
              <w:rPr>
                <w:rFonts w:eastAsia="Times New Roman" w:cs="Times New Roman"/>
                <w:color w:val="auto"/>
                <w:lang w:eastAsia="ru-RU"/>
              </w:rPr>
              <w:t xml:space="preserve">Информация </w:t>
            </w:r>
            <w:r w:rsidRPr="002B4D03">
              <w:rPr>
                <w:rFonts w:eastAsia="Times New Roman" w:cs="Times New Roman"/>
                <w:color w:val="auto"/>
                <w:lang w:eastAsia="ru-RU"/>
              </w:rPr>
              <w:t>о федеральных органах исполнительной власти, исполнительных органах государственной власти субъектов Российской Федерации, органах местного самоуправления, подведомственных им организациях, иных организациях, предоставляющих документы, сведения, материалы, согласования, необходимые застройщику, техническому заказчику для выполнения предусмотренных частям</w:t>
            </w:r>
            <w:r w:rsidR="00F925C9">
              <w:rPr>
                <w:rFonts w:eastAsia="Times New Roman" w:cs="Times New Roman"/>
                <w:color w:val="auto"/>
                <w:lang w:eastAsia="ru-RU"/>
              </w:rPr>
              <w:t>и 3 – 7 статьи 5</w:t>
            </w:r>
            <w:r w:rsidRPr="00F925C9">
              <w:rPr>
                <w:rFonts w:eastAsia="Times New Roman" w:cs="Times New Roman"/>
                <w:color w:val="auto"/>
                <w:vertAlign w:val="superscript"/>
                <w:lang w:eastAsia="ru-RU"/>
              </w:rPr>
              <w:t>2</w:t>
            </w:r>
            <w:r w:rsidRPr="002B4D03">
              <w:rPr>
                <w:rFonts w:eastAsia="Times New Roman" w:cs="Times New Roman"/>
                <w:color w:val="auto"/>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p>
        </w:tc>
        <w:tc>
          <w:tcPr>
            <w:tcW w:w="4673" w:type="dxa"/>
          </w:tcPr>
          <w:p w:rsidR="002B4D03" w:rsidRPr="008A1824" w:rsidRDefault="002B4D03" w:rsidP="002B4D03">
            <w:pPr>
              <w:tabs>
                <w:tab w:val="left" w:pos="142"/>
              </w:tabs>
              <w:spacing w:line="276" w:lineRule="auto"/>
              <w:jc w:val="both"/>
              <w:rPr>
                <w:rStyle w:val="a3"/>
                <w:rFonts w:eastAsia="Franklin Gothic Demi" w:cs="Times New Roman"/>
                <w:color w:val="000000" w:themeColor="text1"/>
                <w:lang w:eastAsia="ru-RU"/>
              </w:rPr>
            </w:pPr>
          </w:p>
        </w:tc>
      </w:tr>
      <w:tr w:rsidR="002B4D03" w:rsidRPr="008A1824" w:rsidTr="0052025D">
        <w:tc>
          <w:tcPr>
            <w:tcW w:w="4672" w:type="dxa"/>
          </w:tcPr>
          <w:p w:rsidR="002B4D03" w:rsidRPr="002B4D03" w:rsidRDefault="002B4D03" w:rsidP="002B4D03">
            <w:pPr>
              <w:tabs>
                <w:tab w:val="left" w:pos="142"/>
              </w:tabs>
              <w:spacing w:line="276" w:lineRule="auto"/>
              <w:jc w:val="both"/>
              <w:rPr>
                <w:rStyle w:val="a3"/>
                <w:rFonts w:eastAsia="Franklin Gothic Demi" w:cs="Times New Roman"/>
                <w:color w:val="000000" w:themeColor="text1"/>
                <w:lang w:eastAsia="ru-RU"/>
              </w:rPr>
            </w:pPr>
            <w:r>
              <w:rPr>
                <w:rFonts w:eastAsia="Times New Roman" w:cs="Times New Roman"/>
                <w:color w:val="auto"/>
                <w:lang w:eastAsia="ru-RU"/>
              </w:rPr>
              <w:lastRenderedPageBreak/>
              <w:t>Информация</w:t>
            </w:r>
            <w:r w:rsidRPr="002B4D03">
              <w:rPr>
                <w:rFonts w:eastAsia="Times New Roman" w:cs="Times New Roman"/>
                <w:color w:val="auto"/>
                <w:lang w:eastAsia="ru-RU"/>
              </w:rPr>
              <w:t xml:space="preserve"> о нормативных правовых актах, регулирующих порядок предоставления документов, сведений, материалов, согласований, необходимых застройщику, техническому заказчику для выполнения предусмотренных частями 3 – 7 статьи </w:t>
            </w:r>
            <w:r w:rsidR="00F925C9">
              <w:rPr>
                <w:rFonts w:eastAsia="Times New Roman" w:cs="Times New Roman"/>
                <w:color w:val="auto"/>
                <w:lang w:eastAsia="ru-RU"/>
              </w:rPr>
              <w:t>5</w:t>
            </w:r>
            <w:r w:rsidR="00F925C9" w:rsidRPr="00F925C9">
              <w:rPr>
                <w:rFonts w:eastAsia="Times New Roman" w:cs="Times New Roman"/>
                <w:color w:val="auto"/>
                <w:vertAlign w:val="superscript"/>
                <w:lang w:eastAsia="ru-RU"/>
              </w:rPr>
              <w:t>2</w:t>
            </w:r>
            <w:r w:rsidR="00F925C9">
              <w:rPr>
                <w:rFonts w:eastAsia="Times New Roman" w:cs="Times New Roman"/>
                <w:color w:val="auto"/>
                <w:vertAlign w:val="superscript"/>
                <w:lang w:eastAsia="ru-RU"/>
              </w:rPr>
              <w:t xml:space="preserve"> </w:t>
            </w:r>
            <w:r w:rsidRPr="002B4D03">
              <w:rPr>
                <w:rFonts w:eastAsia="Times New Roman" w:cs="Times New Roman"/>
                <w:color w:val="auto"/>
                <w:lang w:eastAsia="ru-RU"/>
              </w:rPr>
              <w:t>Градостроительного кодекса Российский Федерации мероприятий при реализации проекта по строительству объекта капитального строительства (указывается дата, номер, вид документа о принятии либо о признании утратившим силу (отмене), наименование утвердившего документ органа и источники официального опубликования документа, дата вступления в силу, срок действия)</w:t>
            </w:r>
          </w:p>
        </w:tc>
        <w:tc>
          <w:tcPr>
            <w:tcW w:w="4673" w:type="dxa"/>
          </w:tcPr>
          <w:p w:rsidR="002B4D03" w:rsidRPr="008A1824" w:rsidRDefault="002B4D03" w:rsidP="002B4D03">
            <w:pPr>
              <w:tabs>
                <w:tab w:val="left" w:pos="142"/>
              </w:tabs>
              <w:spacing w:line="276" w:lineRule="auto"/>
              <w:jc w:val="both"/>
              <w:rPr>
                <w:rStyle w:val="a3"/>
                <w:rFonts w:eastAsia="Franklin Gothic Demi" w:cs="Times New Roman"/>
                <w:color w:val="000000" w:themeColor="text1"/>
                <w:lang w:eastAsia="ru-RU"/>
              </w:rPr>
            </w:pPr>
          </w:p>
        </w:tc>
      </w:tr>
      <w:tr w:rsidR="002B4D03" w:rsidRPr="008A1824" w:rsidTr="0052025D">
        <w:tc>
          <w:tcPr>
            <w:tcW w:w="4672" w:type="dxa"/>
          </w:tcPr>
          <w:p w:rsidR="002B4D03" w:rsidRPr="002B4D03" w:rsidRDefault="002B4D03" w:rsidP="002B4D03">
            <w:pPr>
              <w:tabs>
                <w:tab w:val="left" w:pos="142"/>
              </w:tabs>
              <w:spacing w:line="276" w:lineRule="auto"/>
              <w:jc w:val="both"/>
              <w:rPr>
                <w:rStyle w:val="a3"/>
                <w:rFonts w:eastAsia="Franklin Gothic Demi" w:cs="Times New Roman"/>
                <w:color w:val="000000" w:themeColor="text1"/>
                <w:lang w:eastAsia="ru-RU"/>
              </w:rPr>
            </w:pPr>
            <w:r>
              <w:rPr>
                <w:rFonts w:eastAsia="Times New Roman" w:cs="Times New Roman"/>
                <w:color w:val="auto"/>
                <w:lang w:eastAsia="ru-RU"/>
              </w:rPr>
              <w:t>Информация</w:t>
            </w:r>
            <w:r w:rsidRPr="002B4D03">
              <w:rPr>
                <w:rFonts w:eastAsia="Times New Roman" w:cs="Times New Roman"/>
                <w:color w:val="auto"/>
                <w:lang w:eastAsia="ru-RU"/>
              </w:rPr>
              <w:t xml:space="preserve"> о предельных сроках предоставления документов, сведений, материалов, согласований, необходимых застройщику, техническому заказчику для выполнения предусмотренных частями 3 – 7 статьи </w:t>
            </w:r>
            <w:r w:rsidR="00F925C9">
              <w:rPr>
                <w:rFonts w:eastAsia="Times New Roman" w:cs="Times New Roman"/>
                <w:color w:val="auto"/>
                <w:lang w:eastAsia="ru-RU"/>
              </w:rPr>
              <w:t>5</w:t>
            </w:r>
            <w:r w:rsidR="00F925C9" w:rsidRPr="00F925C9">
              <w:rPr>
                <w:rFonts w:eastAsia="Times New Roman" w:cs="Times New Roman"/>
                <w:color w:val="auto"/>
                <w:vertAlign w:val="superscript"/>
                <w:lang w:eastAsia="ru-RU"/>
              </w:rPr>
              <w:t>2</w:t>
            </w:r>
            <w:r w:rsidRPr="002B4D03">
              <w:rPr>
                <w:rFonts w:eastAsia="Times New Roman" w:cs="Times New Roman"/>
                <w:color w:val="auto"/>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p>
        </w:tc>
        <w:tc>
          <w:tcPr>
            <w:tcW w:w="4673" w:type="dxa"/>
          </w:tcPr>
          <w:p w:rsidR="002B4D03" w:rsidRPr="008A1824" w:rsidRDefault="002B4D03" w:rsidP="002B4D03">
            <w:pPr>
              <w:tabs>
                <w:tab w:val="left" w:pos="142"/>
              </w:tabs>
              <w:spacing w:line="276" w:lineRule="auto"/>
              <w:jc w:val="both"/>
              <w:rPr>
                <w:rStyle w:val="a3"/>
                <w:rFonts w:eastAsia="Franklin Gothic Demi" w:cs="Times New Roman"/>
                <w:color w:val="000000" w:themeColor="text1"/>
                <w:lang w:eastAsia="ru-RU"/>
              </w:rPr>
            </w:pPr>
          </w:p>
        </w:tc>
      </w:tr>
      <w:tr w:rsidR="002B4D03" w:rsidRPr="008A1824" w:rsidTr="0052025D">
        <w:tc>
          <w:tcPr>
            <w:tcW w:w="4672" w:type="dxa"/>
          </w:tcPr>
          <w:p w:rsidR="002B4D03" w:rsidRPr="002B4D03" w:rsidRDefault="002B4D03" w:rsidP="002B4D03">
            <w:pPr>
              <w:tabs>
                <w:tab w:val="left" w:pos="142"/>
              </w:tabs>
              <w:spacing w:line="276" w:lineRule="auto"/>
              <w:jc w:val="both"/>
              <w:rPr>
                <w:rStyle w:val="a3"/>
                <w:rFonts w:eastAsia="Franklin Gothic Demi" w:cs="Times New Roman"/>
                <w:color w:val="000000" w:themeColor="text1"/>
                <w:lang w:eastAsia="ru-RU"/>
              </w:rPr>
            </w:pPr>
            <w:r>
              <w:rPr>
                <w:rFonts w:eastAsia="Times New Roman" w:cs="Times New Roman"/>
                <w:color w:val="auto"/>
                <w:lang w:eastAsia="ru-RU"/>
              </w:rPr>
              <w:t>Информация</w:t>
            </w:r>
            <w:r w:rsidRPr="002B4D03">
              <w:rPr>
                <w:rFonts w:eastAsia="Times New Roman" w:cs="Times New Roman"/>
                <w:color w:val="auto"/>
                <w:lang w:eastAsia="ru-RU"/>
              </w:rPr>
              <w:t xml:space="preserve"> случаи, в которых требуется осуществление мероприятия при реализации проекта по строительству объекта капитального строительства или предоставление документа, сведения, материала, согласования, необходимых застройщику, техническому заказчику для выполнения предусмотренных частями 3 – 7 статьи </w:t>
            </w:r>
            <w:r w:rsidR="00F925C9">
              <w:rPr>
                <w:rFonts w:eastAsia="Times New Roman" w:cs="Times New Roman"/>
                <w:color w:val="auto"/>
                <w:lang w:eastAsia="ru-RU"/>
              </w:rPr>
              <w:t>5</w:t>
            </w:r>
            <w:r w:rsidR="00F925C9" w:rsidRPr="00F925C9">
              <w:rPr>
                <w:rFonts w:eastAsia="Times New Roman" w:cs="Times New Roman"/>
                <w:color w:val="auto"/>
                <w:vertAlign w:val="superscript"/>
                <w:lang w:eastAsia="ru-RU"/>
              </w:rPr>
              <w:t>2</w:t>
            </w:r>
            <w:r w:rsidRPr="002B4D03">
              <w:rPr>
                <w:rFonts w:eastAsia="Times New Roman" w:cs="Times New Roman"/>
                <w:color w:val="auto"/>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p>
        </w:tc>
        <w:tc>
          <w:tcPr>
            <w:tcW w:w="4673" w:type="dxa"/>
          </w:tcPr>
          <w:p w:rsidR="002B4D03" w:rsidRPr="008A1824" w:rsidRDefault="002B4D03" w:rsidP="002B4D03">
            <w:pPr>
              <w:tabs>
                <w:tab w:val="left" w:pos="142"/>
              </w:tabs>
              <w:spacing w:line="276" w:lineRule="auto"/>
              <w:jc w:val="both"/>
              <w:rPr>
                <w:rStyle w:val="a3"/>
                <w:rFonts w:eastAsia="Franklin Gothic Demi" w:cs="Times New Roman"/>
                <w:color w:val="000000" w:themeColor="text1"/>
                <w:lang w:eastAsia="ru-RU"/>
              </w:rPr>
            </w:pPr>
          </w:p>
        </w:tc>
      </w:tr>
      <w:tr w:rsidR="002B4D03" w:rsidRPr="008A1824" w:rsidTr="0052025D">
        <w:tc>
          <w:tcPr>
            <w:tcW w:w="4672" w:type="dxa"/>
          </w:tcPr>
          <w:p w:rsidR="002B4D03" w:rsidRPr="002B4D03" w:rsidRDefault="002B4D03" w:rsidP="002B4D03">
            <w:pPr>
              <w:tabs>
                <w:tab w:val="left" w:pos="142"/>
              </w:tabs>
              <w:spacing w:line="276" w:lineRule="auto"/>
              <w:jc w:val="both"/>
              <w:rPr>
                <w:rStyle w:val="a3"/>
                <w:rFonts w:eastAsia="Franklin Gothic Demi" w:cs="Times New Roman"/>
                <w:color w:val="000000" w:themeColor="text1"/>
                <w:lang w:eastAsia="ru-RU"/>
              </w:rPr>
            </w:pPr>
            <w:r>
              <w:rPr>
                <w:rFonts w:eastAsia="Times New Roman" w:cs="Times New Roman"/>
                <w:color w:val="auto"/>
                <w:lang w:eastAsia="ru-RU"/>
              </w:rPr>
              <w:t>Информация</w:t>
            </w:r>
            <w:r w:rsidRPr="002B4D03">
              <w:rPr>
                <w:rFonts w:eastAsia="Times New Roman" w:cs="Times New Roman"/>
                <w:color w:val="auto"/>
                <w:lang w:eastAsia="ru-RU"/>
              </w:rPr>
              <w:t xml:space="preserve"> перечень документов, представляемых застройщиком или техническим заказчиком в целях предоставления документов, сведений, материалов, согласований, необходимых застройщику, техническому заказчику для выполнения предусмотренных частями 3 – </w:t>
            </w:r>
            <w:r w:rsidRPr="002B4D03">
              <w:rPr>
                <w:rFonts w:eastAsia="Times New Roman" w:cs="Times New Roman"/>
                <w:color w:val="auto"/>
                <w:lang w:eastAsia="ru-RU"/>
              </w:rPr>
              <w:lastRenderedPageBreak/>
              <w:t xml:space="preserve">7 статьи </w:t>
            </w:r>
            <w:r w:rsidR="00F925C9">
              <w:rPr>
                <w:rFonts w:eastAsia="Times New Roman" w:cs="Times New Roman"/>
                <w:color w:val="auto"/>
                <w:lang w:eastAsia="ru-RU"/>
              </w:rPr>
              <w:t>5</w:t>
            </w:r>
            <w:r w:rsidR="00F925C9" w:rsidRPr="00F925C9">
              <w:rPr>
                <w:rFonts w:eastAsia="Times New Roman" w:cs="Times New Roman"/>
                <w:color w:val="auto"/>
                <w:vertAlign w:val="superscript"/>
                <w:lang w:eastAsia="ru-RU"/>
              </w:rPr>
              <w:t>2</w:t>
            </w:r>
            <w:r w:rsidRPr="002B4D03">
              <w:rPr>
                <w:rFonts w:eastAsia="Times New Roman" w:cs="Times New Roman"/>
                <w:color w:val="auto"/>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p>
        </w:tc>
        <w:tc>
          <w:tcPr>
            <w:tcW w:w="4673" w:type="dxa"/>
          </w:tcPr>
          <w:p w:rsidR="002B4D03" w:rsidRPr="008A1824" w:rsidRDefault="002B4D03" w:rsidP="002B4D03">
            <w:pPr>
              <w:tabs>
                <w:tab w:val="left" w:pos="142"/>
              </w:tabs>
              <w:spacing w:line="276" w:lineRule="auto"/>
              <w:jc w:val="both"/>
              <w:rPr>
                <w:rStyle w:val="a3"/>
                <w:rFonts w:eastAsia="Franklin Gothic Demi" w:cs="Times New Roman"/>
                <w:color w:val="000000" w:themeColor="text1"/>
                <w:lang w:eastAsia="ru-RU"/>
              </w:rPr>
            </w:pPr>
          </w:p>
        </w:tc>
      </w:tr>
      <w:tr w:rsidR="002B4D03" w:rsidRPr="008A1824" w:rsidTr="0052025D">
        <w:tc>
          <w:tcPr>
            <w:tcW w:w="4672" w:type="dxa"/>
          </w:tcPr>
          <w:p w:rsidR="002B4D03" w:rsidRPr="002B4D03" w:rsidRDefault="002B4D03" w:rsidP="002B4D03">
            <w:pPr>
              <w:tabs>
                <w:tab w:val="left" w:pos="142"/>
              </w:tabs>
              <w:spacing w:line="276" w:lineRule="auto"/>
              <w:jc w:val="both"/>
              <w:rPr>
                <w:rStyle w:val="a3"/>
                <w:rFonts w:eastAsia="Franklin Gothic Demi" w:cs="Times New Roman"/>
                <w:color w:val="000000" w:themeColor="text1"/>
                <w:lang w:eastAsia="ru-RU"/>
              </w:rPr>
            </w:pPr>
            <w:r>
              <w:rPr>
                <w:rFonts w:eastAsia="Times New Roman" w:cs="Times New Roman"/>
                <w:color w:val="auto"/>
                <w:lang w:eastAsia="ru-RU"/>
              </w:rPr>
              <w:t>Информация</w:t>
            </w:r>
            <w:r w:rsidRPr="002B4D03">
              <w:rPr>
                <w:rFonts w:eastAsia="Times New Roman" w:cs="Times New Roman"/>
                <w:color w:val="auto"/>
                <w:lang w:eastAsia="ru-RU"/>
              </w:rPr>
              <w:t xml:space="preserve"> об основаниях для отказа в принятии документов, необходимых для предоставления документов, сведений, материалов, согласований, необходимых застройщику, техническому заказчику для выполнения предусмотренных частями 3 – 7 статьи </w:t>
            </w:r>
            <w:r w:rsidR="00F925C9">
              <w:rPr>
                <w:rFonts w:eastAsia="Times New Roman" w:cs="Times New Roman"/>
                <w:color w:val="auto"/>
                <w:lang w:eastAsia="ru-RU"/>
              </w:rPr>
              <w:t>5</w:t>
            </w:r>
            <w:r w:rsidR="00F925C9" w:rsidRPr="00F925C9">
              <w:rPr>
                <w:rFonts w:eastAsia="Times New Roman" w:cs="Times New Roman"/>
                <w:color w:val="auto"/>
                <w:vertAlign w:val="superscript"/>
                <w:lang w:eastAsia="ru-RU"/>
              </w:rPr>
              <w:t>2</w:t>
            </w:r>
            <w:r w:rsidRPr="002B4D03">
              <w:rPr>
                <w:rFonts w:eastAsia="Times New Roman" w:cs="Times New Roman"/>
                <w:color w:val="auto"/>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p>
        </w:tc>
        <w:tc>
          <w:tcPr>
            <w:tcW w:w="4673" w:type="dxa"/>
          </w:tcPr>
          <w:p w:rsidR="002B4D03" w:rsidRPr="008A1824" w:rsidRDefault="002B4D03" w:rsidP="002B4D03">
            <w:pPr>
              <w:tabs>
                <w:tab w:val="left" w:pos="142"/>
              </w:tabs>
              <w:spacing w:line="276" w:lineRule="auto"/>
              <w:jc w:val="both"/>
              <w:rPr>
                <w:rStyle w:val="a3"/>
                <w:rFonts w:eastAsia="Franklin Gothic Demi" w:cs="Times New Roman"/>
                <w:color w:val="000000" w:themeColor="text1"/>
                <w:lang w:eastAsia="ru-RU"/>
              </w:rPr>
            </w:pPr>
          </w:p>
        </w:tc>
      </w:tr>
      <w:tr w:rsidR="002B4D03" w:rsidRPr="008A1824" w:rsidTr="0052025D">
        <w:tc>
          <w:tcPr>
            <w:tcW w:w="4672" w:type="dxa"/>
          </w:tcPr>
          <w:p w:rsidR="002B4D03" w:rsidRPr="002B4D03" w:rsidRDefault="002B4D03" w:rsidP="002B4D03">
            <w:pPr>
              <w:tabs>
                <w:tab w:val="left" w:pos="142"/>
              </w:tabs>
              <w:spacing w:line="276" w:lineRule="auto"/>
              <w:jc w:val="both"/>
              <w:rPr>
                <w:rStyle w:val="a3"/>
                <w:rFonts w:eastAsia="Franklin Gothic Demi" w:cs="Times New Roman"/>
                <w:color w:val="000000" w:themeColor="text1"/>
                <w:lang w:eastAsia="ru-RU"/>
              </w:rPr>
            </w:pPr>
            <w:r>
              <w:rPr>
                <w:rFonts w:eastAsia="Times New Roman" w:cs="Times New Roman"/>
                <w:color w:val="auto"/>
                <w:lang w:eastAsia="ru-RU"/>
              </w:rPr>
              <w:t>Информация</w:t>
            </w:r>
            <w:r w:rsidRPr="002B4D03">
              <w:rPr>
                <w:rFonts w:eastAsia="Times New Roman" w:cs="Times New Roman"/>
                <w:color w:val="auto"/>
                <w:lang w:eastAsia="ru-RU"/>
              </w:rPr>
              <w:t xml:space="preserve"> об основаниях для приостановления предоставления документов, сведений, материалов, согласований, необходимых застройщику, техническому заказчику для выполнения предусмотренных частями 3 – 7 статьи </w:t>
            </w:r>
            <w:r w:rsidR="00D95CEF">
              <w:rPr>
                <w:rFonts w:eastAsia="Times New Roman" w:cs="Times New Roman"/>
                <w:color w:val="auto"/>
                <w:lang w:eastAsia="ru-RU"/>
              </w:rPr>
              <w:t>5</w:t>
            </w:r>
            <w:r w:rsidR="00D95CEF" w:rsidRPr="00F925C9">
              <w:rPr>
                <w:rFonts w:eastAsia="Times New Roman" w:cs="Times New Roman"/>
                <w:color w:val="auto"/>
                <w:vertAlign w:val="superscript"/>
                <w:lang w:eastAsia="ru-RU"/>
              </w:rPr>
              <w:t>2</w:t>
            </w:r>
            <w:r w:rsidR="00D95CEF">
              <w:rPr>
                <w:rFonts w:eastAsia="Times New Roman" w:cs="Times New Roman"/>
                <w:color w:val="auto"/>
                <w:vertAlign w:val="superscript"/>
                <w:lang w:eastAsia="ru-RU"/>
              </w:rPr>
              <w:t xml:space="preserve"> </w:t>
            </w:r>
            <w:r w:rsidRPr="002B4D03">
              <w:rPr>
                <w:rFonts w:eastAsia="Times New Roman" w:cs="Times New Roman"/>
                <w:color w:val="auto"/>
                <w:lang w:eastAsia="ru-RU"/>
              </w:rPr>
              <w:t>Градостроительного кодекса Российский Федерации мероприятий при реализации проекта по строительству объекта капитального строительства</w:t>
            </w:r>
          </w:p>
        </w:tc>
        <w:tc>
          <w:tcPr>
            <w:tcW w:w="4673" w:type="dxa"/>
          </w:tcPr>
          <w:p w:rsidR="002B4D03" w:rsidRPr="008A1824" w:rsidRDefault="002B4D03" w:rsidP="002B4D03">
            <w:pPr>
              <w:tabs>
                <w:tab w:val="left" w:pos="142"/>
              </w:tabs>
              <w:spacing w:line="276" w:lineRule="auto"/>
              <w:jc w:val="both"/>
              <w:rPr>
                <w:rStyle w:val="a3"/>
                <w:rFonts w:eastAsia="Franklin Gothic Demi" w:cs="Times New Roman"/>
                <w:color w:val="000000" w:themeColor="text1"/>
                <w:lang w:eastAsia="ru-RU"/>
              </w:rPr>
            </w:pPr>
          </w:p>
        </w:tc>
      </w:tr>
      <w:tr w:rsidR="002B4D03" w:rsidRPr="008A1824" w:rsidTr="0052025D">
        <w:tc>
          <w:tcPr>
            <w:tcW w:w="4672" w:type="dxa"/>
          </w:tcPr>
          <w:p w:rsidR="002B4D03" w:rsidRPr="002B4D03" w:rsidRDefault="002B4D03" w:rsidP="002B4D03">
            <w:pPr>
              <w:tabs>
                <w:tab w:val="left" w:pos="142"/>
              </w:tabs>
              <w:spacing w:line="276" w:lineRule="auto"/>
              <w:jc w:val="both"/>
              <w:rPr>
                <w:rStyle w:val="a3"/>
                <w:rFonts w:eastAsia="Franklin Gothic Demi" w:cs="Times New Roman"/>
                <w:color w:val="000000" w:themeColor="text1"/>
                <w:lang w:eastAsia="ru-RU"/>
              </w:rPr>
            </w:pPr>
            <w:r>
              <w:rPr>
                <w:rFonts w:eastAsia="Times New Roman" w:cs="Times New Roman"/>
                <w:color w:val="auto"/>
                <w:lang w:eastAsia="ru-RU"/>
              </w:rPr>
              <w:t>Информация</w:t>
            </w:r>
            <w:r w:rsidRPr="002B4D03">
              <w:rPr>
                <w:rFonts w:eastAsia="Times New Roman" w:cs="Times New Roman"/>
                <w:color w:val="auto"/>
                <w:lang w:eastAsia="ru-RU"/>
              </w:rPr>
              <w:t xml:space="preserve"> об основаниях для отказа в выдаче документов, сведений, материалов, согласований, в том числе основания выдачи отрицательного заключения, основания для непредставления документов, сведений, материалов, согласований, или отказа в иной установленной форме заявителю по итогам оказания услуг или функций, при осуществлении предусмотренных частями 3 – 7 статьи </w:t>
            </w:r>
            <w:r w:rsidR="00D95CEF">
              <w:rPr>
                <w:rFonts w:eastAsia="Times New Roman" w:cs="Times New Roman"/>
                <w:color w:val="auto"/>
                <w:lang w:eastAsia="ru-RU"/>
              </w:rPr>
              <w:t>5</w:t>
            </w:r>
            <w:r w:rsidR="00D95CEF" w:rsidRPr="00F925C9">
              <w:rPr>
                <w:rFonts w:eastAsia="Times New Roman" w:cs="Times New Roman"/>
                <w:color w:val="auto"/>
                <w:vertAlign w:val="superscript"/>
                <w:lang w:eastAsia="ru-RU"/>
              </w:rPr>
              <w:t>2</w:t>
            </w:r>
            <w:r w:rsidR="00D95CEF">
              <w:rPr>
                <w:rFonts w:eastAsia="Times New Roman" w:cs="Times New Roman"/>
                <w:color w:val="auto"/>
                <w:vertAlign w:val="superscript"/>
                <w:lang w:eastAsia="ru-RU"/>
              </w:rPr>
              <w:t xml:space="preserve"> </w:t>
            </w:r>
            <w:r w:rsidRPr="002B4D03">
              <w:rPr>
                <w:rFonts w:eastAsia="Times New Roman" w:cs="Times New Roman"/>
                <w:color w:val="auto"/>
                <w:lang w:eastAsia="ru-RU"/>
              </w:rPr>
              <w:t xml:space="preserve"> Градостроительного кодекса Российский Федерации мероприятий при реализации проекта по строительству объ</w:t>
            </w:r>
            <w:r>
              <w:rPr>
                <w:rFonts w:eastAsia="Times New Roman" w:cs="Times New Roman"/>
                <w:color w:val="auto"/>
                <w:lang w:eastAsia="ru-RU"/>
              </w:rPr>
              <w:t>екта капитального строительства</w:t>
            </w:r>
          </w:p>
        </w:tc>
        <w:tc>
          <w:tcPr>
            <w:tcW w:w="4673" w:type="dxa"/>
          </w:tcPr>
          <w:p w:rsidR="002B4D03" w:rsidRPr="00DF3419" w:rsidRDefault="002B4D03" w:rsidP="002B4D03">
            <w:pPr>
              <w:tabs>
                <w:tab w:val="left" w:pos="142"/>
              </w:tabs>
              <w:spacing w:line="276" w:lineRule="auto"/>
              <w:jc w:val="both"/>
              <w:rPr>
                <w:rStyle w:val="a3"/>
                <w:rFonts w:eastAsia="Franklin Gothic Demi" w:cs="Times New Roman"/>
                <w:color w:val="000000" w:themeColor="text1"/>
                <w:lang w:eastAsia="ru-RU"/>
              </w:rPr>
            </w:pPr>
          </w:p>
        </w:tc>
      </w:tr>
      <w:tr w:rsidR="002B4D03" w:rsidRPr="008A1824" w:rsidTr="0052025D">
        <w:tc>
          <w:tcPr>
            <w:tcW w:w="4672" w:type="dxa"/>
          </w:tcPr>
          <w:p w:rsidR="002B4D03" w:rsidRPr="002B4D03" w:rsidRDefault="002B4D03" w:rsidP="002B4D03">
            <w:pPr>
              <w:tabs>
                <w:tab w:val="left" w:pos="142"/>
              </w:tabs>
              <w:spacing w:line="276" w:lineRule="auto"/>
              <w:jc w:val="both"/>
              <w:rPr>
                <w:rStyle w:val="a3"/>
                <w:rFonts w:eastAsia="Franklin Gothic Demi" w:cs="Times New Roman"/>
                <w:color w:val="000000" w:themeColor="text1"/>
                <w:lang w:eastAsia="ru-RU"/>
              </w:rPr>
            </w:pPr>
            <w:r w:rsidRPr="002B4D03">
              <w:rPr>
                <w:rFonts w:eastAsia="Times New Roman" w:cs="Times New Roman"/>
                <w:color w:val="auto"/>
                <w:lang w:eastAsia="ru-RU"/>
              </w:rPr>
              <w:t xml:space="preserve">иные сведения о предоставлении документов, сведений, материалов, согласований, необходимых застройщику, техническому заказчику для выполнения предусмотренных частями 3 – 7 статьи </w:t>
            </w:r>
            <w:r w:rsidR="00D95CEF">
              <w:rPr>
                <w:rFonts w:eastAsia="Times New Roman" w:cs="Times New Roman"/>
                <w:color w:val="auto"/>
                <w:lang w:eastAsia="ru-RU"/>
              </w:rPr>
              <w:t>5</w:t>
            </w:r>
            <w:r w:rsidR="00D95CEF" w:rsidRPr="00F925C9">
              <w:rPr>
                <w:rFonts w:eastAsia="Times New Roman" w:cs="Times New Roman"/>
                <w:color w:val="auto"/>
                <w:vertAlign w:val="superscript"/>
                <w:lang w:eastAsia="ru-RU"/>
              </w:rPr>
              <w:t>2</w:t>
            </w:r>
            <w:r w:rsidR="00D95CEF">
              <w:rPr>
                <w:rFonts w:eastAsia="Times New Roman" w:cs="Times New Roman"/>
                <w:color w:val="auto"/>
                <w:vertAlign w:val="superscript"/>
                <w:lang w:eastAsia="ru-RU"/>
              </w:rPr>
              <w:t xml:space="preserve"> </w:t>
            </w:r>
            <w:r w:rsidRPr="002B4D03">
              <w:rPr>
                <w:rFonts w:eastAsia="Times New Roman" w:cs="Times New Roman"/>
                <w:color w:val="auto"/>
                <w:lang w:eastAsia="ru-RU"/>
              </w:rPr>
              <w:t xml:space="preserve">Градостроительного кодекса Российский </w:t>
            </w:r>
            <w:r w:rsidRPr="002B4D03">
              <w:rPr>
                <w:rFonts w:eastAsia="Times New Roman" w:cs="Times New Roman"/>
                <w:color w:val="auto"/>
                <w:lang w:eastAsia="ru-RU"/>
              </w:rPr>
              <w:lastRenderedPageBreak/>
              <w:t>Федерации мероприятий при реализации проекта по строительству объекта капитального строительства, исходя из нормативных правовых актов, которыми предусмотрено предоставление соответствующих документов, сведений, материалов, согласований</w:t>
            </w:r>
          </w:p>
        </w:tc>
        <w:tc>
          <w:tcPr>
            <w:tcW w:w="4673" w:type="dxa"/>
          </w:tcPr>
          <w:p w:rsidR="002B4D03" w:rsidRPr="008A1824" w:rsidRDefault="002B4D03" w:rsidP="002B4D03">
            <w:pPr>
              <w:tabs>
                <w:tab w:val="left" w:pos="142"/>
              </w:tabs>
              <w:spacing w:line="276" w:lineRule="auto"/>
              <w:jc w:val="both"/>
              <w:rPr>
                <w:rStyle w:val="a3"/>
                <w:rFonts w:eastAsia="Franklin Gothic Demi" w:cs="Times New Roman"/>
                <w:color w:val="000000" w:themeColor="text1"/>
                <w:lang w:eastAsia="ru-RU"/>
              </w:rPr>
            </w:pPr>
          </w:p>
        </w:tc>
      </w:tr>
    </w:tbl>
    <w:p w:rsidR="0052025D" w:rsidRDefault="0052025D" w:rsidP="008B4966">
      <w:pPr>
        <w:tabs>
          <w:tab w:val="left" w:pos="142"/>
        </w:tabs>
        <w:spacing w:line="276" w:lineRule="auto"/>
        <w:ind w:firstLine="709"/>
        <w:jc w:val="both"/>
        <w:rPr>
          <w:rStyle w:val="a3"/>
          <w:rFonts w:eastAsia="Franklin Gothic Demi" w:cs="Times New Roman"/>
          <w:color w:val="000000" w:themeColor="text1"/>
          <w:sz w:val="28"/>
          <w:szCs w:val="28"/>
          <w:lang w:eastAsia="ru-RU"/>
        </w:rPr>
      </w:pPr>
    </w:p>
    <w:tbl>
      <w:tblPr>
        <w:tblW w:w="9356" w:type="dxa"/>
        <w:tblLayout w:type="fixed"/>
        <w:tblCellMar>
          <w:left w:w="28" w:type="dxa"/>
          <w:right w:w="28" w:type="dxa"/>
        </w:tblCellMar>
        <w:tblLook w:val="0000" w:firstRow="0" w:lastRow="0" w:firstColumn="0" w:lastColumn="0" w:noHBand="0" w:noVBand="0"/>
      </w:tblPr>
      <w:tblGrid>
        <w:gridCol w:w="2977"/>
        <w:gridCol w:w="992"/>
        <w:gridCol w:w="2410"/>
        <w:gridCol w:w="1021"/>
        <w:gridCol w:w="1956"/>
      </w:tblGrid>
      <w:tr w:rsidR="00B4032E" w:rsidRPr="00F97E56" w:rsidTr="00B4032E">
        <w:tc>
          <w:tcPr>
            <w:tcW w:w="2977" w:type="dxa"/>
            <w:tcBorders>
              <w:top w:val="nil"/>
              <w:left w:val="nil"/>
              <w:bottom w:val="single" w:sz="4" w:space="0" w:color="auto"/>
              <w:right w:val="nil"/>
            </w:tcBorders>
          </w:tcPr>
          <w:p w:rsidR="00B4032E" w:rsidRPr="00EE398B" w:rsidRDefault="00B4032E" w:rsidP="006A788B">
            <w:pPr>
              <w:spacing w:line="276" w:lineRule="auto"/>
              <w:jc w:val="center"/>
              <w:rPr>
                <w:sz w:val="26"/>
                <w:szCs w:val="26"/>
              </w:rPr>
            </w:pPr>
          </w:p>
        </w:tc>
        <w:tc>
          <w:tcPr>
            <w:tcW w:w="992" w:type="dxa"/>
            <w:tcBorders>
              <w:top w:val="nil"/>
              <w:left w:val="nil"/>
              <w:right w:val="nil"/>
            </w:tcBorders>
          </w:tcPr>
          <w:p w:rsidR="00B4032E" w:rsidRPr="00EE398B" w:rsidRDefault="00B4032E" w:rsidP="006A788B">
            <w:pPr>
              <w:spacing w:line="276" w:lineRule="auto"/>
              <w:jc w:val="center"/>
              <w:rPr>
                <w:sz w:val="26"/>
                <w:szCs w:val="26"/>
              </w:rPr>
            </w:pPr>
          </w:p>
        </w:tc>
        <w:tc>
          <w:tcPr>
            <w:tcW w:w="2410" w:type="dxa"/>
            <w:tcBorders>
              <w:top w:val="nil"/>
              <w:left w:val="nil"/>
              <w:bottom w:val="single" w:sz="4" w:space="0" w:color="auto"/>
              <w:right w:val="nil"/>
            </w:tcBorders>
            <w:vAlign w:val="bottom"/>
          </w:tcPr>
          <w:p w:rsidR="00B4032E" w:rsidRPr="00EE398B" w:rsidRDefault="00B4032E" w:rsidP="006A788B">
            <w:pPr>
              <w:spacing w:line="276" w:lineRule="auto"/>
              <w:jc w:val="center"/>
              <w:rPr>
                <w:sz w:val="26"/>
                <w:szCs w:val="26"/>
              </w:rPr>
            </w:pPr>
          </w:p>
        </w:tc>
        <w:tc>
          <w:tcPr>
            <w:tcW w:w="1021" w:type="dxa"/>
            <w:tcBorders>
              <w:top w:val="nil"/>
              <w:left w:val="nil"/>
              <w:bottom w:val="nil"/>
              <w:right w:val="nil"/>
            </w:tcBorders>
            <w:vAlign w:val="bottom"/>
          </w:tcPr>
          <w:p w:rsidR="00B4032E" w:rsidRPr="00F97E56" w:rsidRDefault="00B4032E" w:rsidP="006A788B">
            <w:pPr>
              <w:spacing w:line="276" w:lineRule="auto"/>
              <w:rPr>
                <w:sz w:val="26"/>
                <w:szCs w:val="26"/>
              </w:rPr>
            </w:pPr>
          </w:p>
        </w:tc>
        <w:tc>
          <w:tcPr>
            <w:tcW w:w="1956" w:type="dxa"/>
            <w:tcBorders>
              <w:top w:val="nil"/>
              <w:left w:val="nil"/>
              <w:bottom w:val="single" w:sz="4" w:space="0" w:color="auto"/>
              <w:right w:val="nil"/>
            </w:tcBorders>
            <w:vAlign w:val="bottom"/>
          </w:tcPr>
          <w:p w:rsidR="00B4032E" w:rsidRPr="00F97E56" w:rsidRDefault="00B4032E" w:rsidP="006A788B">
            <w:pPr>
              <w:spacing w:line="276" w:lineRule="auto"/>
              <w:jc w:val="center"/>
              <w:rPr>
                <w:sz w:val="26"/>
                <w:szCs w:val="26"/>
              </w:rPr>
            </w:pPr>
          </w:p>
        </w:tc>
      </w:tr>
      <w:tr w:rsidR="00B4032E" w:rsidRPr="00F97E56" w:rsidTr="00B4032E">
        <w:tc>
          <w:tcPr>
            <w:tcW w:w="2977" w:type="dxa"/>
            <w:tcBorders>
              <w:top w:val="nil"/>
              <w:left w:val="nil"/>
              <w:bottom w:val="nil"/>
              <w:right w:val="nil"/>
            </w:tcBorders>
          </w:tcPr>
          <w:p w:rsidR="00B4032E" w:rsidRPr="00F97E56" w:rsidRDefault="00B4032E" w:rsidP="006A788B">
            <w:pPr>
              <w:spacing w:line="276" w:lineRule="auto"/>
              <w:jc w:val="center"/>
            </w:pPr>
            <w:r>
              <w:t>(должность)</w:t>
            </w:r>
          </w:p>
        </w:tc>
        <w:tc>
          <w:tcPr>
            <w:tcW w:w="992" w:type="dxa"/>
            <w:tcBorders>
              <w:top w:val="nil"/>
              <w:left w:val="nil"/>
              <w:bottom w:val="nil"/>
              <w:right w:val="nil"/>
            </w:tcBorders>
          </w:tcPr>
          <w:p w:rsidR="00B4032E" w:rsidRPr="00F97E56" w:rsidRDefault="00B4032E" w:rsidP="006A788B">
            <w:pPr>
              <w:spacing w:line="276" w:lineRule="auto"/>
              <w:jc w:val="center"/>
            </w:pPr>
          </w:p>
        </w:tc>
        <w:tc>
          <w:tcPr>
            <w:tcW w:w="2410" w:type="dxa"/>
            <w:tcBorders>
              <w:top w:val="nil"/>
              <w:left w:val="nil"/>
              <w:bottom w:val="nil"/>
              <w:right w:val="nil"/>
            </w:tcBorders>
          </w:tcPr>
          <w:p w:rsidR="00B4032E" w:rsidRPr="00F97E56" w:rsidRDefault="00B4032E" w:rsidP="006A788B">
            <w:pPr>
              <w:spacing w:line="276" w:lineRule="auto"/>
              <w:jc w:val="center"/>
            </w:pPr>
            <w:r w:rsidRPr="00F97E56">
              <w:t>(подпись)</w:t>
            </w:r>
          </w:p>
        </w:tc>
        <w:tc>
          <w:tcPr>
            <w:tcW w:w="1021" w:type="dxa"/>
            <w:tcBorders>
              <w:top w:val="nil"/>
              <w:left w:val="nil"/>
              <w:bottom w:val="nil"/>
              <w:right w:val="nil"/>
            </w:tcBorders>
          </w:tcPr>
          <w:p w:rsidR="00B4032E" w:rsidRPr="00F97E56" w:rsidRDefault="00B4032E" w:rsidP="006A788B">
            <w:pPr>
              <w:spacing w:line="276" w:lineRule="auto"/>
            </w:pPr>
          </w:p>
        </w:tc>
        <w:tc>
          <w:tcPr>
            <w:tcW w:w="1956" w:type="dxa"/>
            <w:tcBorders>
              <w:top w:val="nil"/>
              <w:left w:val="nil"/>
              <w:bottom w:val="nil"/>
              <w:right w:val="nil"/>
            </w:tcBorders>
          </w:tcPr>
          <w:p w:rsidR="00B4032E" w:rsidRPr="00F97E56" w:rsidRDefault="00B4032E" w:rsidP="006A788B">
            <w:pPr>
              <w:spacing w:line="276" w:lineRule="auto"/>
              <w:jc w:val="center"/>
            </w:pPr>
            <w:r w:rsidRPr="00F97E56">
              <w:t>(ф.и.о.)</w:t>
            </w:r>
          </w:p>
        </w:tc>
      </w:tr>
    </w:tbl>
    <w:p w:rsidR="00B4032E" w:rsidRDefault="00B4032E" w:rsidP="008B4966">
      <w:pPr>
        <w:tabs>
          <w:tab w:val="left" w:pos="142"/>
        </w:tabs>
        <w:spacing w:line="276" w:lineRule="auto"/>
        <w:ind w:firstLine="709"/>
        <w:jc w:val="both"/>
        <w:rPr>
          <w:rStyle w:val="a3"/>
          <w:rFonts w:eastAsia="Franklin Gothic Demi" w:cs="Times New Roman"/>
          <w:color w:val="000000" w:themeColor="text1"/>
          <w:sz w:val="28"/>
          <w:szCs w:val="28"/>
          <w:lang w:eastAsia="ru-RU"/>
        </w:rPr>
        <w:sectPr w:rsidR="00B4032E" w:rsidSect="0052025D">
          <w:pgSz w:w="11900" w:h="16840"/>
          <w:pgMar w:top="1418" w:right="1127" w:bottom="1134" w:left="1418" w:header="709" w:footer="709" w:gutter="0"/>
          <w:pgNumType w:start="1"/>
          <w:cols w:space="720"/>
          <w:titlePg/>
          <w:docGrid w:linePitch="326"/>
        </w:sectPr>
      </w:pPr>
    </w:p>
    <w:p w:rsidR="00B4032E" w:rsidRPr="006A3A0C" w:rsidRDefault="00B4032E" w:rsidP="00B4032E">
      <w:pPr>
        <w:ind w:left="5103"/>
        <w:jc w:val="center"/>
        <w:rPr>
          <w:rFonts w:eastAsia="Times New Roman" w:cs="Times New Roman"/>
          <w:color w:val="auto"/>
          <w:sz w:val="28"/>
          <w:szCs w:val="28"/>
          <w:lang w:eastAsia="ru-RU"/>
        </w:rPr>
      </w:pPr>
      <w:r>
        <w:rPr>
          <w:rFonts w:eastAsia="Times New Roman" w:cs="Times New Roman"/>
          <w:color w:val="auto"/>
          <w:sz w:val="28"/>
          <w:szCs w:val="28"/>
          <w:lang w:eastAsia="ru-RU"/>
        </w:rPr>
        <w:lastRenderedPageBreak/>
        <w:t>ПРИЛОЖЕНИЕ № 2</w:t>
      </w:r>
    </w:p>
    <w:p w:rsidR="00B4032E" w:rsidRDefault="00B4032E" w:rsidP="00B4032E">
      <w:pPr>
        <w:ind w:left="5103"/>
        <w:jc w:val="center"/>
        <w:rPr>
          <w:rFonts w:eastAsia="Times New Roman" w:cs="Times New Roman"/>
          <w:color w:val="auto"/>
          <w:sz w:val="28"/>
          <w:szCs w:val="28"/>
          <w:lang w:eastAsia="ru-RU"/>
        </w:rPr>
      </w:pPr>
      <w:r>
        <w:rPr>
          <w:rFonts w:eastAsia="Times New Roman" w:cs="Times New Roman"/>
          <w:color w:val="auto"/>
          <w:sz w:val="28"/>
          <w:szCs w:val="28"/>
          <w:lang w:eastAsia="ru-RU"/>
        </w:rPr>
        <w:t xml:space="preserve">к Правилам </w:t>
      </w:r>
      <w:r w:rsidRPr="0052025D">
        <w:rPr>
          <w:rFonts w:eastAsia="Times New Roman" w:cs="Times New Roman"/>
          <w:color w:val="auto"/>
          <w:sz w:val="28"/>
          <w:szCs w:val="28"/>
          <w:lang w:eastAsia="ru-RU"/>
        </w:rPr>
        <w:t>формирования и ведения реестра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w:t>
      </w:r>
      <w:r w:rsidR="00F925C9">
        <w:rPr>
          <w:rFonts w:eastAsia="Times New Roman" w:cs="Times New Roman"/>
          <w:color w:val="auto"/>
          <w:sz w:val="28"/>
          <w:szCs w:val="28"/>
          <w:lang w:eastAsia="ru-RU"/>
        </w:rPr>
        <w:t>отренных частями 3 – 7 статьи 5</w:t>
      </w:r>
      <w:r w:rsidRPr="00F925C9">
        <w:rPr>
          <w:rFonts w:eastAsia="Times New Roman" w:cs="Times New Roman"/>
          <w:color w:val="auto"/>
          <w:sz w:val="28"/>
          <w:szCs w:val="28"/>
          <w:vertAlign w:val="superscript"/>
          <w:lang w:eastAsia="ru-RU"/>
        </w:rPr>
        <w:t>2</w:t>
      </w:r>
      <w:r w:rsidRPr="0052025D">
        <w:rPr>
          <w:rFonts w:eastAsia="Times New Roman" w:cs="Times New Roman"/>
          <w:color w:val="auto"/>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 его структуры и состава, порядка и оснований включения документов, сведений, материалов, согласований в указанный реестр, исключения документов, сведений, материалов, согласований из него</w:t>
      </w:r>
    </w:p>
    <w:p w:rsidR="00B4032E" w:rsidRDefault="00B4032E" w:rsidP="00B4032E">
      <w:pPr>
        <w:ind w:left="5103"/>
        <w:jc w:val="center"/>
        <w:rPr>
          <w:rFonts w:eastAsia="Times New Roman" w:cs="Times New Roman"/>
          <w:color w:val="auto"/>
          <w:sz w:val="28"/>
          <w:szCs w:val="28"/>
          <w:lang w:eastAsia="ru-RU"/>
        </w:rPr>
      </w:pPr>
    </w:p>
    <w:p w:rsidR="00B4032E" w:rsidRPr="0052025D" w:rsidRDefault="00B4032E" w:rsidP="00B4032E">
      <w:pPr>
        <w:ind w:left="5103"/>
        <w:jc w:val="center"/>
        <w:rPr>
          <w:rFonts w:eastAsia="Times New Roman" w:cs="Times New Roman"/>
          <w:color w:val="auto"/>
          <w:sz w:val="28"/>
          <w:szCs w:val="28"/>
          <w:lang w:eastAsia="ru-RU"/>
        </w:rPr>
      </w:pPr>
      <w:r w:rsidRPr="0052025D">
        <w:rPr>
          <w:rFonts w:eastAsia="Times New Roman" w:cs="Times New Roman"/>
          <w:color w:val="auto"/>
          <w:sz w:val="28"/>
          <w:szCs w:val="28"/>
          <w:lang w:eastAsia="ru-RU"/>
        </w:rPr>
        <w:t xml:space="preserve">(форма) </w:t>
      </w:r>
    </w:p>
    <w:p w:rsidR="00B4032E" w:rsidRDefault="00B4032E" w:rsidP="00B4032E">
      <w:pPr>
        <w:ind w:left="5103"/>
        <w:jc w:val="center"/>
        <w:rPr>
          <w:rFonts w:eastAsia="Times New Roman" w:cs="Times New Roman"/>
          <w:color w:val="auto"/>
          <w:sz w:val="28"/>
          <w:szCs w:val="28"/>
          <w:lang w:eastAsia="ru-RU"/>
        </w:rPr>
      </w:pPr>
    </w:p>
    <w:p w:rsidR="00B4032E" w:rsidRPr="006A3A0C" w:rsidRDefault="00B4032E" w:rsidP="00B4032E">
      <w:pPr>
        <w:ind w:left="5103"/>
        <w:jc w:val="center"/>
        <w:rPr>
          <w:rFonts w:eastAsia="Times New Roman" w:cs="Times New Roman"/>
          <w:color w:val="auto"/>
          <w:sz w:val="28"/>
          <w:szCs w:val="28"/>
          <w:lang w:eastAsia="ru-RU"/>
        </w:rPr>
      </w:pPr>
      <w:r>
        <w:rPr>
          <w:rFonts w:eastAsia="Times New Roman" w:cs="Times New Roman"/>
          <w:color w:val="auto"/>
          <w:sz w:val="28"/>
          <w:szCs w:val="28"/>
          <w:lang w:eastAsia="ru-RU"/>
        </w:rPr>
        <w:t xml:space="preserve"> </w:t>
      </w:r>
    </w:p>
    <w:p w:rsidR="00B4032E" w:rsidRPr="00180B1C" w:rsidRDefault="00B4032E" w:rsidP="00B4032E">
      <w:pPr>
        <w:tabs>
          <w:tab w:val="left" w:pos="142"/>
        </w:tabs>
        <w:spacing w:line="276" w:lineRule="auto"/>
        <w:ind w:firstLine="709"/>
        <w:jc w:val="center"/>
        <w:rPr>
          <w:rStyle w:val="a3"/>
          <w:rFonts w:eastAsia="Franklin Gothic Demi" w:cs="Times New Roman"/>
          <w:b/>
          <w:color w:val="000000" w:themeColor="text1"/>
          <w:sz w:val="28"/>
          <w:szCs w:val="28"/>
          <w:lang w:eastAsia="ru-RU"/>
        </w:rPr>
      </w:pPr>
      <w:r w:rsidRPr="00180B1C">
        <w:rPr>
          <w:rStyle w:val="a3"/>
          <w:rFonts w:eastAsia="Franklin Gothic Demi" w:cs="Times New Roman"/>
          <w:b/>
          <w:color w:val="000000" w:themeColor="text1"/>
          <w:sz w:val="28"/>
          <w:szCs w:val="28"/>
          <w:lang w:eastAsia="ru-RU"/>
        </w:rPr>
        <w:t>Информация для исключения из реестра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w:t>
      </w:r>
      <w:r w:rsidR="00D95CEF">
        <w:rPr>
          <w:rStyle w:val="a3"/>
          <w:rFonts w:eastAsia="Franklin Gothic Demi" w:cs="Times New Roman"/>
          <w:b/>
          <w:color w:val="000000" w:themeColor="text1"/>
          <w:sz w:val="28"/>
          <w:szCs w:val="28"/>
          <w:lang w:eastAsia="ru-RU"/>
        </w:rPr>
        <w:t>отренных частями 3 – 7 статьи 5</w:t>
      </w:r>
      <w:r w:rsidRPr="00D95CEF">
        <w:rPr>
          <w:rStyle w:val="a3"/>
          <w:rFonts w:eastAsia="Franklin Gothic Demi" w:cs="Times New Roman"/>
          <w:b/>
          <w:color w:val="000000" w:themeColor="text1"/>
          <w:sz w:val="28"/>
          <w:szCs w:val="28"/>
          <w:vertAlign w:val="superscript"/>
          <w:lang w:eastAsia="ru-RU"/>
        </w:rPr>
        <w:t>2</w:t>
      </w:r>
      <w:r w:rsidRPr="00180B1C">
        <w:rPr>
          <w:rStyle w:val="a3"/>
          <w:rFonts w:eastAsia="Franklin Gothic Demi" w:cs="Times New Roman"/>
          <w:b/>
          <w:color w:val="000000" w:themeColor="text1"/>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p>
    <w:p w:rsidR="00B4032E" w:rsidRDefault="00B4032E" w:rsidP="00B4032E">
      <w:pPr>
        <w:tabs>
          <w:tab w:val="left" w:pos="142"/>
        </w:tabs>
        <w:spacing w:line="276" w:lineRule="auto"/>
        <w:ind w:firstLine="709"/>
        <w:jc w:val="both"/>
        <w:rPr>
          <w:rStyle w:val="a3"/>
          <w:rFonts w:eastAsia="Franklin Gothic Demi" w:cs="Times New Roman"/>
          <w:color w:val="000000" w:themeColor="text1"/>
          <w:sz w:val="28"/>
          <w:szCs w:val="28"/>
          <w:lang w:eastAsia="ru-RU"/>
        </w:rPr>
      </w:pPr>
    </w:p>
    <w:p w:rsidR="00B4032E" w:rsidRDefault="00B4032E" w:rsidP="00B4032E">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В связи с принятием ____________________________________________</w:t>
      </w:r>
    </w:p>
    <w:p w:rsidR="00B4032E" w:rsidRDefault="00B4032E" w:rsidP="00B4032E">
      <w:pPr>
        <w:tabs>
          <w:tab w:val="left" w:pos="142"/>
        </w:tabs>
        <w:spacing w:line="276" w:lineRule="auto"/>
        <w:ind w:firstLine="709"/>
        <w:jc w:val="both"/>
        <w:rPr>
          <w:rStyle w:val="a3"/>
          <w:rFonts w:eastAsia="Franklin Gothic Demi" w:cs="Times New Roman"/>
          <w:color w:val="000000" w:themeColor="text1"/>
          <w:lang w:eastAsia="ru-RU"/>
        </w:rPr>
      </w:pPr>
      <w:r>
        <w:rPr>
          <w:rStyle w:val="a3"/>
          <w:rFonts w:eastAsia="Franklin Gothic Demi" w:cs="Times New Roman"/>
          <w:color w:val="000000" w:themeColor="text1"/>
          <w:sz w:val="28"/>
          <w:szCs w:val="28"/>
          <w:lang w:eastAsia="ru-RU"/>
        </w:rPr>
        <w:tab/>
      </w:r>
      <w:r>
        <w:rPr>
          <w:rStyle w:val="a3"/>
          <w:rFonts w:eastAsia="Franklin Gothic Demi" w:cs="Times New Roman"/>
          <w:color w:val="000000" w:themeColor="text1"/>
          <w:sz w:val="28"/>
          <w:szCs w:val="28"/>
          <w:lang w:eastAsia="ru-RU"/>
        </w:rPr>
        <w:tab/>
      </w:r>
      <w:r>
        <w:rPr>
          <w:rStyle w:val="a3"/>
          <w:rFonts w:eastAsia="Franklin Gothic Demi" w:cs="Times New Roman"/>
          <w:color w:val="000000" w:themeColor="text1"/>
          <w:sz w:val="28"/>
          <w:szCs w:val="28"/>
          <w:lang w:eastAsia="ru-RU"/>
        </w:rPr>
        <w:tab/>
      </w:r>
      <w:r>
        <w:rPr>
          <w:rStyle w:val="a3"/>
          <w:rFonts w:eastAsia="Franklin Gothic Demi" w:cs="Times New Roman"/>
          <w:color w:val="000000" w:themeColor="text1"/>
          <w:sz w:val="28"/>
          <w:szCs w:val="28"/>
          <w:lang w:eastAsia="ru-RU"/>
        </w:rPr>
        <w:tab/>
      </w:r>
      <w:r w:rsidRPr="00725823">
        <w:rPr>
          <w:rStyle w:val="a3"/>
          <w:rFonts w:eastAsia="Franklin Gothic Demi" w:cs="Times New Roman"/>
          <w:color w:val="000000" w:themeColor="text1"/>
          <w:lang w:eastAsia="ru-RU"/>
        </w:rPr>
        <w:t>(указываются дата, номер, вид документа о принятии</w:t>
      </w:r>
      <w:r>
        <w:rPr>
          <w:rStyle w:val="a3"/>
          <w:rFonts w:eastAsia="Franklin Gothic Demi" w:cs="Times New Roman"/>
          <w:color w:val="000000" w:themeColor="text1"/>
          <w:lang w:eastAsia="ru-RU"/>
        </w:rPr>
        <w:br/>
        <w:t>_____________________________________________________________________________</w:t>
      </w:r>
    </w:p>
    <w:p w:rsidR="00B4032E" w:rsidRDefault="00B4032E" w:rsidP="00B4032E">
      <w:pPr>
        <w:tabs>
          <w:tab w:val="left" w:pos="142"/>
        </w:tabs>
        <w:spacing w:line="276" w:lineRule="auto"/>
        <w:jc w:val="both"/>
        <w:rPr>
          <w:rStyle w:val="a3"/>
          <w:rFonts w:eastAsia="Franklin Gothic Demi" w:cs="Times New Roman"/>
          <w:color w:val="000000" w:themeColor="text1"/>
          <w:lang w:eastAsia="ru-RU"/>
        </w:rPr>
      </w:pPr>
      <w:r w:rsidRPr="00725823">
        <w:rPr>
          <w:rStyle w:val="a3"/>
          <w:rFonts w:eastAsia="Franklin Gothic Demi" w:cs="Times New Roman"/>
          <w:color w:val="000000" w:themeColor="text1"/>
          <w:lang w:eastAsia="ru-RU"/>
        </w:rPr>
        <w:t>либо о признании утратившим силу (отмене) нормативного правового акта,</w:t>
      </w:r>
      <w:r>
        <w:rPr>
          <w:rStyle w:val="a3"/>
          <w:rFonts w:eastAsia="Franklin Gothic Demi" w:cs="Times New Roman"/>
          <w:color w:val="000000" w:themeColor="text1"/>
          <w:lang w:eastAsia="ru-RU"/>
        </w:rPr>
        <w:br/>
        <w:t>_____________________________________________________________________________</w:t>
      </w:r>
    </w:p>
    <w:p w:rsidR="00B4032E" w:rsidRDefault="00B4032E" w:rsidP="00B4032E">
      <w:pPr>
        <w:tabs>
          <w:tab w:val="left" w:pos="142"/>
        </w:tabs>
        <w:spacing w:line="276" w:lineRule="auto"/>
        <w:jc w:val="both"/>
        <w:rPr>
          <w:rStyle w:val="a3"/>
          <w:rFonts w:eastAsia="Franklin Gothic Demi" w:cs="Times New Roman"/>
          <w:color w:val="000000" w:themeColor="text1"/>
          <w:lang w:eastAsia="ru-RU"/>
        </w:rPr>
      </w:pPr>
      <w:r w:rsidRPr="00725823">
        <w:rPr>
          <w:rStyle w:val="a3"/>
          <w:rFonts w:eastAsia="Franklin Gothic Demi" w:cs="Times New Roman"/>
          <w:color w:val="000000" w:themeColor="text1"/>
          <w:lang w:eastAsia="ru-RU"/>
        </w:rPr>
        <w:t xml:space="preserve">предусматривающего необходимость предоставления документов, сведений, материалов, </w:t>
      </w:r>
      <w:r>
        <w:rPr>
          <w:rStyle w:val="a3"/>
          <w:rFonts w:eastAsia="Franklin Gothic Demi" w:cs="Times New Roman"/>
          <w:color w:val="000000" w:themeColor="text1"/>
          <w:lang w:eastAsia="ru-RU"/>
        </w:rPr>
        <w:br/>
        <w:t>_____________________________________________________________________________</w:t>
      </w:r>
    </w:p>
    <w:p w:rsidR="00B4032E" w:rsidRDefault="00B4032E" w:rsidP="00B4032E">
      <w:pPr>
        <w:tabs>
          <w:tab w:val="left" w:pos="142"/>
        </w:tabs>
        <w:spacing w:line="276" w:lineRule="auto"/>
        <w:jc w:val="both"/>
        <w:rPr>
          <w:rStyle w:val="a3"/>
          <w:rFonts w:eastAsia="Franklin Gothic Demi" w:cs="Times New Roman"/>
          <w:color w:val="000000" w:themeColor="text1"/>
          <w:lang w:eastAsia="ru-RU"/>
        </w:rPr>
      </w:pPr>
      <w:r w:rsidRPr="00725823">
        <w:rPr>
          <w:rStyle w:val="a3"/>
          <w:rFonts w:eastAsia="Franklin Gothic Demi" w:cs="Times New Roman"/>
          <w:color w:val="000000" w:themeColor="text1"/>
          <w:lang w:eastAsia="ru-RU"/>
        </w:rPr>
        <w:t>согласований при осуществлении предусмот</w:t>
      </w:r>
      <w:r w:rsidR="00D95CEF">
        <w:rPr>
          <w:rStyle w:val="a3"/>
          <w:rFonts w:eastAsia="Franklin Gothic Demi" w:cs="Times New Roman"/>
          <w:color w:val="000000" w:themeColor="text1"/>
          <w:lang w:eastAsia="ru-RU"/>
        </w:rPr>
        <w:t>ренных частями 3 – 7 статьи 5</w:t>
      </w:r>
      <w:r w:rsidRPr="00D95CEF">
        <w:rPr>
          <w:rStyle w:val="a3"/>
          <w:rFonts w:eastAsia="Franklin Gothic Demi" w:cs="Times New Roman"/>
          <w:color w:val="000000" w:themeColor="text1"/>
          <w:vertAlign w:val="superscript"/>
          <w:lang w:eastAsia="ru-RU"/>
        </w:rPr>
        <w:t>2</w:t>
      </w:r>
      <w:r>
        <w:rPr>
          <w:rStyle w:val="a3"/>
          <w:rFonts w:eastAsia="Franklin Gothic Demi" w:cs="Times New Roman"/>
          <w:color w:val="000000" w:themeColor="text1"/>
          <w:lang w:eastAsia="ru-RU"/>
        </w:rPr>
        <w:br/>
        <w:t>_____________________________________________________________________________</w:t>
      </w:r>
    </w:p>
    <w:p w:rsidR="00B4032E" w:rsidRDefault="00B4032E" w:rsidP="00B4032E">
      <w:pPr>
        <w:tabs>
          <w:tab w:val="left" w:pos="142"/>
        </w:tabs>
        <w:spacing w:line="276" w:lineRule="auto"/>
        <w:jc w:val="both"/>
        <w:rPr>
          <w:rStyle w:val="a3"/>
          <w:rFonts w:eastAsia="Franklin Gothic Demi" w:cs="Times New Roman"/>
          <w:color w:val="000000" w:themeColor="text1"/>
          <w:lang w:eastAsia="ru-RU"/>
        </w:rPr>
      </w:pPr>
      <w:r w:rsidRPr="00725823">
        <w:rPr>
          <w:rStyle w:val="a3"/>
          <w:rFonts w:eastAsia="Franklin Gothic Demi" w:cs="Times New Roman"/>
          <w:color w:val="000000" w:themeColor="text1"/>
          <w:lang w:eastAsia="ru-RU"/>
        </w:rPr>
        <w:lastRenderedPageBreak/>
        <w:t>Градостроительного кодекса Российский Федерации мер</w:t>
      </w:r>
      <w:r>
        <w:rPr>
          <w:rStyle w:val="a3"/>
          <w:rFonts w:eastAsia="Franklin Gothic Demi" w:cs="Times New Roman"/>
          <w:color w:val="000000" w:themeColor="text1"/>
          <w:lang w:eastAsia="ru-RU"/>
        </w:rPr>
        <w:t>оприятий при реализации проекта</w:t>
      </w:r>
      <w:r>
        <w:rPr>
          <w:rStyle w:val="a3"/>
          <w:rFonts w:eastAsia="Franklin Gothic Demi" w:cs="Times New Roman"/>
          <w:color w:val="000000" w:themeColor="text1"/>
          <w:lang w:eastAsia="ru-RU"/>
        </w:rPr>
        <w:br/>
        <w:t>_____________________________________________________________________________</w:t>
      </w:r>
    </w:p>
    <w:p w:rsidR="00B4032E" w:rsidRPr="00725823" w:rsidRDefault="00B4032E" w:rsidP="00B4032E">
      <w:pPr>
        <w:tabs>
          <w:tab w:val="left" w:pos="142"/>
        </w:tabs>
        <w:spacing w:line="276" w:lineRule="auto"/>
        <w:jc w:val="both"/>
        <w:rPr>
          <w:rStyle w:val="a3"/>
          <w:rFonts w:eastAsia="Franklin Gothic Demi" w:cs="Times New Roman"/>
          <w:color w:val="000000" w:themeColor="text1"/>
          <w:lang w:eastAsia="ru-RU"/>
        </w:rPr>
      </w:pPr>
      <w:r w:rsidRPr="00725823">
        <w:rPr>
          <w:rStyle w:val="a3"/>
          <w:rFonts w:eastAsia="Franklin Gothic Demi" w:cs="Times New Roman"/>
          <w:color w:val="000000" w:themeColor="text1"/>
          <w:lang w:eastAsia="ru-RU"/>
        </w:rPr>
        <w:t>по строительству объекта капитального строительства, источники официального</w:t>
      </w:r>
      <w:r>
        <w:rPr>
          <w:rStyle w:val="a3"/>
          <w:rFonts w:eastAsia="Franklin Gothic Demi" w:cs="Times New Roman"/>
          <w:color w:val="000000" w:themeColor="text1"/>
          <w:lang w:eastAsia="ru-RU"/>
        </w:rPr>
        <w:br/>
        <w:t>_____________________________________________________________________________</w:t>
      </w:r>
      <w:r w:rsidRPr="00725823">
        <w:rPr>
          <w:rStyle w:val="a3"/>
          <w:rFonts w:eastAsia="Franklin Gothic Demi" w:cs="Times New Roman"/>
          <w:color w:val="000000" w:themeColor="text1"/>
          <w:lang w:eastAsia="ru-RU"/>
        </w:rPr>
        <w:t>опубликования документа, дата вступления в силу, срок действия)</w:t>
      </w:r>
      <w:r>
        <w:rPr>
          <w:rStyle w:val="a3"/>
          <w:rFonts w:eastAsia="Franklin Gothic Demi" w:cs="Times New Roman"/>
          <w:color w:val="000000" w:themeColor="text1"/>
          <w:lang w:eastAsia="ru-RU"/>
        </w:rPr>
        <w:br/>
      </w:r>
      <w:r>
        <w:rPr>
          <w:rStyle w:val="a3"/>
          <w:rFonts w:eastAsia="Franklin Gothic Demi" w:cs="Times New Roman"/>
          <w:color w:val="000000" w:themeColor="text1"/>
          <w:sz w:val="28"/>
          <w:szCs w:val="28"/>
          <w:lang w:eastAsia="ru-RU"/>
        </w:rPr>
        <w:t xml:space="preserve">прошу исключить из реестра документов, </w:t>
      </w:r>
      <w:r w:rsidRPr="0052025D">
        <w:rPr>
          <w:rStyle w:val="a3"/>
          <w:rFonts w:eastAsia="Franklin Gothic Demi" w:cs="Times New Roman"/>
          <w:color w:val="000000" w:themeColor="text1"/>
          <w:sz w:val="28"/>
          <w:szCs w:val="28"/>
          <w:lang w:eastAsia="ru-RU"/>
        </w:rPr>
        <w:t>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w:t>
      </w:r>
      <w:r w:rsidR="00D95CEF">
        <w:rPr>
          <w:rStyle w:val="a3"/>
          <w:rFonts w:eastAsia="Franklin Gothic Demi" w:cs="Times New Roman"/>
          <w:color w:val="000000" w:themeColor="text1"/>
          <w:sz w:val="28"/>
          <w:szCs w:val="28"/>
          <w:lang w:eastAsia="ru-RU"/>
        </w:rPr>
        <w:t>отренных частями 3 – 7 статьи 5</w:t>
      </w:r>
      <w:r w:rsidRPr="00D95CEF">
        <w:rPr>
          <w:rStyle w:val="a3"/>
          <w:rFonts w:eastAsia="Franklin Gothic Demi" w:cs="Times New Roman"/>
          <w:color w:val="000000" w:themeColor="text1"/>
          <w:sz w:val="28"/>
          <w:szCs w:val="28"/>
          <w:vertAlign w:val="superscript"/>
          <w:lang w:eastAsia="ru-RU"/>
        </w:rPr>
        <w:t>2</w:t>
      </w:r>
      <w:r w:rsidRPr="0052025D">
        <w:rPr>
          <w:rStyle w:val="a3"/>
          <w:rFonts w:eastAsia="Franklin Gothic Demi" w:cs="Times New Roman"/>
          <w:color w:val="000000" w:themeColor="text1"/>
          <w:sz w:val="28"/>
          <w:szCs w:val="28"/>
          <w:lang w:eastAsia="ru-RU"/>
        </w:rPr>
        <w:t xml:space="preserve"> Градостроительного кодекса Российский Федерации мероприятий при реализации проекта по строительству объекта капитального строительства</w:t>
      </w:r>
      <w:r>
        <w:rPr>
          <w:rStyle w:val="a3"/>
          <w:rFonts w:eastAsia="Franklin Gothic Demi" w:cs="Times New Roman"/>
          <w:color w:val="000000" w:themeColor="text1"/>
          <w:sz w:val="28"/>
          <w:szCs w:val="28"/>
          <w:lang w:eastAsia="ru-RU"/>
        </w:rPr>
        <w:t>, следующие документы, материалы, сведения, согласования:</w:t>
      </w:r>
    </w:p>
    <w:p w:rsidR="00B4032E" w:rsidRDefault="00B4032E" w:rsidP="00B4032E">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1. ___________________________________________________________</w:t>
      </w:r>
    </w:p>
    <w:p w:rsidR="00B4032E" w:rsidRDefault="00B4032E" w:rsidP="00B4032E">
      <w:pPr>
        <w:tabs>
          <w:tab w:val="left" w:pos="142"/>
        </w:tabs>
        <w:spacing w:line="276" w:lineRule="auto"/>
        <w:ind w:firstLine="993"/>
        <w:jc w:val="both"/>
        <w:rPr>
          <w:rStyle w:val="a3"/>
          <w:rFonts w:eastAsia="Franklin Gothic Demi" w:cs="Times New Roman"/>
          <w:color w:val="000000" w:themeColor="text1"/>
          <w:lang w:eastAsia="ru-RU"/>
        </w:rPr>
      </w:pPr>
      <w:r w:rsidRPr="00D70406">
        <w:rPr>
          <w:rStyle w:val="a3"/>
          <w:rFonts w:eastAsia="Franklin Gothic Demi" w:cs="Times New Roman"/>
          <w:color w:val="000000" w:themeColor="text1"/>
          <w:lang w:eastAsia="ru-RU"/>
        </w:rPr>
        <w:t>(указывается наименование документа, сведения, материала, согласования и</w:t>
      </w:r>
      <w:r>
        <w:rPr>
          <w:rStyle w:val="a3"/>
          <w:rFonts w:eastAsia="Franklin Gothic Demi" w:cs="Times New Roman"/>
          <w:color w:val="000000" w:themeColor="text1"/>
          <w:lang w:eastAsia="ru-RU"/>
        </w:rPr>
        <w:br/>
      </w:r>
      <w:r>
        <w:rPr>
          <w:rStyle w:val="a3"/>
          <w:rFonts w:eastAsia="Franklin Gothic Demi" w:cs="Times New Roman"/>
          <w:color w:val="000000" w:themeColor="text1"/>
          <w:sz w:val="28"/>
          <w:szCs w:val="28"/>
          <w:lang w:eastAsia="ru-RU"/>
        </w:rPr>
        <w:t>_____________________________________________________;</w:t>
      </w:r>
    </w:p>
    <w:p w:rsidR="00B4032E" w:rsidRDefault="00B4032E" w:rsidP="00B4032E">
      <w:pPr>
        <w:tabs>
          <w:tab w:val="left" w:pos="142"/>
        </w:tabs>
        <w:spacing w:line="276" w:lineRule="auto"/>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lang w:eastAsia="ru-RU"/>
        </w:rPr>
        <w:t>его порядковый номер</w:t>
      </w:r>
      <w:r w:rsidRPr="00D70406">
        <w:rPr>
          <w:rStyle w:val="a3"/>
          <w:rFonts w:eastAsia="Franklin Gothic Demi" w:cs="Times New Roman"/>
          <w:color w:val="000000" w:themeColor="text1"/>
          <w:lang w:eastAsia="ru-RU"/>
        </w:rPr>
        <w:t>)</w:t>
      </w:r>
    </w:p>
    <w:p w:rsidR="00B4032E" w:rsidRDefault="00B4032E" w:rsidP="00B4032E">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2. ___________________________________________________________</w:t>
      </w:r>
    </w:p>
    <w:p w:rsidR="00B4032E" w:rsidRDefault="00B4032E" w:rsidP="00B4032E">
      <w:pPr>
        <w:tabs>
          <w:tab w:val="left" w:pos="142"/>
        </w:tabs>
        <w:spacing w:line="276" w:lineRule="auto"/>
        <w:ind w:firstLine="993"/>
        <w:jc w:val="both"/>
        <w:rPr>
          <w:rStyle w:val="a3"/>
          <w:rFonts w:eastAsia="Franklin Gothic Demi" w:cs="Times New Roman"/>
          <w:color w:val="000000" w:themeColor="text1"/>
          <w:lang w:eastAsia="ru-RU"/>
        </w:rPr>
      </w:pPr>
      <w:r w:rsidRPr="00D70406">
        <w:rPr>
          <w:rStyle w:val="a3"/>
          <w:rFonts w:eastAsia="Franklin Gothic Demi" w:cs="Times New Roman"/>
          <w:color w:val="000000" w:themeColor="text1"/>
          <w:lang w:eastAsia="ru-RU"/>
        </w:rPr>
        <w:t>(указывается наименование документа, сведения, материала, согласования и</w:t>
      </w:r>
      <w:r>
        <w:rPr>
          <w:rStyle w:val="a3"/>
          <w:rFonts w:eastAsia="Franklin Gothic Demi" w:cs="Times New Roman"/>
          <w:color w:val="000000" w:themeColor="text1"/>
          <w:lang w:eastAsia="ru-RU"/>
        </w:rPr>
        <w:br/>
      </w:r>
      <w:r>
        <w:rPr>
          <w:rStyle w:val="a3"/>
          <w:rFonts w:eastAsia="Franklin Gothic Demi" w:cs="Times New Roman"/>
          <w:color w:val="000000" w:themeColor="text1"/>
          <w:sz w:val="28"/>
          <w:szCs w:val="28"/>
          <w:lang w:eastAsia="ru-RU"/>
        </w:rPr>
        <w:t>_____________________________________________________;</w:t>
      </w:r>
    </w:p>
    <w:p w:rsidR="00B4032E" w:rsidRDefault="00B4032E" w:rsidP="00B4032E">
      <w:pPr>
        <w:tabs>
          <w:tab w:val="left" w:pos="142"/>
        </w:tabs>
        <w:spacing w:line="276" w:lineRule="auto"/>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lang w:eastAsia="ru-RU"/>
        </w:rPr>
        <w:t>его порядковый номер</w:t>
      </w:r>
      <w:r w:rsidRPr="00D70406">
        <w:rPr>
          <w:rStyle w:val="a3"/>
          <w:rFonts w:eastAsia="Franklin Gothic Demi" w:cs="Times New Roman"/>
          <w:color w:val="000000" w:themeColor="text1"/>
          <w:lang w:eastAsia="ru-RU"/>
        </w:rPr>
        <w:t>)</w:t>
      </w:r>
    </w:p>
    <w:p w:rsidR="00B4032E" w:rsidRDefault="00B4032E" w:rsidP="00B4032E">
      <w:pPr>
        <w:tabs>
          <w:tab w:val="left" w:pos="142"/>
        </w:tabs>
        <w:spacing w:line="276" w:lineRule="auto"/>
        <w:ind w:firstLine="709"/>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sz w:val="28"/>
          <w:szCs w:val="28"/>
          <w:lang w:eastAsia="ru-RU"/>
        </w:rPr>
        <w:t>3. ___________________________________________________________</w:t>
      </w:r>
    </w:p>
    <w:p w:rsidR="00B4032E" w:rsidRDefault="00B4032E" w:rsidP="00B4032E">
      <w:pPr>
        <w:tabs>
          <w:tab w:val="left" w:pos="142"/>
        </w:tabs>
        <w:spacing w:line="276" w:lineRule="auto"/>
        <w:ind w:firstLine="993"/>
        <w:jc w:val="both"/>
        <w:rPr>
          <w:rStyle w:val="a3"/>
          <w:rFonts w:eastAsia="Franklin Gothic Demi" w:cs="Times New Roman"/>
          <w:color w:val="000000" w:themeColor="text1"/>
          <w:lang w:eastAsia="ru-RU"/>
        </w:rPr>
      </w:pPr>
      <w:r w:rsidRPr="00D70406">
        <w:rPr>
          <w:rStyle w:val="a3"/>
          <w:rFonts w:eastAsia="Franklin Gothic Demi" w:cs="Times New Roman"/>
          <w:color w:val="000000" w:themeColor="text1"/>
          <w:lang w:eastAsia="ru-RU"/>
        </w:rPr>
        <w:t>(указывается наименование документа, сведения, материала, согласования и</w:t>
      </w:r>
      <w:r>
        <w:rPr>
          <w:rStyle w:val="a3"/>
          <w:rFonts w:eastAsia="Franklin Gothic Demi" w:cs="Times New Roman"/>
          <w:color w:val="000000" w:themeColor="text1"/>
          <w:lang w:eastAsia="ru-RU"/>
        </w:rPr>
        <w:br/>
      </w:r>
      <w:r>
        <w:rPr>
          <w:rStyle w:val="a3"/>
          <w:rFonts w:eastAsia="Franklin Gothic Demi" w:cs="Times New Roman"/>
          <w:color w:val="000000" w:themeColor="text1"/>
          <w:sz w:val="28"/>
          <w:szCs w:val="28"/>
          <w:lang w:eastAsia="ru-RU"/>
        </w:rPr>
        <w:t>_____________________________________________________.</w:t>
      </w:r>
    </w:p>
    <w:p w:rsidR="00B4032E" w:rsidRDefault="00B4032E" w:rsidP="00B4032E">
      <w:pPr>
        <w:tabs>
          <w:tab w:val="left" w:pos="142"/>
        </w:tabs>
        <w:spacing w:line="276" w:lineRule="auto"/>
        <w:jc w:val="both"/>
        <w:rPr>
          <w:rStyle w:val="a3"/>
          <w:rFonts w:eastAsia="Franklin Gothic Demi" w:cs="Times New Roman"/>
          <w:color w:val="000000" w:themeColor="text1"/>
          <w:sz w:val="28"/>
          <w:szCs w:val="28"/>
          <w:lang w:eastAsia="ru-RU"/>
        </w:rPr>
      </w:pPr>
      <w:r>
        <w:rPr>
          <w:rStyle w:val="a3"/>
          <w:rFonts w:eastAsia="Franklin Gothic Demi" w:cs="Times New Roman"/>
          <w:color w:val="000000" w:themeColor="text1"/>
          <w:lang w:eastAsia="ru-RU"/>
        </w:rPr>
        <w:t>его порядковый номер</w:t>
      </w:r>
      <w:r w:rsidRPr="00D70406">
        <w:rPr>
          <w:rStyle w:val="a3"/>
          <w:rFonts w:eastAsia="Franklin Gothic Demi" w:cs="Times New Roman"/>
          <w:color w:val="000000" w:themeColor="text1"/>
          <w:lang w:eastAsia="ru-RU"/>
        </w:rPr>
        <w:t>)</w:t>
      </w:r>
    </w:p>
    <w:p w:rsidR="00B4032E" w:rsidRDefault="00B4032E" w:rsidP="00B4032E">
      <w:pPr>
        <w:tabs>
          <w:tab w:val="left" w:pos="142"/>
        </w:tabs>
        <w:spacing w:line="276" w:lineRule="auto"/>
        <w:ind w:firstLine="709"/>
        <w:jc w:val="both"/>
        <w:rPr>
          <w:rStyle w:val="a3"/>
          <w:rFonts w:eastAsia="Franklin Gothic Demi" w:cs="Times New Roman"/>
          <w:color w:val="000000" w:themeColor="text1"/>
          <w:sz w:val="28"/>
          <w:szCs w:val="28"/>
          <w:lang w:eastAsia="ru-RU"/>
        </w:rPr>
      </w:pPr>
    </w:p>
    <w:p w:rsidR="00B4032E" w:rsidRDefault="00B4032E" w:rsidP="00B4032E">
      <w:pPr>
        <w:tabs>
          <w:tab w:val="left" w:pos="142"/>
        </w:tabs>
        <w:spacing w:line="276" w:lineRule="auto"/>
        <w:ind w:firstLine="709"/>
        <w:jc w:val="both"/>
        <w:rPr>
          <w:rStyle w:val="a3"/>
          <w:rFonts w:eastAsia="Franklin Gothic Demi" w:cs="Times New Roman"/>
          <w:color w:val="000000" w:themeColor="text1"/>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4253"/>
        <w:gridCol w:w="1021"/>
        <w:gridCol w:w="3686"/>
      </w:tblGrid>
      <w:tr w:rsidR="00B4032E" w:rsidRPr="00F97E56" w:rsidTr="008F4CB7">
        <w:tc>
          <w:tcPr>
            <w:tcW w:w="4253" w:type="dxa"/>
            <w:tcBorders>
              <w:top w:val="nil"/>
              <w:left w:val="nil"/>
              <w:bottom w:val="single" w:sz="4" w:space="0" w:color="auto"/>
              <w:right w:val="nil"/>
            </w:tcBorders>
            <w:vAlign w:val="bottom"/>
          </w:tcPr>
          <w:p w:rsidR="00B4032E" w:rsidRPr="00EE398B" w:rsidRDefault="00B4032E" w:rsidP="008F4CB7">
            <w:pPr>
              <w:spacing w:line="276" w:lineRule="auto"/>
              <w:jc w:val="center"/>
              <w:rPr>
                <w:sz w:val="26"/>
                <w:szCs w:val="26"/>
              </w:rPr>
            </w:pPr>
          </w:p>
        </w:tc>
        <w:tc>
          <w:tcPr>
            <w:tcW w:w="1021" w:type="dxa"/>
            <w:tcBorders>
              <w:top w:val="nil"/>
              <w:left w:val="nil"/>
              <w:bottom w:val="nil"/>
              <w:right w:val="nil"/>
            </w:tcBorders>
            <w:vAlign w:val="bottom"/>
          </w:tcPr>
          <w:p w:rsidR="00B4032E" w:rsidRPr="00F97E56" w:rsidRDefault="00B4032E" w:rsidP="008F4CB7">
            <w:pPr>
              <w:spacing w:line="276" w:lineRule="auto"/>
              <w:rPr>
                <w:sz w:val="26"/>
                <w:szCs w:val="26"/>
              </w:rPr>
            </w:pPr>
          </w:p>
        </w:tc>
        <w:tc>
          <w:tcPr>
            <w:tcW w:w="3686" w:type="dxa"/>
            <w:tcBorders>
              <w:top w:val="nil"/>
              <w:left w:val="nil"/>
              <w:bottom w:val="single" w:sz="4" w:space="0" w:color="auto"/>
              <w:right w:val="nil"/>
            </w:tcBorders>
            <w:vAlign w:val="bottom"/>
          </w:tcPr>
          <w:p w:rsidR="00B4032E" w:rsidRPr="00F97E56" w:rsidRDefault="00B4032E" w:rsidP="008F4CB7">
            <w:pPr>
              <w:spacing w:line="276" w:lineRule="auto"/>
              <w:jc w:val="center"/>
              <w:rPr>
                <w:sz w:val="26"/>
                <w:szCs w:val="26"/>
              </w:rPr>
            </w:pPr>
          </w:p>
        </w:tc>
      </w:tr>
      <w:tr w:rsidR="00B4032E" w:rsidRPr="00F97E56" w:rsidTr="008F4CB7">
        <w:tc>
          <w:tcPr>
            <w:tcW w:w="4253" w:type="dxa"/>
            <w:tcBorders>
              <w:top w:val="nil"/>
              <w:left w:val="nil"/>
              <w:bottom w:val="nil"/>
              <w:right w:val="nil"/>
            </w:tcBorders>
          </w:tcPr>
          <w:p w:rsidR="00B4032E" w:rsidRPr="00F97E56" w:rsidRDefault="00B4032E" w:rsidP="008F4CB7">
            <w:pPr>
              <w:spacing w:line="276" w:lineRule="auto"/>
              <w:jc w:val="center"/>
            </w:pPr>
            <w:r w:rsidRPr="00F97E56">
              <w:t>(подпись)</w:t>
            </w:r>
          </w:p>
        </w:tc>
        <w:tc>
          <w:tcPr>
            <w:tcW w:w="1021" w:type="dxa"/>
            <w:tcBorders>
              <w:top w:val="nil"/>
              <w:left w:val="nil"/>
              <w:bottom w:val="nil"/>
              <w:right w:val="nil"/>
            </w:tcBorders>
          </w:tcPr>
          <w:p w:rsidR="00B4032E" w:rsidRPr="00F97E56" w:rsidRDefault="00B4032E" w:rsidP="008F4CB7">
            <w:pPr>
              <w:spacing w:line="276" w:lineRule="auto"/>
            </w:pPr>
          </w:p>
        </w:tc>
        <w:tc>
          <w:tcPr>
            <w:tcW w:w="3686" w:type="dxa"/>
            <w:tcBorders>
              <w:top w:val="nil"/>
              <w:left w:val="nil"/>
              <w:bottom w:val="nil"/>
              <w:right w:val="nil"/>
            </w:tcBorders>
          </w:tcPr>
          <w:p w:rsidR="00B4032E" w:rsidRPr="00F97E56" w:rsidRDefault="00B4032E" w:rsidP="008F4CB7">
            <w:pPr>
              <w:spacing w:line="276" w:lineRule="auto"/>
              <w:jc w:val="center"/>
            </w:pPr>
            <w:r w:rsidRPr="00F97E56">
              <w:t>(ф.и.о.)</w:t>
            </w:r>
          </w:p>
        </w:tc>
      </w:tr>
    </w:tbl>
    <w:p w:rsidR="00B4032E" w:rsidRDefault="00B4032E" w:rsidP="00B4032E">
      <w:pPr>
        <w:tabs>
          <w:tab w:val="left" w:pos="142"/>
        </w:tabs>
        <w:spacing w:line="276" w:lineRule="auto"/>
        <w:ind w:firstLine="709"/>
        <w:jc w:val="both"/>
        <w:rPr>
          <w:rStyle w:val="a3"/>
          <w:rFonts w:eastAsia="Franklin Gothic Demi" w:cs="Times New Roman"/>
          <w:color w:val="000000" w:themeColor="text1"/>
          <w:sz w:val="28"/>
          <w:szCs w:val="28"/>
          <w:lang w:eastAsia="ru-RU"/>
        </w:rPr>
      </w:pPr>
    </w:p>
    <w:p w:rsidR="008A1824" w:rsidRDefault="008A1824" w:rsidP="008B4966">
      <w:pPr>
        <w:tabs>
          <w:tab w:val="left" w:pos="142"/>
        </w:tabs>
        <w:spacing w:line="276" w:lineRule="auto"/>
        <w:ind w:firstLine="709"/>
        <w:jc w:val="both"/>
        <w:rPr>
          <w:rStyle w:val="a3"/>
          <w:rFonts w:eastAsia="Franklin Gothic Demi" w:cs="Times New Roman"/>
          <w:color w:val="000000" w:themeColor="text1"/>
          <w:sz w:val="28"/>
          <w:szCs w:val="28"/>
          <w:lang w:eastAsia="ru-RU"/>
        </w:rPr>
      </w:pPr>
    </w:p>
    <w:sectPr w:rsidR="008A1824" w:rsidSect="0052025D">
      <w:pgSz w:w="11900" w:h="16840"/>
      <w:pgMar w:top="1418" w:right="1127" w:bottom="1134"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D7F" w:rsidRDefault="000A6D7F">
      <w:r>
        <w:separator/>
      </w:r>
    </w:p>
  </w:endnote>
  <w:endnote w:type="continuationSeparator" w:id="0">
    <w:p w:rsidR="000A6D7F" w:rsidRDefault="000A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D7F" w:rsidRDefault="000A6D7F">
      <w:r>
        <w:separator/>
      </w:r>
    </w:p>
  </w:footnote>
  <w:footnote w:type="continuationSeparator" w:id="0">
    <w:p w:rsidR="000A6D7F" w:rsidRDefault="000A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06" w:rsidRPr="00015AF3" w:rsidRDefault="00412DF1" w:rsidP="00015AF3">
    <w:pPr>
      <w:pStyle w:val="a4"/>
      <w:jc w:val="center"/>
    </w:pPr>
    <w:r w:rsidRPr="00015AF3">
      <w:fldChar w:fldCharType="begin"/>
    </w:r>
    <w:r w:rsidRPr="00015AF3">
      <w:instrText>PAGE   \* MERGEFORMAT</w:instrText>
    </w:r>
    <w:r w:rsidRPr="00015AF3">
      <w:fldChar w:fldCharType="separate"/>
    </w:r>
    <w:r w:rsidR="00644B37">
      <w:rPr>
        <w:noProof/>
      </w:rPr>
      <w:t>2</w:t>
    </w:r>
    <w:r w:rsidRPr="00015AF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758"/>
    <w:multiLevelType w:val="hybridMultilevel"/>
    <w:tmpl w:val="35CC3356"/>
    <w:lvl w:ilvl="0" w:tplc="465A6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D637A2"/>
    <w:multiLevelType w:val="hybridMultilevel"/>
    <w:tmpl w:val="C2C0BEDC"/>
    <w:lvl w:ilvl="0" w:tplc="57688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D15679"/>
    <w:multiLevelType w:val="hybridMultilevel"/>
    <w:tmpl w:val="50E61A0A"/>
    <w:lvl w:ilvl="0" w:tplc="758AB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30169E"/>
    <w:multiLevelType w:val="hybridMultilevel"/>
    <w:tmpl w:val="DA849242"/>
    <w:lvl w:ilvl="0" w:tplc="6866A6B6">
      <w:start w:val="1"/>
      <w:numFmt w:val="bullet"/>
      <w:lvlText w:val=""/>
      <w:lvlJc w:val="center"/>
      <w:pPr>
        <w:ind w:left="786"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15:restartNumberingAfterBreak="0">
    <w:nsid w:val="177D4A58"/>
    <w:multiLevelType w:val="hybridMultilevel"/>
    <w:tmpl w:val="C7CA12CC"/>
    <w:lvl w:ilvl="0" w:tplc="00306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9F9090C"/>
    <w:multiLevelType w:val="hybridMultilevel"/>
    <w:tmpl w:val="F1B2BAB6"/>
    <w:lvl w:ilvl="0" w:tplc="9BAED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26173E"/>
    <w:multiLevelType w:val="hybridMultilevel"/>
    <w:tmpl w:val="75CEBB96"/>
    <w:lvl w:ilvl="0" w:tplc="B524B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B967B0"/>
    <w:multiLevelType w:val="multilevel"/>
    <w:tmpl w:val="3C82AFDA"/>
    <w:lvl w:ilvl="0">
      <w:start w:val="1"/>
      <w:numFmt w:val="decimal"/>
      <w:lvlText w:val="%1."/>
      <w:lvlJc w:val="left"/>
      <w:pPr>
        <w:ind w:left="705" w:hanging="705"/>
      </w:pPr>
      <w:rPr>
        <w:rFonts w:eastAsiaTheme="minorEastAsia" w:hint="default"/>
      </w:rPr>
    </w:lvl>
    <w:lvl w:ilvl="1">
      <w:start w:val="1"/>
      <w:numFmt w:val="decimal"/>
      <w:lvlText w:val="%1.%2."/>
      <w:lvlJc w:val="left"/>
      <w:pPr>
        <w:ind w:left="1429"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329A7501"/>
    <w:multiLevelType w:val="hybridMultilevel"/>
    <w:tmpl w:val="E38CFC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7D900B5"/>
    <w:multiLevelType w:val="hybridMultilevel"/>
    <w:tmpl w:val="731A4E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50701CC4"/>
    <w:multiLevelType w:val="multilevel"/>
    <w:tmpl w:val="A0F2D07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8CC5DAB"/>
    <w:multiLevelType w:val="hybridMultilevel"/>
    <w:tmpl w:val="90441C46"/>
    <w:lvl w:ilvl="0" w:tplc="896C7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0CF2DCB"/>
    <w:multiLevelType w:val="hybridMultilevel"/>
    <w:tmpl w:val="A0767FC8"/>
    <w:lvl w:ilvl="0" w:tplc="3042E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E7E2C36"/>
    <w:multiLevelType w:val="hybridMultilevel"/>
    <w:tmpl w:val="A41C33B6"/>
    <w:lvl w:ilvl="0" w:tplc="C630D902">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6C06B34"/>
    <w:multiLevelType w:val="hybridMultilevel"/>
    <w:tmpl w:val="28A00DD0"/>
    <w:lvl w:ilvl="0" w:tplc="0C8A828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10"/>
  </w:num>
  <w:num w:numId="5">
    <w:abstractNumId w:val="7"/>
  </w:num>
  <w:num w:numId="6">
    <w:abstractNumId w:val="13"/>
  </w:num>
  <w:num w:numId="7">
    <w:abstractNumId w:val="2"/>
  </w:num>
  <w:num w:numId="8">
    <w:abstractNumId w:val="14"/>
  </w:num>
  <w:num w:numId="9">
    <w:abstractNumId w:val="8"/>
  </w:num>
  <w:num w:numId="10">
    <w:abstractNumId w:val="9"/>
  </w:num>
  <w:num w:numId="11">
    <w:abstractNumId w:val="6"/>
  </w:num>
  <w:num w:numId="12">
    <w:abstractNumId w:val="4"/>
  </w:num>
  <w:num w:numId="13">
    <w:abstractNumId w:val="1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49"/>
    <w:rsid w:val="000004A2"/>
    <w:rsid w:val="0000246F"/>
    <w:rsid w:val="00005B5C"/>
    <w:rsid w:val="0000776A"/>
    <w:rsid w:val="0000778C"/>
    <w:rsid w:val="000113ED"/>
    <w:rsid w:val="000125A7"/>
    <w:rsid w:val="000125C0"/>
    <w:rsid w:val="00013030"/>
    <w:rsid w:val="00015663"/>
    <w:rsid w:val="00016B3C"/>
    <w:rsid w:val="00023FA9"/>
    <w:rsid w:val="000258AF"/>
    <w:rsid w:val="00025DA6"/>
    <w:rsid w:val="00030551"/>
    <w:rsid w:val="00030FA4"/>
    <w:rsid w:val="00032779"/>
    <w:rsid w:val="00032B10"/>
    <w:rsid w:val="00033AB5"/>
    <w:rsid w:val="000357AE"/>
    <w:rsid w:val="00037272"/>
    <w:rsid w:val="00040FCD"/>
    <w:rsid w:val="00041B45"/>
    <w:rsid w:val="00041DF5"/>
    <w:rsid w:val="00042147"/>
    <w:rsid w:val="000423B0"/>
    <w:rsid w:val="00043ED1"/>
    <w:rsid w:val="000452F2"/>
    <w:rsid w:val="000453A7"/>
    <w:rsid w:val="00047A25"/>
    <w:rsid w:val="0005096F"/>
    <w:rsid w:val="00052EFF"/>
    <w:rsid w:val="000549F1"/>
    <w:rsid w:val="000602D3"/>
    <w:rsid w:val="00061D06"/>
    <w:rsid w:val="00062B26"/>
    <w:rsid w:val="00062BC7"/>
    <w:rsid w:val="00066AF3"/>
    <w:rsid w:val="00067DB3"/>
    <w:rsid w:val="00070213"/>
    <w:rsid w:val="00070568"/>
    <w:rsid w:val="000722DD"/>
    <w:rsid w:val="00074E45"/>
    <w:rsid w:val="000775D8"/>
    <w:rsid w:val="0008330E"/>
    <w:rsid w:val="00083846"/>
    <w:rsid w:val="00086DFF"/>
    <w:rsid w:val="00087EF8"/>
    <w:rsid w:val="000918F8"/>
    <w:rsid w:val="00097081"/>
    <w:rsid w:val="00097486"/>
    <w:rsid w:val="00097696"/>
    <w:rsid w:val="000A047E"/>
    <w:rsid w:val="000A0632"/>
    <w:rsid w:val="000A107B"/>
    <w:rsid w:val="000A196E"/>
    <w:rsid w:val="000A286B"/>
    <w:rsid w:val="000A4D0F"/>
    <w:rsid w:val="000A4FE7"/>
    <w:rsid w:val="000A61F6"/>
    <w:rsid w:val="000A6D7F"/>
    <w:rsid w:val="000B0222"/>
    <w:rsid w:val="000B29AD"/>
    <w:rsid w:val="000B45D1"/>
    <w:rsid w:val="000B6437"/>
    <w:rsid w:val="000C02D5"/>
    <w:rsid w:val="000C0FEA"/>
    <w:rsid w:val="000C1A79"/>
    <w:rsid w:val="000C3FC7"/>
    <w:rsid w:val="000C6E6F"/>
    <w:rsid w:val="000C7315"/>
    <w:rsid w:val="000D20A8"/>
    <w:rsid w:val="000D220F"/>
    <w:rsid w:val="000D29A4"/>
    <w:rsid w:val="000D2C30"/>
    <w:rsid w:val="000D397D"/>
    <w:rsid w:val="000D4B3A"/>
    <w:rsid w:val="000D67FE"/>
    <w:rsid w:val="000E2042"/>
    <w:rsid w:val="000E2554"/>
    <w:rsid w:val="000E6EEA"/>
    <w:rsid w:val="000F3A67"/>
    <w:rsid w:val="000F41F0"/>
    <w:rsid w:val="000F4E76"/>
    <w:rsid w:val="000F68F6"/>
    <w:rsid w:val="000F7DF9"/>
    <w:rsid w:val="001008C7"/>
    <w:rsid w:val="00102839"/>
    <w:rsid w:val="00104EE4"/>
    <w:rsid w:val="0010564D"/>
    <w:rsid w:val="00105FEA"/>
    <w:rsid w:val="0010708E"/>
    <w:rsid w:val="00112F1E"/>
    <w:rsid w:val="00115E01"/>
    <w:rsid w:val="001160DD"/>
    <w:rsid w:val="0011710D"/>
    <w:rsid w:val="00120373"/>
    <w:rsid w:val="00122601"/>
    <w:rsid w:val="00123C89"/>
    <w:rsid w:val="001262F3"/>
    <w:rsid w:val="0013181D"/>
    <w:rsid w:val="001343D0"/>
    <w:rsid w:val="001358E9"/>
    <w:rsid w:val="00142248"/>
    <w:rsid w:val="00150534"/>
    <w:rsid w:val="00151093"/>
    <w:rsid w:val="00160037"/>
    <w:rsid w:val="001636A5"/>
    <w:rsid w:val="00163F9E"/>
    <w:rsid w:val="00166C8F"/>
    <w:rsid w:val="00170203"/>
    <w:rsid w:val="00171ABA"/>
    <w:rsid w:val="001744AF"/>
    <w:rsid w:val="0017560A"/>
    <w:rsid w:val="00176B1A"/>
    <w:rsid w:val="00177FEC"/>
    <w:rsid w:val="00180B1C"/>
    <w:rsid w:val="001811CA"/>
    <w:rsid w:val="001837ED"/>
    <w:rsid w:val="00183EAA"/>
    <w:rsid w:val="00185401"/>
    <w:rsid w:val="001900ED"/>
    <w:rsid w:val="001906EB"/>
    <w:rsid w:val="00192F1E"/>
    <w:rsid w:val="0019337C"/>
    <w:rsid w:val="00195136"/>
    <w:rsid w:val="001A03C0"/>
    <w:rsid w:val="001A171A"/>
    <w:rsid w:val="001A5508"/>
    <w:rsid w:val="001A6853"/>
    <w:rsid w:val="001B6AC1"/>
    <w:rsid w:val="001C0762"/>
    <w:rsid w:val="001C09CD"/>
    <w:rsid w:val="001C0ED5"/>
    <w:rsid w:val="001C1ED7"/>
    <w:rsid w:val="001C2252"/>
    <w:rsid w:val="001C39D5"/>
    <w:rsid w:val="001C6C49"/>
    <w:rsid w:val="001C6E39"/>
    <w:rsid w:val="001C6E49"/>
    <w:rsid w:val="001C6F69"/>
    <w:rsid w:val="001D1693"/>
    <w:rsid w:val="001D2B9F"/>
    <w:rsid w:val="001D3CD1"/>
    <w:rsid w:val="001D3EE3"/>
    <w:rsid w:val="001D6DF3"/>
    <w:rsid w:val="001E0FA1"/>
    <w:rsid w:val="001E2B48"/>
    <w:rsid w:val="001E2EAA"/>
    <w:rsid w:val="001E6400"/>
    <w:rsid w:val="001E6A0F"/>
    <w:rsid w:val="001E7491"/>
    <w:rsid w:val="001E786E"/>
    <w:rsid w:val="001F6FC9"/>
    <w:rsid w:val="00200490"/>
    <w:rsid w:val="00200BD9"/>
    <w:rsid w:val="00201D6F"/>
    <w:rsid w:val="002021D8"/>
    <w:rsid w:val="00204814"/>
    <w:rsid w:val="00207485"/>
    <w:rsid w:val="00207D96"/>
    <w:rsid w:val="0022008A"/>
    <w:rsid w:val="002218F7"/>
    <w:rsid w:val="00227BC7"/>
    <w:rsid w:val="0023142E"/>
    <w:rsid w:val="00231A54"/>
    <w:rsid w:val="00232869"/>
    <w:rsid w:val="0023306B"/>
    <w:rsid w:val="00233963"/>
    <w:rsid w:val="002339D5"/>
    <w:rsid w:val="00233BC1"/>
    <w:rsid w:val="00235DBD"/>
    <w:rsid w:val="00237877"/>
    <w:rsid w:val="00237FED"/>
    <w:rsid w:val="002401CE"/>
    <w:rsid w:val="002403DA"/>
    <w:rsid w:val="0024109C"/>
    <w:rsid w:val="002449C9"/>
    <w:rsid w:val="00244E48"/>
    <w:rsid w:val="00247526"/>
    <w:rsid w:val="002477D9"/>
    <w:rsid w:val="00247A74"/>
    <w:rsid w:val="0025107A"/>
    <w:rsid w:val="00251905"/>
    <w:rsid w:val="002523EF"/>
    <w:rsid w:val="00252724"/>
    <w:rsid w:val="00253678"/>
    <w:rsid w:val="0025419F"/>
    <w:rsid w:val="002579B8"/>
    <w:rsid w:val="00261784"/>
    <w:rsid w:val="00262D0E"/>
    <w:rsid w:val="00263D78"/>
    <w:rsid w:val="002671CA"/>
    <w:rsid w:val="00267F0C"/>
    <w:rsid w:val="0027029D"/>
    <w:rsid w:val="00272F09"/>
    <w:rsid w:val="002733DC"/>
    <w:rsid w:val="00277071"/>
    <w:rsid w:val="002852D4"/>
    <w:rsid w:val="00287D88"/>
    <w:rsid w:val="00290432"/>
    <w:rsid w:val="00293763"/>
    <w:rsid w:val="00297FE8"/>
    <w:rsid w:val="002A3A2D"/>
    <w:rsid w:val="002A54DB"/>
    <w:rsid w:val="002A589D"/>
    <w:rsid w:val="002A6371"/>
    <w:rsid w:val="002A7517"/>
    <w:rsid w:val="002A76B1"/>
    <w:rsid w:val="002B0CE3"/>
    <w:rsid w:val="002B21B6"/>
    <w:rsid w:val="002B2618"/>
    <w:rsid w:val="002B3B2D"/>
    <w:rsid w:val="002B4D03"/>
    <w:rsid w:val="002B60BB"/>
    <w:rsid w:val="002B69CC"/>
    <w:rsid w:val="002B6E29"/>
    <w:rsid w:val="002B74F0"/>
    <w:rsid w:val="002B78F8"/>
    <w:rsid w:val="002C2599"/>
    <w:rsid w:val="002C366A"/>
    <w:rsid w:val="002C3B1E"/>
    <w:rsid w:val="002C5668"/>
    <w:rsid w:val="002C7F52"/>
    <w:rsid w:val="002C7F62"/>
    <w:rsid w:val="002D01AF"/>
    <w:rsid w:val="002D090C"/>
    <w:rsid w:val="002D1D41"/>
    <w:rsid w:val="002D6766"/>
    <w:rsid w:val="002D7E29"/>
    <w:rsid w:val="002E15CA"/>
    <w:rsid w:val="002E186A"/>
    <w:rsid w:val="002E2706"/>
    <w:rsid w:val="002E5734"/>
    <w:rsid w:val="002E6A72"/>
    <w:rsid w:val="002E6A73"/>
    <w:rsid w:val="002F1D42"/>
    <w:rsid w:val="002F4B2B"/>
    <w:rsid w:val="002F550B"/>
    <w:rsid w:val="002F57CA"/>
    <w:rsid w:val="002F6CFC"/>
    <w:rsid w:val="002F713C"/>
    <w:rsid w:val="002F7603"/>
    <w:rsid w:val="0030223D"/>
    <w:rsid w:val="00310C40"/>
    <w:rsid w:val="003128D3"/>
    <w:rsid w:val="00323F20"/>
    <w:rsid w:val="00325AE1"/>
    <w:rsid w:val="003268A8"/>
    <w:rsid w:val="00326A82"/>
    <w:rsid w:val="00331D24"/>
    <w:rsid w:val="00332188"/>
    <w:rsid w:val="0033603C"/>
    <w:rsid w:val="0033675A"/>
    <w:rsid w:val="00343531"/>
    <w:rsid w:val="00344F17"/>
    <w:rsid w:val="00345CB9"/>
    <w:rsid w:val="00346EFF"/>
    <w:rsid w:val="003478E0"/>
    <w:rsid w:val="00350D92"/>
    <w:rsid w:val="0035107B"/>
    <w:rsid w:val="00351786"/>
    <w:rsid w:val="00351880"/>
    <w:rsid w:val="00355930"/>
    <w:rsid w:val="003564C1"/>
    <w:rsid w:val="00360703"/>
    <w:rsid w:val="00360CC7"/>
    <w:rsid w:val="0036476E"/>
    <w:rsid w:val="00364E1B"/>
    <w:rsid w:val="00365B3C"/>
    <w:rsid w:val="00366585"/>
    <w:rsid w:val="00366903"/>
    <w:rsid w:val="00367855"/>
    <w:rsid w:val="00371192"/>
    <w:rsid w:val="00372299"/>
    <w:rsid w:val="00372DBA"/>
    <w:rsid w:val="00374ABD"/>
    <w:rsid w:val="00380003"/>
    <w:rsid w:val="0038086E"/>
    <w:rsid w:val="00383234"/>
    <w:rsid w:val="00383628"/>
    <w:rsid w:val="00385FB5"/>
    <w:rsid w:val="003876D9"/>
    <w:rsid w:val="00391527"/>
    <w:rsid w:val="00392B67"/>
    <w:rsid w:val="00393385"/>
    <w:rsid w:val="003934A0"/>
    <w:rsid w:val="00393B11"/>
    <w:rsid w:val="003942BE"/>
    <w:rsid w:val="0039502E"/>
    <w:rsid w:val="00396A70"/>
    <w:rsid w:val="003A06AD"/>
    <w:rsid w:val="003A0EA3"/>
    <w:rsid w:val="003A0F87"/>
    <w:rsid w:val="003A2F60"/>
    <w:rsid w:val="003A4AF7"/>
    <w:rsid w:val="003A7745"/>
    <w:rsid w:val="003A7E3B"/>
    <w:rsid w:val="003B0EE2"/>
    <w:rsid w:val="003B0F10"/>
    <w:rsid w:val="003B2662"/>
    <w:rsid w:val="003B36BA"/>
    <w:rsid w:val="003B5F2F"/>
    <w:rsid w:val="003B6571"/>
    <w:rsid w:val="003C3738"/>
    <w:rsid w:val="003C5510"/>
    <w:rsid w:val="003C5A8F"/>
    <w:rsid w:val="003C6485"/>
    <w:rsid w:val="003C675A"/>
    <w:rsid w:val="003C6DED"/>
    <w:rsid w:val="003C6E55"/>
    <w:rsid w:val="003D794E"/>
    <w:rsid w:val="003E2601"/>
    <w:rsid w:val="003E5E19"/>
    <w:rsid w:val="003E5E6D"/>
    <w:rsid w:val="003E7D28"/>
    <w:rsid w:val="003F0B9E"/>
    <w:rsid w:val="003F1644"/>
    <w:rsid w:val="003F2A68"/>
    <w:rsid w:val="003F4A92"/>
    <w:rsid w:val="003F6C17"/>
    <w:rsid w:val="0040131B"/>
    <w:rsid w:val="0040174A"/>
    <w:rsid w:val="00402EDA"/>
    <w:rsid w:val="00404D94"/>
    <w:rsid w:val="00410407"/>
    <w:rsid w:val="00412694"/>
    <w:rsid w:val="00412DF1"/>
    <w:rsid w:val="00413F34"/>
    <w:rsid w:val="004152B9"/>
    <w:rsid w:val="00415879"/>
    <w:rsid w:val="0041617C"/>
    <w:rsid w:val="00416DB4"/>
    <w:rsid w:val="004170B7"/>
    <w:rsid w:val="00424358"/>
    <w:rsid w:val="004262D7"/>
    <w:rsid w:val="00426707"/>
    <w:rsid w:val="00426F23"/>
    <w:rsid w:val="00430650"/>
    <w:rsid w:val="00433386"/>
    <w:rsid w:val="0043725C"/>
    <w:rsid w:val="0044154C"/>
    <w:rsid w:val="00441BC0"/>
    <w:rsid w:val="004434D3"/>
    <w:rsid w:val="00443C8F"/>
    <w:rsid w:val="00445D07"/>
    <w:rsid w:val="00451331"/>
    <w:rsid w:val="004544AF"/>
    <w:rsid w:val="00454D1B"/>
    <w:rsid w:val="00456E22"/>
    <w:rsid w:val="00460173"/>
    <w:rsid w:val="00460ED3"/>
    <w:rsid w:val="004632AF"/>
    <w:rsid w:val="0046346A"/>
    <w:rsid w:val="00463847"/>
    <w:rsid w:val="004638C1"/>
    <w:rsid w:val="004652D5"/>
    <w:rsid w:val="00470CAD"/>
    <w:rsid w:val="00470D93"/>
    <w:rsid w:val="00471375"/>
    <w:rsid w:val="00472BE0"/>
    <w:rsid w:val="0047342C"/>
    <w:rsid w:val="004777BA"/>
    <w:rsid w:val="00477924"/>
    <w:rsid w:val="00482409"/>
    <w:rsid w:val="0048302A"/>
    <w:rsid w:val="0048621C"/>
    <w:rsid w:val="00487E02"/>
    <w:rsid w:val="00490619"/>
    <w:rsid w:val="00490EA3"/>
    <w:rsid w:val="00490FB3"/>
    <w:rsid w:val="00491149"/>
    <w:rsid w:val="00491EDD"/>
    <w:rsid w:val="00492600"/>
    <w:rsid w:val="00492BC8"/>
    <w:rsid w:val="0049339E"/>
    <w:rsid w:val="004961CB"/>
    <w:rsid w:val="004A006F"/>
    <w:rsid w:val="004A1DDF"/>
    <w:rsid w:val="004A2F19"/>
    <w:rsid w:val="004A44B7"/>
    <w:rsid w:val="004A4C43"/>
    <w:rsid w:val="004B0124"/>
    <w:rsid w:val="004B1697"/>
    <w:rsid w:val="004B1A2C"/>
    <w:rsid w:val="004B31D9"/>
    <w:rsid w:val="004B62B0"/>
    <w:rsid w:val="004C35D2"/>
    <w:rsid w:val="004C3B42"/>
    <w:rsid w:val="004C7AD3"/>
    <w:rsid w:val="004D1774"/>
    <w:rsid w:val="004D2882"/>
    <w:rsid w:val="004D3B49"/>
    <w:rsid w:val="004D525F"/>
    <w:rsid w:val="004D5D68"/>
    <w:rsid w:val="004E0771"/>
    <w:rsid w:val="004E1302"/>
    <w:rsid w:val="004E1806"/>
    <w:rsid w:val="004E68C7"/>
    <w:rsid w:val="004F3A1E"/>
    <w:rsid w:val="004F4689"/>
    <w:rsid w:val="004F51F4"/>
    <w:rsid w:val="004F63BF"/>
    <w:rsid w:val="004F67FC"/>
    <w:rsid w:val="00500570"/>
    <w:rsid w:val="00502236"/>
    <w:rsid w:val="00503DE6"/>
    <w:rsid w:val="00503F8F"/>
    <w:rsid w:val="00504688"/>
    <w:rsid w:val="005046ED"/>
    <w:rsid w:val="005070B1"/>
    <w:rsid w:val="00513CF4"/>
    <w:rsid w:val="00517D4C"/>
    <w:rsid w:val="0052025D"/>
    <w:rsid w:val="0052033C"/>
    <w:rsid w:val="00526B8C"/>
    <w:rsid w:val="0053028F"/>
    <w:rsid w:val="005305C9"/>
    <w:rsid w:val="0053207B"/>
    <w:rsid w:val="00532E53"/>
    <w:rsid w:val="00533963"/>
    <w:rsid w:val="005343FD"/>
    <w:rsid w:val="00534B0D"/>
    <w:rsid w:val="005413BA"/>
    <w:rsid w:val="005427D3"/>
    <w:rsid w:val="00543B0F"/>
    <w:rsid w:val="00543DC4"/>
    <w:rsid w:val="00547747"/>
    <w:rsid w:val="00547C1C"/>
    <w:rsid w:val="00547F7D"/>
    <w:rsid w:val="00550510"/>
    <w:rsid w:val="005531A6"/>
    <w:rsid w:val="0055379C"/>
    <w:rsid w:val="00553BEB"/>
    <w:rsid w:val="00554744"/>
    <w:rsid w:val="00554759"/>
    <w:rsid w:val="00554766"/>
    <w:rsid w:val="005565F5"/>
    <w:rsid w:val="0056125B"/>
    <w:rsid w:val="00561E70"/>
    <w:rsid w:val="0056266F"/>
    <w:rsid w:val="00564C03"/>
    <w:rsid w:val="00565973"/>
    <w:rsid w:val="00565FFA"/>
    <w:rsid w:val="00566BA9"/>
    <w:rsid w:val="00567A49"/>
    <w:rsid w:val="00567BC6"/>
    <w:rsid w:val="00570CC6"/>
    <w:rsid w:val="0057186D"/>
    <w:rsid w:val="005721BC"/>
    <w:rsid w:val="00572A24"/>
    <w:rsid w:val="00576867"/>
    <w:rsid w:val="005778D5"/>
    <w:rsid w:val="0058267D"/>
    <w:rsid w:val="005831C7"/>
    <w:rsid w:val="0058437B"/>
    <w:rsid w:val="005844B4"/>
    <w:rsid w:val="00594356"/>
    <w:rsid w:val="005948A3"/>
    <w:rsid w:val="005976B8"/>
    <w:rsid w:val="005A092F"/>
    <w:rsid w:val="005A1CBB"/>
    <w:rsid w:val="005B023F"/>
    <w:rsid w:val="005B0AB2"/>
    <w:rsid w:val="005B0CA0"/>
    <w:rsid w:val="005B1745"/>
    <w:rsid w:val="005B1ECF"/>
    <w:rsid w:val="005B2FBD"/>
    <w:rsid w:val="005B755E"/>
    <w:rsid w:val="005C245C"/>
    <w:rsid w:val="005C5D71"/>
    <w:rsid w:val="005C66B1"/>
    <w:rsid w:val="005D0B42"/>
    <w:rsid w:val="005D0F1E"/>
    <w:rsid w:val="005D1020"/>
    <w:rsid w:val="005D1344"/>
    <w:rsid w:val="005D147D"/>
    <w:rsid w:val="005D179A"/>
    <w:rsid w:val="005D1829"/>
    <w:rsid w:val="005D4349"/>
    <w:rsid w:val="005D4C24"/>
    <w:rsid w:val="005D6E50"/>
    <w:rsid w:val="005D7498"/>
    <w:rsid w:val="005D7AA0"/>
    <w:rsid w:val="005D7DB1"/>
    <w:rsid w:val="005E18B7"/>
    <w:rsid w:val="005E18D5"/>
    <w:rsid w:val="005E1969"/>
    <w:rsid w:val="005E3E2F"/>
    <w:rsid w:val="005E558F"/>
    <w:rsid w:val="005E5F85"/>
    <w:rsid w:val="005E6835"/>
    <w:rsid w:val="005E6D93"/>
    <w:rsid w:val="005F042A"/>
    <w:rsid w:val="005F23F7"/>
    <w:rsid w:val="005F2B60"/>
    <w:rsid w:val="005F44B4"/>
    <w:rsid w:val="005F4C33"/>
    <w:rsid w:val="005F6645"/>
    <w:rsid w:val="005F6904"/>
    <w:rsid w:val="005F6C20"/>
    <w:rsid w:val="005F6DDD"/>
    <w:rsid w:val="005F74B0"/>
    <w:rsid w:val="005F7F29"/>
    <w:rsid w:val="00600738"/>
    <w:rsid w:val="006046DC"/>
    <w:rsid w:val="00604B20"/>
    <w:rsid w:val="0060539A"/>
    <w:rsid w:val="00607A22"/>
    <w:rsid w:val="006108AE"/>
    <w:rsid w:val="00613A96"/>
    <w:rsid w:val="00615C59"/>
    <w:rsid w:val="00620AE4"/>
    <w:rsid w:val="00623718"/>
    <w:rsid w:val="0062516F"/>
    <w:rsid w:val="00625630"/>
    <w:rsid w:val="00627513"/>
    <w:rsid w:val="00630028"/>
    <w:rsid w:val="00631F37"/>
    <w:rsid w:val="00632624"/>
    <w:rsid w:val="006339D6"/>
    <w:rsid w:val="0063629B"/>
    <w:rsid w:val="0063755C"/>
    <w:rsid w:val="006377B8"/>
    <w:rsid w:val="00637F52"/>
    <w:rsid w:val="00641482"/>
    <w:rsid w:val="00641FC5"/>
    <w:rsid w:val="006442A1"/>
    <w:rsid w:val="00644B37"/>
    <w:rsid w:val="006515D3"/>
    <w:rsid w:val="006520B8"/>
    <w:rsid w:val="006520BF"/>
    <w:rsid w:val="006554D9"/>
    <w:rsid w:val="00655792"/>
    <w:rsid w:val="00655B84"/>
    <w:rsid w:val="00656100"/>
    <w:rsid w:val="006563C1"/>
    <w:rsid w:val="006575F3"/>
    <w:rsid w:val="00657C6F"/>
    <w:rsid w:val="006600BC"/>
    <w:rsid w:val="0066234E"/>
    <w:rsid w:val="00662DB4"/>
    <w:rsid w:val="006637A3"/>
    <w:rsid w:val="00667326"/>
    <w:rsid w:val="00671E9F"/>
    <w:rsid w:val="00673C39"/>
    <w:rsid w:val="006750A2"/>
    <w:rsid w:val="0067763E"/>
    <w:rsid w:val="00681DDB"/>
    <w:rsid w:val="00684521"/>
    <w:rsid w:val="006851B5"/>
    <w:rsid w:val="00685565"/>
    <w:rsid w:val="006873C1"/>
    <w:rsid w:val="006873FC"/>
    <w:rsid w:val="00687761"/>
    <w:rsid w:val="00687D36"/>
    <w:rsid w:val="006911FB"/>
    <w:rsid w:val="006915F6"/>
    <w:rsid w:val="00695D29"/>
    <w:rsid w:val="006A3129"/>
    <w:rsid w:val="006A3A0C"/>
    <w:rsid w:val="006A44B3"/>
    <w:rsid w:val="006A47E8"/>
    <w:rsid w:val="006A48A1"/>
    <w:rsid w:val="006A5E36"/>
    <w:rsid w:val="006A7A17"/>
    <w:rsid w:val="006B1CA7"/>
    <w:rsid w:val="006B22C8"/>
    <w:rsid w:val="006B4429"/>
    <w:rsid w:val="006B4CDD"/>
    <w:rsid w:val="006B6A3F"/>
    <w:rsid w:val="006C076B"/>
    <w:rsid w:val="006C3A28"/>
    <w:rsid w:val="006C4609"/>
    <w:rsid w:val="006C5C3C"/>
    <w:rsid w:val="006C6088"/>
    <w:rsid w:val="006C62B3"/>
    <w:rsid w:val="006C7F1F"/>
    <w:rsid w:val="006D0A13"/>
    <w:rsid w:val="006D30C1"/>
    <w:rsid w:val="006D4446"/>
    <w:rsid w:val="006D562D"/>
    <w:rsid w:val="006D629C"/>
    <w:rsid w:val="006D76A8"/>
    <w:rsid w:val="006D7AE7"/>
    <w:rsid w:val="006E0511"/>
    <w:rsid w:val="006E07FE"/>
    <w:rsid w:val="006E13C9"/>
    <w:rsid w:val="006E1CF4"/>
    <w:rsid w:val="006E2323"/>
    <w:rsid w:val="006E3F24"/>
    <w:rsid w:val="006E464E"/>
    <w:rsid w:val="006E5194"/>
    <w:rsid w:val="006E6CA4"/>
    <w:rsid w:val="006E71E5"/>
    <w:rsid w:val="006F0A31"/>
    <w:rsid w:val="006F0FB6"/>
    <w:rsid w:val="006F10AD"/>
    <w:rsid w:val="006F1610"/>
    <w:rsid w:val="006F5F95"/>
    <w:rsid w:val="006F7C30"/>
    <w:rsid w:val="007041B9"/>
    <w:rsid w:val="00706391"/>
    <w:rsid w:val="00706B21"/>
    <w:rsid w:val="00707BAC"/>
    <w:rsid w:val="00711DAE"/>
    <w:rsid w:val="00714A74"/>
    <w:rsid w:val="00715302"/>
    <w:rsid w:val="00715DA1"/>
    <w:rsid w:val="0071725C"/>
    <w:rsid w:val="00717E65"/>
    <w:rsid w:val="007211B1"/>
    <w:rsid w:val="00722B06"/>
    <w:rsid w:val="007257CC"/>
    <w:rsid w:val="00725823"/>
    <w:rsid w:val="00725A6A"/>
    <w:rsid w:val="0072743F"/>
    <w:rsid w:val="00730AD1"/>
    <w:rsid w:val="00731F1C"/>
    <w:rsid w:val="00732917"/>
    <w:rsid w:val="00733FC3"/>
    <w:rsid w:val="0073481A"/>
    <w:rsid w:val="00735400"/>
    <w:rsid w:val="00736B8C"/>
    <w:rsid w:val="0074037C"/>
    <w:rsid w:val="007511A8"/>
    <w:rsid w:val="007543DC"/>
    <w:rsid w:val="007544C5"/>
    <w:rsid w:val="007558A5"/>
    <w:rsid w:val="00756714"/>
    <w:rsid w:val="00760E54"/>
    <w:rsid w:val="00762695"/>
    <w:rsid w:val="007630F2"/>
    <w:rsid w:val="00763231"/>
    <w:rsid w:val="0076408E"/>
    <w:rsid w:val="00766BBE"/>
    <w:rsid w:val="00767A3E"/>
    <w:rsid w:val="0077014C"/>
    <w:rsid w:val="00771437"/>
    <w:rsid w:val="0077317C"/>
    <w:rsid w:val="00773BA0"/>
    <w:rsid w:val="00776007"/>
    <w:rsid w:val="00777FEC"/>
    <w:rsid w:val="007806C7"/>
    <w:rsid w:val="007810FE"/>
    <w:rsid w:val="00784073"/>
    <w:rsid w:val="007863BA"/>
    <w:rsid w:val="007930D2"/>
    <w:rsid w:val="00794631"/>
    <w:rsid w:val="007A05E3"/>
    <w:rsid w:val="007A3E93"/>
    <w:rsid w:val="007A78E7"/>
    <w:rsid w:val="007B13C8"/>
    <w:rsid w:val="007B30B7"/>
    <w:rsid w:val="007B3CDA"/>
    <w:rsid w:val="007C07D0"/>
    <w:rsid w:val="007C21CE"/>
    <w:rsid w:val="007C3571"/>
    <w:rsid w:val="007C7CD7"/>
    <w:rsid w:val="007D2BCB"/>
    <w:rsid w:val="007D34C9"/>
    <w:rsid w:val="007D39A7"/>
    <w:rsid w:val="007D3DFA"/>
    <w:rsid w:val="007D680C"/>
    <w:rsid w:val="007E16B1"/>
    <w:rsid w:val="007E2632"/>
    <w:rsid w:val="007E3143"/>
    <w:rsid w:val="007E3788"/>
    <w:rsid w:val="007E4940"/>
    <w:rsid w:val="007E54C8"/>
    <w:rsid w:val="007E69FD"/>
    <w:rsid w:val="007F4D12"/>
    <w:rsid w:val="007F6E39"/>
    <w:rsid w:val="007F6FA8"/>
    <w:rsid w:val="007F7E21"/>
    <w:rsid w:val="0080099D"/>
    <w:rsid w:val="008033C7"/>
    <w:rsid w:val="0080396A"/>
    <w:rsid w:val="00803D1B"/>
    <w:rsid w:val="00806917"/>
    <w:rsid w:val="0080712C"/>
    <w:rsid w:val="00811287"/>
    <w:rsid w:val="00813BE2"/>
    <w:rsid w:val="00814FAE"/>
    <w:rsid w:val="00815427"/>
    <w:rsid w:val="00820AFE"/>
    <w:rsid w:val="008225B5"/>
    <w:rsid w:val="00823F3F"/>
    <w:rsid w:val="008244A5"/>
    <w:rsid w:val="008275EE"/>
    <w:rsid w:val="00827CBA"/>
    <w:rsid w:val="00831DD7"/>
    <w:rsid w:val="008329BF"/>
    <w:rsid w:val="00832B3D"/>
    <w:rsid w:val="008360EF"/>
    <w:rsid w:val="00836B71"/>
    <w:rsid w:val="00837485"/>
    <w:rsid w:val="00841BBF"/>
    <w:rsid w:val="00844062"/>
    <w:rsid w:val="00845427"/>
    <w:rsid w:val="0085283D"/>
    <w:rsid w:val="00853FB0"/>
    <w:rsid w:val="00854AE3"/>
    <w:rsid w:val="0085513E"/>
    <w:rsid w:val="00860D9E"/>
    <w:rsid w:val="0086234A"/>
    <w:rsid w:val="00866CA1"/>
    <w:rsid w:val="008707D4"/>
    <w:rsid w:val="0087180D"/>
    <w:rsid w:val="00872C51"/>
    <w:rsid w:val="00872DE2"/>
    <w:rsid w:val="00874954"/>
    <w:rsid w:val="00876FF3"/>
    <w:rsid w:val="00877770"/>
    <w:rsid w:val="00881AD8"/>
    <w:rsid w:val="00882B6A"/>
    <w:rsid w:val="00882DD8"/>
    <w:rsid w:val="0088374E"/>
    <w:rsid w:val="00884FB9"/>
    <w:rsid w:val="00885127"/>
    <w:rsid w:val="00890362"/>
    <w:rsid w:val="008A0C73"/>
    <w:rsid w:val="008A1824"/>
    <w:rsid w:val="008A367E"/>
    <w:rsid w:val="008A3F1F"/>
    <w:rsid w:val="008B167D"/>
    <w:rsid w:val="008B2804"/>
    <w:rsid w:val="008B2E87"/>
    <w:rsid w:val="008B4966"/>
    <w:rsid w:val="008B598E"/>
    <w:rsid w:val="008B5D40"/>
    <w:rsid w:val="008B743D"/>
    <w:rsid w:val="008C05C1"/>
    <w:rsid w:val="008C1640"/>
    <w:rsid w:val="008C2FA9"/>
    <w:rsid w:val="008C5278"/>
    <w:rsid w:val="008C5B28"/>
    <w:rsid w:val="008C722F"/>
    <w:rsid w:val="008C754E"/>
    <w:rsid w:val="008C7D29"/>
    <w:rsid w:val="008D01D5"/>
    <w:rsid w:val="008D0CF0"/>
    <w:rsid w:val="008D0DF2"/>
    <w:rsid w:val="008D156C"/>
    <w:rsid w:val="008D302B"/>
    <w:rsid w:val="008D32E8"/>
    <w:rsid w:val="008E026B"/>
    <w:rsid w:val="008E25EA"/>
    <w:rsid w:val="008E4AF1"/>
    <w:rsid w:val="008E4E20"/>
    <w:rsid w:val="008E518D"/>
    <w:rsid w:val="008E6239"/>
    <w:rsid w:val="008E7777"/>
    <w:rsid w:val="008F0239"/>
    <w:rsid w:val="008F031D"/>
    <w:rsid w:val="008F125C"/>
    <w:rsid w:val="008F164F"/>
    <w:rsid w:val="008F2C7D"/>
    <w:rsid w:val="008F7B8F"/>
    <w:rsid w:val="00901BFF"/>
    <w:rsid w:val="009022B6"/>
    <w:rsid w:val="00902BA1"/>
    <w:rsid w:val="00905B65"/>
    <w:rsid w:val="00907A69"/>
    <w:rsid w:val="00913A1E"/>
    <w:rsid w:val="00913C0A"/>
    <w:rsid w:val="0091408B"/>
    <w:rsid w:val="009159DC"/>
    <w:rsid w:val="009165DD"/>
    <w:rsid w:val="00923597"/>
    <w:rsid w:val="00926280"/>
    <w:rsid w:val="0093330E"/>
    <w:rsid w:val="00934371"/>
    <w:rsid w:val="009354A2"/>
    <w:rsid w:val="00940988"/>
    <w:rsid w:val="00941BBB"/>
    <w:rsid w:val="009430E5"/>
    <w:rsid w:val="00943132"/>
    <w:rsid w:val="009437ED"/>
    <w:rsid w:val="009446A1"/>
    <w:rsid w:val="00944AEE"/>
    <w:rsid w:val="00944E75"/>
    <w:rsid w:val="00952471"/>
    <w:rsid w:val="00953F4C"/>
    <w:rsid w:val="00954360"/>
    <w:rsid w:val="009551AF"/>
    <w:rsid w:val="00957C5A"/>
    <w:rsid w:val="00963804"/>
    <w:rsid w:val="00964FE2"/>
    <w:rsid w:val="009673D5"/>
    <w:rsid w:val="00967B89"/>
    <w:rsid w:val="009713B6"/>
    <w:rsid w:val="009733D6"/>
    <w:rsid w:val="00975737"/>
    <w:rsid w:val="00976282"/>
    <w:rsid w:val="00977810"/>
    <w:rsid w:val="00980023"/>
    <w:rsid w:val="00982DA7"/>
    <w:rsid w:val="00983510"/>
    <w:rsid w:val="0098571B"/>
    <w:rsid w:val="00987364"/>
    <w:rsid w:val="00987FAE"/>
    <w:rsid w:val="00991471"/>
    <w:rsid w:val="00993670"/>
    <w:rsid w:val="00994AF4"/>
    <w:rsid w:val="00995546"/>
    <w:rsid w:val="00995D29"/>
    <w:rsid w:val="009A1ED8"/>
    <w:rsid w:val="009A4ACC"/>
    <w:rsid w:val="009A4B55"/>
    <w:rsid w:val="009A78F8"/>
    <w:rsid w:val="009B06C4"/>
    <w:rsid w:val="009B1A71"/>
    <w:rsid w:val="009B525D"/>
    <w:rsid w:val="009B5493"/>
    <w:rsid w:val="009B7C10"/>
    <w:rsid w:val="009C02EA"/>
    <w:rsid w:val="009C2227"/>
    <w:rsid w:val="009C2DDA"/>
    <w:rsid w:val="009C309D"/>
    <w:rsid w:val="009C370A"/>
    <w:rsid w:val="009C44AF"/>
    <w:rsid w:val="009C4C7F"/>
    <w:rsid w:val="009C67D7"/>
    <w:rsid w:val="009D367C"/>
    <w:rsid w:val="009D5D38"/>
    <w:rsid w:val="009D5FE5"/>
    <w:rsid w:val="009D6DE2"/>
    <w:rsid w:val="009E2217"/>
    <w:rsid w:val="009E6EAF"/>
    <w:rsid w:val="009F0620"/>
    <w:rsid w:val="009F1C80"/>
    <w:rsid w:val="009F631E"/>
    <w:rsid w:val="009F74F3"/>
    <w:rsid w:val="00A013AE"/>
    <w:rsid w:val="00A01456"/>
    <w:rsid w:val="00A020A4"/>
    <w:rsid w:val="00A039A2"/>
    <w:rsid w:val="00A04727"/>
    <w:rsid w:val="00A12F8B"/>
    <w:rsid w:val="00A16B30"/>
    <w:rsid w:val="00A17A15"/>
    <w:rsid w:val="00A264D5"/>
    <w:rsid w:val="00A3070D"/>
    <w:rsid w:val="00A30C3B"/>
    <w:rsid w:val="00A3473C"/>
    <w:rsid w:val="00A34FF0"/>
    <w:rsid w:val="00A352A3"/>
    <w:rsid w:val="00A37D3C"/>
    <w:rsid w:val="00A40E45"/>
    <w:rsid w:val="00A4490A"/>
    <w:rsid w:val="00A455F7"/>
    <w:rsid w:val="00A46538"/>
    <w:rsid w:val="00A46B53"/>
    <w:rsid w:val="00A470EA"/>
    <w:rsid w:val="00A473C3"/>
    <w:rsid w:val="00A47DE1"/>
    <w:rsid w:val="00A504C4"/>
    <w:rsid w:val="00A5355C"/>
    <w:rsid w:val="00A5392A"/>
    <w:rsid w:val="00A54EDC"/>
    <w:rsid w:val="00A56B62"/>
    <w:rsid w:val="00A60B47"/>
    <w:rsid w:val="00A60D9C"/>
    <w:rsid w:val="00A61DC1"/>
    <w:rsid w:val="00A61DC6"/>
    <w:rsid w:val="00A65809"/>
    <w:rsid w:val="00A672D2"/>
    <w:rsid w:val="00A706FC"/>
    <w:rsid w:val="00A72D48"/>
    <w:rsid w:val="00A747C0"/>
    <w:rsid w:val="00A75E99"/>
    <w:rsid w:val="00A76436"/>
    <w:rsid w:val="00A7771F"/>
    <w:rsid w:val="00A82873"/>
    <w:rsid w:val="00A83675"/>
    <w:rsid w:val="00A85963"/>
    <w:rsid w:val="00A86BEE"/>
    <w:rsid w:val="00A90485"/>
    <w:rsid w:val="00A904C3"/>
    <w:rsid w:val="00A909AC"/>
    <w:rsid w:val="00A91876"/>
    <w:rsid w:val="00AA0044"/>
    <w:rsid w:val="00AA2AB1"/>
    <w:rsid w:val="00AA4807"/>
    <w:rsid w:val="00AB30B3"/>
    <w:rsid w:val="00AB4FFB"/>
    <w:rsid w:val="00AB55F3"/>
    <w:rsid w:val="00AB5C8F"/>
    <w:rsid w:val="00AC228D"/>
    <w:rsid w:val="00AC3382"/>
    <w:rsid w:val="00AC7E10"/>
    <w:rsid w:val="00AD18E5"/>
    <w:rsid w:val="00AD215F"/>
    <w:rsid w:val="00AD3D35"/>
    <w:rsid w:val="00AD43B0"/>
    <w:rsid w:val="00AD52AE"/>
    <w:rsid w:val="00AE3097"/>
    <w:rsid w:val="00AE3414"/>
    <w:rsid w:val="00AE46A3"/>
    <w:rsid w:val="00AE66E2"/>
    <w:rsid w:val="00AE7E75"/>
    <w:rsid w:val="00AF0A3F"/>
    <w:rsid w:val="00AF233A"/>
    <w:rsid w:val="00AF2D64"/>
    <w:rsid w:val="00AF3206"/>
    <w:rsid w:val="00AF36AC"/>
    <w:rsid w:val="00AF53DD"/>
    <w:rsid w:val="00AF62C2"/>
    <w:rsid w:val="00AF6625"/>
    <w:rsid w:val="00AF71BD"/>
    <w:rsid w:val="00B0029E"/>
    <w:rsid w:val="00B04B76"/>
    <w:rsid w:val="00B058D2"/>
    <w:rsid w:val="00B0793D"/>
    <w:rsid w:val="00B07E61"/>
    <w:rsid w:val="00B13723"/>
    <w:rsid w:val="00B13EFF"/>
    <w:rsid w:val="00B1407D"/>
    <w:rsid w:val="00B142FE"/>
    <w:rsid w:val="00B14451"/>
    <w:rsid w:val="00B14F58"/>
    <w:rsid w:val="00B153A4"/>
    <w:rsid w:val="00B15EBA"/>
    <w:rsid w:val="00B20D4F"/>
    <w:rsid w:val="00B21A49"/>
    <w:rsid w:val="00B259B1"/>
    <w:rsid w:val="00B264D5"/>
    <w:rsid w:val="00B279C5"/>
    <w:rsid w:val="00B27FAB"/>
    <w:rsid w:val="00B33AC4"/>
    <w:rsid w:val="00B34075"/>
    <w:rsid w:val="00B34563"/>
    <w:rsid w:val="00B35B12"/>
    <w:rsid w:val="00B35B44"/>
    <w:rsid w:val="00B36C3A"/>
    <w:rsid w:val="00B402D2"/>
    <w:rsid w:val="00B4032E"/>
    <w:rsid w:val="00B40FD0"/>
    <w:rsid w:val="00B42609"/>
    <w:rsid w:val="00B42FC2"/>
    <w:rsid w:val="00B45A05"/>
    <w:rsid w:val="00B503C7"/>
    <w:rsid w:val="00B53ABE"/>
    <w:rsid w:val="00B56C15"/>
    <w:rsid w:val="00B5777C"/>
    <w:rsid w:val="00B609AF"/>
    <w:rsid w:val="00B62195"/>
    <w:rsid w:val="00B62C49"/>
    <w:rsid w:val="00B62FF1"/>
    <w:rsid w:val="00B63662"/>
    <w:rsid w:val="00B656DD"/>
    <w:rsid w:val="00B66828"/>
    <w:rsid w:val="00B66D25"/>
    <w:rsid w:val="00B71D24"/>
    <w:rsid w:val="00B73290"/>
    <w:rsid w:val="00B7382A"/>
    <w:rsid w:val="00B75BEE"/>
    <w:rsid w:val="00B80C29"/>
    <w:rsid w:val="00B82017"/>
    <w:rsid w:val="00B86C0D"/>
    <w:rsid w:val="00B8707B"/>
    <w:rsid w:val="00B90272"/>
    <w:rsid w:val="00B92400"/>
    <w:rsid w:val="00B93DC8"/>
    <w:rsid w:val="00B94093"/>
    <w:rsid w:val="00B95B7E"/>
    <w:rsid w:val="00B9767D"/>
    <w:rsid w:val="00BA0B98"/>
    <w:rsid w:val="00BA387D"/>
    <w:rsid w:val="00BA38B1"/>
    <w:rsid w:val="00BA6B17"/>
    <w:rsid w:val="00BA7862"/>
    <w:rsid w:val="00BB2296"/>
    <w:rsid w:val="00BB41D2"/>
    <w:rsid w:val="00BB6AD0"/>
    <w:rsid w:val="00BC0E8F"/>
    <w:rsid w:val="00BC1666"/>
    <w:rsid w:val="00BC36E2"/>
    <w:rsid w:val="00BD0E13"/>
    <w:rsid w:val="00BD4904"/>
    <w:rsid w:val="00BE1B0E"/>
    <w:rsid w:val="00BE2ED3"/>
    <w:rsid w:val="00BE72E3"/>
    <w:rsid w:val="00BF17BE"/>
    <w:rsid w:val="00BF1AAF"/>
    <w:rsid w:val="00BF710C"/>
    <w:rsid w:val="00C01F85"/>
    <w:rsid w:val="00C02CF3"/>
    <w:rsid w:val="00C030A9"/>
    <w:rsid w:val="00C0601B"/>
    <w:rsid w:val="00C0680D"/>
    <w:rsid w:val="00C07A73"/>
    <w:rsid w:val="00C13CD3"/>
    <w:rsid w:val="00C14D9E"/>
    <w:rsid w:val="00C14EB7"/>
    <w:rsid w:val="00C17ADF"/>
    <w:rsid w:val="00C21DCB"/>
    <w:rsid w:val="00C26CB0"/>
    <w:rsid w:val="00C3053C"/>
    <w:rsid w:val="00C30A09"/>
    <w:rsid w:val="00C32FEB"/>
    <w:rsid w:val="00C35636"/>
    <w:rsid w:val="00C36232"/>
    <w:rsid w:val="00C45D3B"/>
    <w:rsid w:val="00C52057"/>
    <w:rsid w:val="00C528D9"/>
    <w:rsid w:val="00C55F9D"/>
    <w:rsid w:val="00C57344"/>
    <w:rsid w:val="00C66316"/>
    <w:rsid w:val="00C66DC7"/>
    <w:rsid w:val="00C67579"/>
    <w:rsid w:val="00C679A6"/>
    <w:rsid w:val="00C70BDD"/>
    <w:rsid w:val="00C725DB"/>
    <w:rsid w:val="00C72733"/>
    <w:rsid w:val="00C7665E"/>
    <w:rsid w:val="00C80503"/>
    <w:rsid w:val="00C82278"/>
    <w:rsid w:val="00C85C26"/>
    <w:rsid w:val="00C86658"/>
    <w:rsid w:val="00C87981"/>
    <w:rsid w:val="00C92571"/>
    <w:rsid w:val="00C9511C"/>
    <w:rsid w:val="00C95F2D"/>
    <w:rsid w:val="00C968C9"/>
    <w:rsid w:val="00CA10A3"/>
    <w:rsid w:val="00CA142C"/>
    <w:rsid w:val="00CA183E"/>
    <w:rsid w:val="00CA33C2"/>
    <w:rsid w:val="00CA3BC9"/>
    <w:rsid w:val="00CA5AD3"/>
    <w:rsid w:val="00CA6D70"/>
    <w:rsid w:val="00CA70D2"/>
    <w:rsid w:val="00CA7CCD"/>
    <w:rsid w:val="00CA7F25"/>
    <w:rsid w:val="00CB3842"/>
    <w:rsid w:val="00CB4044"/>
    <w:rsid w:val="00CB4EAC"/>
    <w:rsid w:val="00CB5FED"/>
    <w:rsid w:val="00CB6D58"/>
    <w:rsid w:val="00CC078E"/>
    <w:rsid w:val="00CC1116"/>
    <w:rsid w:val="00CC4EB5"/>
    <w:rsid w:val="00CC5499"/>
    <w:rsid w:val="00CC77D4"/>
    <w:rsid w:val="00CD03F9"/>
    <w:rsid w:val="00CD0CDC"/>
    <w:rsid w:val="00CD2504"/>
    <w:rsid w:val="00CD3572"/>
    <w:rsid w:val="00CD4102"/>
    <w:rsid w:val="00CD475C"/>
    <w:rsid w:val="00CD56B0"/>
    <w:rsid w:val="00CE306A"/>
    <w:rsid w:val="00CE6AB1"/>
    <w:rsid w:val="00CE77E5"/>
    <w:rsid w:val="00CE7E04"/>
    <w:rsid w:val="00CF05C3"/>
    <w:rsid w:val="00CF4623"/>
    <w:rsid w:val="00CF46BD"/>
    <w:rsid w:val="00CF4B9F"/>
    <w:rsid w:val="00CF53B0"/>
    <w:rsid w:val="00CF6C15"/>
    <w:rsid w:val="00D00979"/>
    <w:rsid w:val="00D03CFA"/>
    <w:rsid w:val="00D04AF3"/>
    <w:rsid w:val="00D11DF0"/>
    <w:rsid w:val="00D120A5"/>
    <w:rsid w:val="00D13BA4"/>
    <w:rsid w:val="00D14C83"/>
    <w:rsid w:val="00D21F8F"/>
    <w:rsid w:val="00D2249B"/>
    <w:rsid w:val="00D22CA4"/>
    <w:rsid w:val="00D232B3"/>
    <w:rsid w:val="00D24404"/>
    <w:rsid w:val="00D256F0"/>
    <w:rsid w:val="00D26541"/>
    <w:rsid w:val="00D272DE"/>
    <w:rsid w:val="00D27856"/>
    <w:rsid w:val="00D27DBF"/>
    <w:rsid w:val="00D302D7"/>
    <w:rsid w:val="00D30697"/>
    <w:rsid w:val="00D315E0"/>
    <w:rsid w:val="00D346DB"/>
    <w:rsid w:val="00D369D1"/>
    <w:rsid w:val="00D37A29"/>
    <w:rsid w:val="00D430A9"/>
    <w:rsid w:val="00D478D3"/>
    <w:rsid w:val="00D47C36"/>
    <w:rsid w:val="00D515E5"/>
    <w:rsid w:val="00D52CF1"/>
    <w:rsid w:val="00D5375B"/>
    <w:rsid w:val="00D538AE"/>
    <w:rsid w:val="00D54EF2"/>
    <w:rsid w:val="00D55162"/>
    <w:rsid w:val="00D55415"/>
    <w:rsid w:val="00D56FB0"/>
    <w:rsid w:val="00D64459"/>
    <w:rsid w:val="00D664DB"/>
    <w:rsid w:val="00D67A0F"/>
    <w:rsid w:val="00D67FCF"/>
    <w:rsid w:val="00D70406"/>
    <w:rsid w:val="00D720BE"/>
    <w:rsid w:val="00D73A0D"/>
    <w:rsid w:val="00D76782"/>
    <w:rsid w:val="00D7737A"/>
    <w:rsid w:val="00D80ACF"/>
    <w:rsid w:val="00D85ABA"/>
    <w:rsid w:val="00D85DA7"/>
    <w:rsid w:val="00D949C2"/>
    <w:rsid w:val="00D95CEF"/>
    <w:rsid w:val="00D97751"/>
    <w:rsid w:val="00DA1610"/>
    <w:rsid w:val="00DA21F6"/>
    <w:rsid w:val="00DA2DFC"/>
    <w:rsid w:val="00DA4ECF"/>
    <w:rsid w:val="00DB1B24"/>
    <w:rsid w:val="00DB2415"/>
    <w:rsid w:val="00DB3C28"/>
    <w:rsid w:val="00DB3C57"/>
    <w:rsid w:val="00DB6FA5"/>
    <w:rsid w:val="00DB6FC6"/>
    <w:rsid w:val="00DC1D24"/>
    <w:rsid w:val="00DC2A13"/>
    <w:rsid w:val="00DC6416"/>
    <w:rsid w:val="00DC7174"/>
    <w:rsid w:val="00DD1630"/>
    <w:rsid w:val="00DD6AF8"/>
    <w:rsid w:val="00DD6DA7"/>
    <w:rsid w:val="00DD7D9C"/>
    <w:rsid w:val="00DE03F6"/>
    <w:rsid w:val="00DE0567"/>
    <w:rsid w:val="00DE25EB"/>
    <w:rsid w:val="00DE30C7"/>
    <w:rsid w:val="00DE38DE"/>
    <w:rsid w:val="00DE65CE"/>
    <w:rsid w:val="00DF1D27"/>
    <w:rsid w:val="00DF2EDE"/>
    <w:rsid w:val="00DF3419"/>
    <w:rsid w:val="00E0258A"/>
    <w:rsid w:val="00E04728"/>
    <w:rsid w:val="00E05682"/>
    <w:rsid w:val="00E06BA9"/>
    <w:rsid w:val="00E07281"/>
    <w:rsid w:val="00E10425"/>
    <w:rsid w:val="00E11491"/>
    <w:rsid w:val="00E11857"/>
    <w:rsid w:val="00E11A94"/>
    <w:rsid w:val="00E12B16"/>
    <w:rsid w:val="00E12DFE"/>
    <w:rsid w:val="00E13B14"/>
    <w:rsid w:val="00E1506B"/>
    <w:rsid w:val="00E16356"/>
    <w:rsid w:val="00E16430"/>
    <w:rsid w:val="00E165DB"/>
    <w:rsid w:val="00E214A8"/>
    <w:rsid w:val="00E231E5"/>
    <w:rsid w:val="00E30AE8"/>
    <w:rsid w:val="00E31EDF"/>
    <w:rsid w:val="00E34D37"/>
    <w:rsid w:val="00E34F59"/>
    <w:rsid w:val="00E35A79"/>
    <w:rsid w:val="00E40E3B"/>
    <w:rsid w:val="00E4411C"/>
    <w:rsid w:val="00E44AD3"/>
    <w:rsid w:val="00E44C03"/>
    <w:rsid w:val="00E44CC1"/>
    <w:rsid w:val="00E465B9"/>
    <w:rsid w:val="00E52A73"/>
    <w:rsid w:val="00E5600A"/>
    <w:rsid w:val="00E60E0A"/>
    <w:rsid w:val="00E64211"/>
    <w:rsid w:val="00E6635C"/>
    <w:rsid w:val="00E67719"/>
    <w:rsid w:val="00E67E55"/>
    <w:rsid w:val="00E67F54"/>
    <w:rsid w:val="00E748E4"/>
    <w:rsid w:val="00E8052A"/>
    <w:rsid w:val="00E8155E"/>
    <w:rsid w:val="00E84BA9"/>
    <w:rsid w:val="00E84F40"/>
    <w:rsid w:val="00E87A2C"/>
    <w:rsid w:val="00E9033A"/>
    <w:rsid w:val="00E91D9F"/>
    <w:rsid w:val="00E924EC"/>
    <w:rsid w:val="00E92DAB"/>
    <w:rsid w:val="00E941A1"/>
    <w:rsid w:val="00E95EC2"/>
    <w:rsid w:val="00EA0861"/>
    <w:rsid w:val="00EA43D8"/>
    <w:rsid w:val="00EB0D3E"/>
    <w:rsid w:val="00EB3C53"/>
    <w:rsid w:val="00EB4BBD"/>
    <w:rsid w:val="00EB7F94"/>
    <w:rsid w:val="00EC16A3"/>
    <w:rsid w:val="00EC3038"/>
    <w:rsid w:val="00EC441E"/>
    <w:rsid w:val="00EC6B18"/>
    <w:rsid w:val="00EC6E1F"/>
    <w:rsid w:val="00ED007E"/>
    <w:rsid w:val="00ED0DE5"/>
    <w:rsid w:val="00ED2A28"/>
    <w:rsid w:val="00ED2BDA"/>
    <w:rsid w:val="00ED5F9C"/>
    <w:rsid w:val="00EE1936"/>
    <w:rsid w:val="00EE26C8"/>
    <w:rsid w:val="00EE396D"/>
    <w:rsid w:val="00EE398B"/>
    <w:rsid w:val="00EE4B41"/>
    <w:rsid w:val="00EE5639"/>
    <w:rsid w:val="00EE62C5"/>
    <w:rsid w:val="00EE7965"/>
    <w:rsid w:val="00EF0362"/>
    <w:rsid w:val="00EF0911"/>
    <w:rsid w:val="00EF1B1C"/>
    <w:rsid w:val="00EF1D84"/>
    <w:rsid w:val="00EF7C21"/>
    <w:rsid w:val="00EF7F40"/>
    <w:rsid w:val="00F01030"/>
    <w:rsid w:val="00F0185B"/>
    <w:rsid w:val="00F01868"/>
    <w:rsid w:val="00F026AE"/>
    <w:rsid w:val="00F02B01"/>
    <w:rsid w:val="00F02ED7"/>
    <w:rsid w:val="00F040D3"/>
    <w:rsid w:val="00F05031"/>
    <w:rsid w:val="00F05038"/>
    <w:rsid w:val="00F071AC"/>
    <w:rsid w:val="00F10C9D"/>
    <w:rsid w:val="00F115DB"/>
    <w:rsid w:val="00F16D99"/>
    <w:rsid w:val="00F16FF8"/>
    <w:rsid w:val="00F225EE"/>
    <w:rsid w:val="00F2337D"/>
    <w:rsid w:val="00F25282"/>
    <w:rsid w:val="00F26418"/>
    <w:rsid w:val="00F26443"/>
    <w:rsid w:val="00F26F47"/>
    <w:rsid w:val="00F27543"/>
    <w:rsid w:val="00F27687"/>
    <w:rsid w:val="00F30A65"/>
    <w:rsid w:val="00F31243"/>
    <w:rsid w:val="00F332DB"/>
    <w:rsid w:val="00F34F21"/>
    <w:rsid w:val="00F37EE2"/>
    <w:rsid w:val="00F4035A"/>
    <w:rsid w:val="00F422A3"/>
    <w:rsid w:val="00F440C5"/>
    <w:rsid w:val="00F47E4E"/>
    <w:rsid w:val="00F503A7"/>
    <w:rsid w:val="00F53D37"/>
    <w:rsid w:val="00F55786"/>
    <w:rsid w:val="00F57D50"/>
    <w:rsid w:val="00F60127"/>
    <w:rsid w:val="00F6139A"/>
    <w:rsid w:val="00F647A2"/>
    <w:rsid w:val="00F65D45"/>
    <w:rsid w:val="00F6664C"/>
    <w:rsid w:val="00F70618"/>
    <w:rsid w:val="00F70995"/>
    <w:rsid w:val="00F7230E"/>
    <w:rsid w:val="00F817B0"/>
    <w:rsid w:val="00F8181B"/>
    <w:rsid w:val="00F81DDE"/>
    <w:rsid w:val="00F83222"/>
    <w:rsid w:val="00F86635"/>
    <w:rsid w:val="00F9064F"/>
    <w:rsid w:val="00F925C9"/>
    <w:rsid w:val="00F93B60"/>
    <w:rsid w:val="00F941E5"/>
    <w:rsid w:val="00F9591D"/>
    <w:rsid w:val="00F973A4"/>
    <w:rsid w:val="00F9797E"/>
    <w:rsid w:val="00F97EAA"/>
    <w:rsid w:val="00FA09E1"/>
    <w:rsid w:val="00FA19A5"/>
    <w:rsid w:val="00FA227B"/>
    <w:rsid w:val="00FA3423"/>
    <w:rsid w:val="00FA44C7"/>
    <w:rsid w:val="00FA4A80"/>
    <w:rsid w:val="00FA5782"/>
    <w:rsid w:val="00FA6324"/>
    <w:rsid w:val="00FB1DDE"/>
    <w:rsid w:val="00FB1F3A"/>
    <w:rsid w:val="00FB5630"/>
    <w:rsid w:val="00FB57D4"/>
    <w:rsid w:val="00FB5FC0"/>
    <w:rsid w:val="00FB63B5"/>
    <w:rsid w:val="00FC41B0"/>
    <w:rsid w:val="00FC624B"/>
    <w:rsid w:val="00FC6DCD"/>
    <w:rsid w:val="00FC7F46"/>
    <w:rsid w:val="00FD2612"/>
    <w:rsid w:val="00FD348D"/>
    <w:rsid w:val="00FE3495"/>
    <w:rsid w:val="00FE3AF5"/>
    <w:rsid w:val="00FE526B"/>
    <w:rsid w:val="00FE67F9"/>
    <w:rsid w:val="00FE695A"/>
    <w:rsid w:val="00FE72F5"/>
    <w:rsid w:val="00FF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320CF-7697-47EE-A1F6-30457C3E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194"/>
    <w:pPr>
      <w:spacing w:after="0" w:line="240" w:lineRule="auto"/>
    </w:pPr>
    <w:rPr>
      <w:rFonts w:ascii="Times New Roman" w:eastAsia="Arial Unicode MS" w:hAnsi="Times New Roman"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rsid w:val="00C725DB"/>
  </w:style>
  <w:style w:type="paragraph" w:customStyle="1" w:styleId="Style21">
    <w:name w:val="Style21"/>
    <w:rsid w:val="00C725DB"/>
    <w:pPr>
      <w:widowControl w:val="0"/>
      <w:spacing w:after="0" w:line="480" w:lineRule="exact"/>
      <w:ind w:firstLine="730"/>
      <w:jc w:val="both"/>
    </w:pPr>
    <w:rPr>
      <w:rFonts w:ascii="Franklin Gothic Demi" w:eastAsia="Franklin Gothic Demi" w:hAnsi="Franklin Gothic Demi" w:cs="Franklin Gothic Demi"/>
      <w:b/>
      <w:bCs/>
      <w:color w:val="000000"/>
      <w:sz w:val="24"/>
      <w:szCs w:val="24"/>
      <w:u w:color="000000"/>
      <w:lang w:eastAsia="ru-RU"/>
    </w:rPr>
  </w:style>
  <w:style w:type="paragraph" w:styleId="a4">
    <w:name w:val="header"/>
    <w:basedOn w:val="a"/>
    <w:link w:val="a5"/>
    <w:uiPriority w:val="99"/>
    <w:rsid w:val="00C725DB"/>
    <w:pPr>
      <w:tabs>
        <w:tab w:val="center" w:pos="4677"/>
        <w:tab w:val="right" w:pos="9355"/>
      </w:tabs>
    </w:pPr>
  </w:style>
  <w:style w:type="character" w:customStyle="1" w:styleId="a5">
    <w:name w:val="Верхний колонтитул Знак"/>
    <w:basedOn w:val="a0"/>
    <w:link w:val="a4"/>
    <w:uiPriority w:val="99"/>
    <w:rsid w:val="00C725DB"/>
    <w:rPr>
      <w:rFonts w:ascii="Times New Roman" w:eastAsia="Arial Unicode MS" w:hAnsi="Times New Roman" w:cs="Arial Unicode MS"/>
      <w:color w:val="000000"/>
      <w:sz w:val="24"/>
      <w:szCs w:val="24"/>
      <w:u w:color="000000"/>
    </w:rPr>
  </w:style>
  <w:style w:type="table" w:customStyle="1" w:styleId="TableNormal">
    <w:name w:val="Table Normal"/>
    <w:rsid w:val="00F6139A"/>
    <w:pPr>
      <w:spacing w:after="0" w:line="240" w:lineRule="auto"/>
    </w:pPr>
    <w:rPr>
      <w:rFonts w:ascii="Times" w:eastAsia="Times" w:hAnsi="Times" w:cs="Times"/>
      <w:sz w:val="20"/>
      <w:szCs w:val="20"/>
      <w:lang w:eastAsia="ru-RU"/>
    </w:rPr>
    <w:tblPr>
      <w:tblCellMar>
        <w:top w:w="0" w:type="dxa"/>
        <w:left w:w="0" w:type="dxa"/>
        <w:bottom w:w="0" w:type="dxa"/>
        <w:right w:w="0" w:type="dxa"/>
      </w:tblCellMar>
    </w:tblPr>
  </w:style>
  <w:style w:type="paragraph" w:customStyle="1" w:styleId="ConsPlusNormal">
    <w:name w:val="ConsPlusNormal"/>
    <w:rsid w:val="00C060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0174A"/>
    <w:pPr>
      <w:tabs>
        <w:tab w:val="center" w:pos="4677"/>
        <w:tab w:val="right" w:pos="9355"/>
      </w:tabs>
    </w:pPr>
  </w:style>
  <w:style w:type="character" w:customStyle="1" w:styleId="a7">
    <w:name w:val="Нижний колонтитул Знак"/>
    <w:basedOn w:val="a0"/>
    <w:link w:val="a6"/>
    <w:uiPriority w:val="99"/>
    <w:rsid w:val="0040174A"/>
    <w:rPr>
      <w:rFonts w:ascii="Times New Roman" w:eastAsia="Arial Unicode MS" w:hAnsi="Times New Roman" w:cs="Arial Unicode MS"/>
      <w:color w:val="000000"/>
      <w:sz w:val="24"/>
      <w:szCs w:val="24"/>
      <w:u w:color="000000"/>
    </w:rPr>
  </w:style>
  <w:style w:type="paragraph" w:styleId="a8">
    <w:name w:val="annotation text"/>
    <w:basedOn w:val="a"/>
    <w:link w:val="a9"/>
    <w:uiPriority w:val="99"/>
    <w:unhideWhenUsed/>
    <w:rsid w:val="00037272"/>
    <w:rPr>
      <w:sz w:val="20"/>
      <w:szCs w:val="20"/>
    </w:rPr>
  </w:style>
  <w:style w:type="character" w:customStyle="1" w:styleId="a9">
    <w:name w:val="Текст примечания Знак"/>
    <w:basedOn w:val="a0"/>
    <w:link w:val="a8"/>
    <w:uiPriority w:val="99"/>
    <w:rsid w:val="00037272"/>
    <w:rPr>
      <w:rFonts w:ascii="Times New Roman" w:eastAsia="Arial Unicode MS" w:hAnsi="Times New Roman" w:cs="Arial Unicode MS"/>
      <w:color w:val="000000"/>
      <w:sz w:val="20"/>
      <w:szCs w:val="20"/>
      <w:u w:color="000000"/>
    </w:rPr>
  </w:style>
  <w:style w:type="character" w:styleId="aa">
    <w:name w:val="annotation reference"/>
    <w:basedOn w:val="a0"/>
    <w:uiPriority w:val="99"/>
    <w:unhideWhenUsed/>
    <w:rsid w:val="00037272"/>
    <w:rPr>
      <w:sz w:val="16"/>
      <w:szCs w:val="16"/>
    </w:rPr>
  </w:style>
  <w:style w:type="paragraph" w:styleId="ab">
    <w:name w:val="Balloon Text"/>
    <w:basedOn w:val="a"/>
    <w:link w:val="ac"/>
    <w:uiPriority w:val="99"/>
    <w:semiHidden/>
    <w:unhideWhenUsed/>
    <w:rsid w:val="00037272"/>
    <w:rPr>
      <w:rFonts w:ascii="Segoe UI" w:hAnsi="Segoe UI" w:cs="Segoe UI"/>
      <w:sz w:val="18"/>
      <w:szCs w:val="18"/>
    </w:rPr>
  </w:style>
  <w:style w:type="character" w:customStyle="1" w:styleId="ac">
    <w:name w:val="Текст выноски Знак"/>
    <w:basedOn w:val="a0"/>
    <w:link w:val="ab"/>
    <w:uiPriority w:val="99"/>
    <w:semiHidden/>
    <w:rsid w:val="00037272"/>
    <w:rPr>
      <w:rFonts w:ascii="Segoe UI" w:eastAsia="Arial Unicode MS" w:hAnsi="Segoe UI" w:cs="Segoe UI"/>
      <w:color w:val="000000"/>
      <w:sz w:val="18"/>
      <w:szCs w:val="18"/>
      <w:u w:color="000000"/>
    </w:rPr>
  </w:style>
  <w:style w:type="paragraph" w:styleId="ad">
    <w:name w:val="List Paragraph"/>
    <w:aliases w:val="Нумерованый список,List Paragraph1,AC List 01,List Paragraph"/>
    <w:basedOn w:val="a"/>
    <w:link w:val="ae"/>
    <w:uiPriority w:val="1"/>
    <w:qFormat/>
    <w:rsid w:val="000C3FC7"/>
    <w:pPr>
      <w:ind w:left="720"/>
      <w:contextualSpacing/>
    </w:pPr>
  </w:style>
  <w:style w:type="paragraph" w:styleId="af">
    <w:name w:val="annotation subject"/>
    <w:basedOn w:val="a8"/>
    <w:next w:val="a8"/>
    <w:link w:val="af0"/>
    <w:uiPriority w:val="99"/>
    <w:semiHidden/>
    <w:unhideWhenUsed/>
    <w:rsid w:val="00170203"/>
    <w:rPr>
      <w:b/>
      <w:bCs/>
    </w:rPr>
  </w:style>
  <w:style w:type="character" w:customStyle="1" w:styleId="af0">
    <w:name w:val="Тема примечания Знак"/>
    <w:basedOn w:val="a9"/>
    <w:link w:val="af"/>
    <w:uiPriority w:val="99"/>
    <w:semiHidden/>
    <w:rsid w:val="00170203"/>
    <w:rPr>
      <w:rFonts w:ascii="Times New Roman" w:eastAsia="Arial Unicode MS" w:hAnsi="Times New Roman" w:cs="Arial Unicode MS"/>
      <w:b/>
      <w:bCs/>
      <w:color w:val="000000"/>
      <w:sz w:val="20"/>
      <w:szCs w:val="20"/>
      <w:u w:color="000000"/>
    </w:rPr>
  </w:style>
  <w:style w:type="character" w:customStyle="1" w:styleId="ae">
    <w:name w:val="Абзац списка Знак"/>
    <w:aliases w:val="Нумерованый список Знак,List Paragraph1 Знак,AC List 01 Знак,List Paragraph Знак"/>
    <w:link w:val="ad"/>
    <w:uiPriority w:val="1"/>
    <w:locked/>
    <w:rsid w:val="00372299"/>
    <w:rPr>
      <w:rFonts w:ascii="Times New Roman" w:eastAsia="Arial Unicode MS" w:hAnsi="Times New Roman" w:cs="Arial Unicode MS"/>
      <w:color w:val="000000"/>
      <w:sz w:val="24"/>
      <w:szCs w:val="24"/>
      <w:u w:color="000000"/>
    </w:rPr>
  </w:style>
  <w:style w:type="table" w:styleId="af1">
    <w:name w:val="Table Grid"/>
    <w:basedOn w:val="a1"/>
    <w:uiPriority w:val="39"/>
    <w:rsid w:val="0017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35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811">
      <w:bodyDiv w:val="1"/>
      <w:marLeft w:val="0"/>
      <w:marRight w:val="0"/>
      <w:marTop w:val="0"/>
      <w:marBottom w:val="0"/>
      <w:divBdr>
        <w:top w:val="none" w:sz="0" w:space="0" w:color="auto"/>
        <w:left w:val="none" w:sz="0" w:space="0" w:color="auto"/>
        <w:bottom w:val="none" w:sz="0" w:space="0" w:color="auto"/>
        <w:right w:val="none" w:sz="0" w:space="0" w:color="auto"/>
      </w:divBdr>
    </w:div>
    <w:div w:id="36126795">
      <w:bodyDiv w:val="1"/>
      <w:marLeft w:val="0"/>
      <w:marRight w:val="0"/>
      <w:marTop w:val="0"/>
      <w:marBottom w:val="0"/>
      <w:divBdr>
        <w:top w:val="none" w:sz="0" w:space="0" w:color="auto"/>
        <w:left w:val="none" w:sz="0" w:space="0" w:color="auto"/>
        <w:bottom w:val="none" w:sz="0" w:space="0" w:color="auto"/>
        <w:right w:val="none" w:sz="0" w:space="0" w:color="auto"/>
      </w:divBdr>
    </w:div>
    <w:div w:id="52390159">
      <w:bodyDiv w:val="1"/>
      <w:marLeft w:val="0"/>
      <w:marRight w:val="0"/>
      <w:marTop w:val="0"/>
      <w:marBottom w:val="0"/>
      <w:divBdr>
        <w:top w:val="none" w:sz="0" w:space="0" w:color="auto"/>
        <w:left w:val="none" w:sz="0" w:space="0" w:color="auto"/>
        <w:bottom w:val="none" w:sz="0" w:space="0" w:color="auto"/>
        <w:right w:val="none" w:sz="0" w:space="0" w:color="auto"/>
      </w:divBdr>
    </w:div>
    <w:div w:id="69274847">
      <w:bodyDiv w:val="1"/>
      <w:marLeft w:val="0"/>
      <w:marRight w:val="0"/>
      <w:marTop w:val="0"/>
      <w:marBottom w:val="0"/>
      <w:divBdr>
        <w:top w:val="none" w:sz="0" w:space="0" w:color="auto"/>
        <w:left w:val="none" w:sz="0" w:space="0" w:color="auto"/>
        <w:bottom w:val="none" w:sz="0" w:space="0" w:color="auto"/>
        <w:right w:val="none" w:sz="0" w:space="0" w:color="auto"/>
      </w:divBdr>
    </w:div>
    <w:div w:id="73093812">
      <w:bodyDiv w:val="1"/>
      <w:marLeft w:val="0"/>
      <w:marRight w:val="0"/>
      <w:marTop w:val="0"/>
      <w:marBottom w:val="0"/>
      <w:divBdr>
        <w:top w:val="none" w:sz="0" w:space="0" w:color="auto"/>
        <w:left w:val="none" w:sz="0" w:space="0" w:color="auto"/>
        <w:bottom w:val="none" w:sz="0" w:space="0" w:color="auto"/>
        <w:right w:val="none" w:sz="0" w:space="0" w:color="auto"/>
      </w:divBdr>
    </w:div>
    <w:div w:id="138621371">
      <w:bodyDiv w:val="1"/>
      <w:marLeft w:val="0"/>
      <w:marRight w:val="0"/>
      <w:marTop w:val="0"/>
      <w:marBottom w:val="0"/>
      <w:divBdr>
        <w:top w:val="none" w:sz="0" w:space="0" w:color="auto"/>
        <w:left w:val="none" w:sz="0" w:space="0" w:color="auto"/>
        <w:bottom w:val="none" w:sz="0" w:space="0" w:color="auto"/>
        <w:right w:val="none" w:sz="0" w:space="0" w:color="auto"/>
      </w:divBdr>
    </w:div>
    <w:div w:id="147674448">
      <w:bodyDiv w:val="1"/>
      <w:marLeft w:val="0"/>
      <w:marRight w:val="0"/>
      <w:marTop w:val="0"/>
      <w:marBottom w:val="0"/>
      <w:divBdr>
        <w:top w:val="none" w:sz="0" w:space="0" w:color="auto"/>
        <w:left w:val="none" w:sz="0" w:space="0" w:color="auto"/>
        <w:bottom w:val="none" w:sz="0" w:space="0" w:color="auto"/>
        <w:right w:val="none" w:sz="0" w:space="0" w:color="auto"/>
      </w:divBdr>
    </w:div>
    <w:div w:id="148056533">
      <w:bodyDiv w:val="1"/>
      <w:marLeft w:val="0"/>
      <w:marRight w:val="0"/>
      <w:marTop w:val="0"/>
      <w:marBottom w:val="0"/>
      <w:divBdr>
        <w:top w:val="none" w:sz="0" w:space="0" w:color="auto"/>
        <w:left w:val="none" w:sz="0" w:space="0" w:color="auto"/>
        <w:bottom w:val="none" w:sz="0" w:space="0" w:color="auto"/>
        <w:right w:val="none" w:sz="0" w:space="0" w:color="auto"/>
      </w:divBdr>
    </w:div>
    <w:div w:id="153297447">
      <w:bodyDiv w:val="1"/>
      <w:marLeft w:val="0"/>
      <w:marRight w:val="0"/>
      <w:marTop w:val="0"/>
      <w:marBottom w:val="0"/>
      <w:divBdr>
        <w:top w:val="none" w:sz="0" w:space="0" w:color="auto"/>
        <w:left w:val="none" w:sz="0" w:space="0" w:color="auto"/>
        <w:bottom w:val="none" w:sz="0" w:space="0" w:color="auto"/>
        <w:right w:val="none" w:sz="0" w:space="0" w:color="auto"/>
      </w:divBdr>
    </w:div>
    <w:div w:id="210456605">
      <w:bodyDiv w:val="1"/>
      <w:marLeft w:val="0"/>
      <w:marRight w:val="0"/>
      <w:marTop w:val="0"/>
      <w:marBottom w:val="0"/>
      <w:divBdr>
        <w:top w:val="none" w:sz="0" w:space="0" w:color="auto"/>
        <w:left w:val="none" w:sz="0" w:space="0" w:color="auto"/>
        <w:bottom w:val="none" w:sz="0" w:space="0" w:color="auto"/>
        <w:right w:val="none" w:sz="0" w:space="0" w:color="auto"/>
      </w:divBdr>
    </w:div>
    <w:div w:id="230164052">
      <w:bodyDiv w:val="1"/>
      <w:marLeft w:val="0"/>
      <w:marRight w:val="0"/>
      <w:marTop w:val="0"/>
      <w:marBottom w:val="0"/>
      <w:divBdr>
        <w:top w:val="none" w:sz="0" w:space="0" w:color="auto"/>
        <w:left w:val="none" w:sz="0" w:space="0" w:color="auto"/>
        <w:bottom w:val="none" w:sz="0" w:space="0" w:color="auto"/>
        <w:right w:val="none" w:sz="0" w:space="0" w:color="auto"/>
      </w:divBdr>
    </w:div>
    <w:div w:id="258683218">
      <w:bodyDiv w:val="1"/>
      <w:marLeft w:val="0"/>
      <w:marRight w:val="0"/>
      <w:marTop w:val="0"/>
      <w:marBottom w:val="0"/>
      <w:divBdr>
        <w:top w:val="none" w:sz="0" w:space="0" w:color="auto"/>
        <w:left w:val="none" w:sz="0" w:space="0" w:color="auto"/>
        <w:bottom w:val="none" w:sz="0" w:space="0" w:color="auto"/>
        <w:right w:val="none" w:sz="0" w:space="0" w:color="auto"/>
      </w:divBdr>
    </w:div>
    <w:div w:id="260727445">
      <w:bodyDiv w:val="1"/>
      <w:marLeft w:val="0"/>
      <w:marRight w:val="0"/>
      <w:marTop w:val="0"/>
      <w:marBottom w:val="0"/>
      <w:divBdr>
        <w:top w:val="none" w:sz="0" w:space="0" w:color="auto"/>
        <w:left w:val="none" w:sz="0" w:space="0" w:color="auto"/>
        <w:bottom w:val="none" w:sz="0" w:space="0" w:color="auto"/>
        <w:right w:val="none" w:sz="0" w:space="0" w:color="auto"/>
      </w:divBdr>
    </w:div>
    <w:div w:id="268244865">
      <w:bodyDiv w:val="1"/>
      <w:marLeft w:val="0"/>
      <w:marRight w:val="0"/>
      <w:marTop w:val="0"/>
      <w:marBottom w:val="0"/>
      <w:divBdr>
        <w:top w:val="none" w:sz="0" w:space="0" w:color="auto"/>
        <w:left w:val="none" w:sz="0" w:space="0" w:color="auto"/>
        <w:bottom w:val="none" w:sz="0" w:space="0" w:color="auto"/>
        <w:right w:val="none" w:sz="0" w:space="0" w:color="auto"/>
      </w:divBdr>
    </w:div>
    <w:div w:id="274945786">
      <w:bodyDiv w:val="1"/>
      <w:marLeft w:val="0"/>
      <w:marRight w:val="0"/>
      <w:marTop w:val="0"/>
      <w:marBottom w:val="0"/>
      <w:divBdr>
        <w:top w:val="none" w:sz="0" w:space="0" w:color="auto"/>
        <w:left w:val="none" w:sz="0" w:space="0" w:color="auto"/>
        <w:bottom w:val="none" w:sz="0" w:space="0" w:color="auto"/>
        <w:right w:val="none" w:sz="0" w:space="0" w:color="auto"/>
      </w:divBdr>
    </w:div>
    <w:div w:id="286274959">
      <w:bodyDiv w:val="1"/>
      <w:marLeft w:val="0"/>
      <w:marRight w:val="0"/>
      <w:marTop w:val="0"/>
      <w:marBottom w:val="0"/>
      <w:divBdr>
        <w:top w:val="none" w:sz="0" w:space="0" w:color="auto"/>
        <w:left w:val="none" w:sz="0" w:space="0" w:color="auto"/>
        <w:bottom w:val="none" w:sz="0" w:space="0" w:color="auto"/>
        <w:right w:val="none" w:sz="0" w:space="0" w:color="auto"/>
      </w:divBdr>
    </w:div>
    <w:div w:id="292713913">
      <w:bodyDiv w:val="1"/>
      <w:marLeft w:val="0"/>
      <w:marRight w:val="0"/>
      <w:marTop w:val="0"/>
      <w:marBottom w:val="0"/>
      <w:divBdr>
        <w:top w:val="none" w:sz="0" w:space="0" w:color="auto"/>
        <w:left w:val="none" w:sz="0" w:space="0" w:color="auto"/>
        <w:bottom w:val="none" w:sz="0" w:space="0" w:color="auto"/>
        <w:right w:val="none" w:sz="0" w:space="0" w:color="auto"/>
      </w:divBdr>
    </w:div>
    <w:div w:id="302539552">
      <w:bodyDiv w:val="1"/>
      <w:marLeft w:val="0"/>
      <w:marRight w:val="0"/>
      <w:marTop w:val="0"/>
      <w:marBottom w:val="0"/>
      <w:divBdr>
        <w:top w:val="none" w:sz="0" w:space="0" w:color="auto"/>
        <w:left w:val="none" w:sz="0" w:space="0" w:color="auto"/>
        <w:bottom w:val="none" w:sz="0" w:space="0" w:color="auto"/>
        <w:right w:val="none" w:sz="0" w:space="0" w:color="auto"/>
      </w:divBdr>
    </w:div>
    <w:div w:id="348874900">
      <w:bodyDiv w:val="1"/>
      <w:marLeft w:val="0"/>
      <w:marRight w:val="0"/>
      <w:marTop w:val="0"/>
      <w:marBottom w:val="0"/>
      <w:divBdr>
        <w:top w:val="none" w:sz="0" w:space="0" w:color="auto"/>
        <w:left w:val="none" w:sz="0" w:space="0" w:color="auto"/>
        <w:bottom w:val="none" w:sz="0" w:space="0" w:color="auto"/>
        <w:right w:val="none" w:sz="0" w:space="0" w:color="auto"/>
      </w:divBdr>
    </w:div>
    <w:div w:id="353271494">
      <w:bodyDiv w:val="1"/>
      <w:marLeft w:val="0"/>
      <w:marRight w:val="0"/>
      <w:marTop w:val="0"/>
      <w:marBottom w:val="0"/>
      <w:divBdr>
        <w:top w:val="none" w:sz="0" w:space="0" w:color="auto"/>
        <w:left w:val="none" w:sz="0" w:space="0" w:color="auto"/>
        <w:bottom w:val="none" w:sz="0" w:space="0" w:color="auto"/>
        <w:right w:val="none" w:sz="0" w:space="0" w:color="auto"/>
      </w:divBdr>
    </w:div>
    <w:div w:id="367069490">
      <w:bodyDiv w:val="1"/>
      <w:marLeft w:val="0"/>
      <w:marRight w:val="0"/>
      <w:marTop w:val="0"/>
      <w:marBottom w:val="0"/>
      <w:divBdr>
        <w:top w:val="none" w:sz="0" w:space="0" w:color="auto"/>
        <w:left w:val="none" w:sz="0" w:space="0" w:color="auto"/>
        <w:bottom w:val="none" w:sz="0" w:space="0" w:color="auto"/>
        <w:right w:val="none" w:sz="0" w:space="0" w:color="auto"/>
      </w:divBdr>
    </w:div>
    <w:div w:id="374820437">
      <w:bodyDiv w:val="1"/>
      <w:marLeft w:val="0"/>
      <w:marRight w:val="0"/>
      <w:marTop w:val="0"/>
      <w:marBottom w:val="0"/>
      <w:divBdr>
        <w:top w:val="none" w:sz="0" w:space="0" w:color="auto"/>
        <w:left w:val="none" w:sz="0" w:space="0" w:color="auto"/>
        <w:bottom w:val="none" w:sz="0" w:space="0" w:color="auto"/>
        <w:right w:val="none" w:sz="0" w:space="0" w:color="auto"/>
      </w:divBdr>
    </w:div>
    <w:div w:id="399183491">
      <w:bodyDiv w:val="1"/>
      <w:marLeft w:val="0"/>
      <w:marRight w:val="0"/>
      <w:marTop w:val="0"/>
      <w:marBottom w:val="0"/>
      <w:divBdr>
        <w:top w:val="none" w:sz="0" w:space="0" w:color="auto"/>
        <w:left w:val="none" w:sz="0" w:space="0" w:color="auto"/>
        <w:bottom w:val="none" w:sz="0" w:space="0" w:color="auto"/>
        <w:right w:val="none" w:sz="0" w:space="0" w:color="auto"/>
      </w:divBdr>
    </w:div>
    <w:div w:id="423310600">
      <w:bodyDiv w:val="1"/>
      <w:marLeft w:val="0"/>
      <w:marRight w:val="0"/>
      <w:marTop w:val="0"/>
      <w:marBottom w:val="0"/>
      <w:divBdr>
        <w:top w:val="none" w:sz="0" w:space="0" w:color="auto"/>
        <w:left w:val="none" w:sz="0" w:space="0" w:color="auto"/>
        <w:bottom w:val="none" w:sz="0" w:space="0" w:color="auto"/>
        <w:right w:val="none" w:sz="0" w:space="0" w:color="auto"/>
      </w:divBdr>
    </w:div>
    <w:div w:id="428738560">
      <w:bodyDiv w:val="1"/>
      <w:marLeft w:val="0"/>
      <w:marRight w:val="0"/>
      <w:marTop w:val="0"/>
      <w:marBottom w:val="0"/>
      <w:divBdr>
        <w:top w:val="none" w:sz="0" w:space="0" w:color="auto"/>
        <w:left w:val="none" w:sz="0" w:space="0" w:color="auto"/>
        <w:bottom w:val="none" w:sz="0" w:space="0" w:color="auto"/>
        <w:right w:val="none" w:sz="0" w:space="0" w:color="auto"/>
      </w:divBdr>
    </w:div>
    <w:div w:id="490945708">
      <w:bodyDiv w:val="1"/>
      <w:marLeft w:val="0"/>
      <w:marRight w:val="0"/>
      <w:marTop w:val="0"/>
      <w:marBottom w:val="0"/>
      <w:divBdr>
        <w:top w:val="none" w:sz="0" w:space="0" w:color="auto"/>
        <w:left w:val="none" w:sz="0" w:space="0" w:color="auto"/>
        <w:bottom w:val="none" w:sz="0" w:space="0" w:color="auto"/>
        <w:right w:val="none" w:sz="0" w:space="0" w:color="auto"/>
      </w:divBdr>
    </w:div>
    <w:div w:id="623120430">
      <w:bodyDiv w:val="1"/>
      <w:marLeft w:val="0"/>
      <w:marRight w:val="0"/>
      <w:marTop w:val="0"/>
      <w:marBottom w:val="0"/>
      <w:divBdr>
        <w:top w:val="none" w:sz="0" w:space="0" w:color="auto"/>
        <w:left w:val="none" w:sz="0" w:space="0" w:color="auto"/>
        <w:bottom w:val="none" w:sz="0" w:space="0" w:color="auto"/>
        <w:right w:val="none" w:sz="0" w:space="0" w:color="auto"/>
      </w:divBdr>
      <w:divsChild>
        <w:div w:id="1244996809">
          <w:marLeft w:val="60"/>
          <w:marRight w:val="60"/>
          <w:marTop w:val="100"/>
          <w:marBottom w:val="100"/>
          <w:divBdr>
            <w:top w:val="none" w:sz="0" w:space="0" w:color="auto"/>
            <w:left w:val="none" w:sz="0" w:space="0" w:color="auto"/>
            <w:bottom w:val="none" w:sz="0" w:space="0" w:color="auto"/>
            <w:right w:val="none" w:sz="0" w:space="0" w:color="auto"/>
          </w:divBdr>
        </w:div>
      </w:divsChild>
    </w:div>
    <w:div w:id="705910201">
      <w:bodyDiv w:val="1"/>
      <w:marLeft w:val="0"/>
      <w:marRight w:val="0"/>
      <w:marTop w:val="0"/>
      <w:marBottom w:val="0"/>
      <w:divBdr>
        <w:top w:val="none" w:sz="0" w:space="0" w:color="auto"/>
        <w:left w:val="none" w:sz="0" w:space="0" w:color="auto"/>
        <w:bottom w:val="none" w:sz="0" w:space="0" w:color="auto"/>
        <w:right w:val="none" w:sz="0" w:space="0" w:color="auto"/>
      </w:divBdr>
    </w:div>
    <w:div w:id="710350611">
      <w:bodyDiv w:val="1"/>
      <w:marLeft w:val="0"/>
      <w:marRight w:val="0"/>
      <w:marTop w:val="0"/>
      <w:marBottom w:val="0"/>
      <w:divBdr>
        <w:top w:val="none" w:sz="0" w:space="0" w:color="auto"/>
        <w:left w:val="none" w:sz="0" w:space="0" w:color="auto"/>
        <w:bottom w:val="none" w:sz="0" w:space="0" w:color="auto"/>
        <w:right w:val="none" w:sz="0" w:space="0" w:color="auto"/>
      </w:divBdr>
    </w:div>
    <w:div w:id="719014741">
      <w:bodyDiv w:val="1"/>
      <w:marLeft w:val="0"/>
      <w:marRight w:val="0"/>
      <w:marTop w:val="0"/>
      <w:marBottom w:val="0"/>
      <w:divBdr>
        <w:top w:val="none" w:sz="0" w:space="0" w:color="auto"/>
        <w:left w:val="none" w:sz="0" w:space="0" w:color="auto"/>
        <w:bottom w:val="none" w:sz="0" w:space="0" w:color="auto"/>
        <w:right w:val="none" w:sz="0" w:space="0" w:color="auto"/>
      </w:divBdr>
    </w:div>
    <w:div w:id="727416193">
      <w:bodyDiv w:val="1"/>
      <w:marLeft w:val="0"/>
      <w:marRight w:val="0"/>
      <w:marTop w:val="0"/>
      <w:marBottom w:val="0"/>
      <w:divBdr>
        <w:top w:val="none" w:sz="0" w:space="0" w:color="auto"/>
        <w:left w:val="none" w:sz="0" w:space="0" w:color="auto"/>
        <w:bottom w:val="none" w:sz="0" w:space="0" w:color="auto"/>
        <w:right w:val="none" w:sz="0" w:space="0" w:color="auto"/>
      </w:divBdr>
    </w:div>
    <w:div w:id="800349133">
      <w:bodyDiv w:val="1"/>
      <w:marLeft w:val="0"/>
      <w:marRight w:val="0"/>
      <w:marTop w:val="0"/>
      <w:marBottom w:val="0"/>
      <w:divBdr>
        <w:top w:val="none" w:sz="0" w:space="0" w:color="auto"/>
        <w:left w:val="none" w:sz="0" w:space="0" w:color="auto"/>
        <w:bottom w:val="none" w:sz="0" w:space="0" w:color="auto"/>
        <w:right w:val="none" w:sz="0" w:space="0" w:color="auto"/>
      </w:divBdr>
    </w:div>
    <w:div w:id="848519977">
      <w:bodyDiv w:val="1"/>
      <w:marLeft w:val="0"/>
      <w:marRight w:val="0"/>
      <w:marTop w:val="0"/>
      <w:marBottom w:val="0"/>
      <w:divBdr>
        <w:top w:val="none" w:sz="0" w:space="0" w:color="auto"/>
        <w:left w:val="none" w:sz="0" w:space="0" w:color="auto"/>
        <w:bottom w:val="none" w:sz="0" w:space="0" w:color="auto"/>
        <w:right w:val="none" w:sz="0" w:space="0" w:color="auto"/>
      </w:divBdr>
    </w:div>
    <w:div w:id="858664863">
      <w:bodyDiv w:val="1"/>
      <w:marLeft w:val="0"/>
      <w:marRight w:val="0"/>
      <w:marTop w:val="0"/>
      <w:marBottom w:val="0"/>
      <w:divBdr>
        <w:top w:val="none" w:sz="0" w:space="0" w:color="auto"/>
        <w:left w:val="none" w:sz="0" w:space="0" w:color="auto"/>
        <w:bottom w:val="none" w:sz="0" w:space="0" w:color="auto"/>
        <w:right w:val="none" w:sz="0" w:space="0" w:color="auto"/>
      </w:divBdr>
    </w:div>
    <w:div w:id="866720719">
      <w:bodyDiv w:val="1"/>
      <w:marLeft w:val="0"/>
      <w:marRight w:val="0"/>
      <w:marTop w:val="0"/>
      <w:marBottom w:val="0"/>
      <w:divBdr>
        <w:top w:val="none" w:sz="0" w:space="0" w:color="auto"/>
        <w:left w:val="none" w:sz="0" w:space="0" w:color="auto"/>
        <w:bottom w:val="none" w:sz="0" w:space="0" w:color="auto"/>
        <w:right w:val="none" w:sz="0" w:space="0" w:color="auto"/>
      </w:divBdr>
    </w:div>
    <w:div w:id="868183260">
      <w:bodyDiv w:val="1"/>
      <w:marLeft w:val="0"/>
      <w:marRight w:val="0"/>
      <w:marTop w:val="0"/>
      <w:marBottom w:val="0"/>
      <w:divBdr>
        <w:top w:val="none" w:sz="0" w:space="0" w:color="auto"/>
        <w:left w:val="none" w:sz="0" w:space="0" w:color="auto"/>
        <w:bottom w:val="none" w:sz="0" w:space="0" w:color="auto"/>
        <w:right w:val="none" w:sz="0" w:space="0" w:color="auto"/>
      </w:divBdr>
    </w:div>
    <w:div w:id="870341933">
      <w:bodyDiv w:val="1"/>
      <w:marLeft w:val="0"/>
      <w:marRight w:val="0"/>
      <w:marTop w:val="0"/>
      <w:marBottom w:val="0"/>
      <w:divBdr>
        <w:top w:val="none" w:sz="0" w:space="0" w:color="auto"/>
        <w:left w:val="none" w:sz="0" w:space="0" w:color="auto"/>
        <w:bottom w:val="none" w:sz="0" w:space="0" w:color="auto"/>
        <w:right w:val="none" w:sz="0" w:space="0" w:color="auto"/>
      </w:divBdr>
    </w:div>
    <w:div w:id="886919318">
      <w:bodyDiv w:val="1"/>
      <w:marLeft w:val="0"/>
      <w:marRight w:val="0"/>
      <w:marTop w:val="0"/>
      <w:marBottom w:val="0"/>
      <w:divBdr>
        <w:top w:val="none" w:sz="0" w:space="0" w:color="auto"/>
        <w:left w:val="none" w:sz="0" w:space="0" w:color="auto"/>
        <w:bottom w:val="none" w:sz="0" w:space="0" w:color="auto"/>
        <w:right w:val="none" w:sz="0" w:space="0" w:color="auto"/>
      </w:divBdr>
    </w:div>
    <w:div w:id="921991649">
      <w:bodyDiv w:val="1"/>
      <w:marLeft w:val="0"/>
      <w:marRight w:val="0"/>
      <w:marTop w:val="0"/>
      <w:marBottom w:val="0"/>
      <w:divBdr>
        <w:top w:val="none" w:sz="0" w:space="0" w:color="auto"/>
        <w:left w:val="none" w:sz="0" w:space="0" w:color="auto"/>
        <w:bottom w:val="none" w:sz="0" w:space="0" w:color="auto"/>
        <w:right w:val="none" w:sz="0" w:space="0" w:color="auto"/>
      </w:divBdr>
    </w:div>
    <w:div w:id="934900244">
      <w:bodyDiv w:val="1"/>
      <w:marLeft w:val="0"/>
      <w:marRight w:val="0"/>
      <w:marTop w:val="0"/>
      <w:marBottom w:val="0"/>
      <w:divBdr>
        <w:top w:val="none" w:sz="0" w:space="0" w:color="auto"/>
        <w:left w:val="none" w:sz="0" w:space="0" w:color="auto"/>
        <w:bottom w:val="none" w:sz="0" w:space="0" w:color="auto"/>
        <w:right w:val="none" w:sz="0" w:space="0" w:color="auto"/>
      </w:divBdr>
    </w:div>
    <w:div w:id="970210231">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038824369">
      <w:bodyDiv w:val="1"/>
      <w:marLeft w:val="0"/>
      <w:marRight w:val="0"/>
      <w:marTop w:val="0"/>
      <w:marBottom w:val="0"/>
      <w:divBdr>
        <w:top w:val="none" w:sz="0" w:space="0" w:color="auto"/>
        <w:left w:val="none" w:sz="0" w:space="0" w:color="auto"/>
        <w:bottom w:val="none" w:sz="0" w:space="0" w:color="auto"/>
        <w:right w:val="none" w:sz="0" w:space="0" w:color="auto"/>
      </w:divBdr>
    </w:div>
    <w:div w:id="1067338261">
      <w:bodyDiv w:val="1"/>
      <w:marLeft w:val="0"/>
      <w:marRight w:val="0"/>
      <w:marTop w:val="0"/>
      <w:marBottom w:val="0"/>
      <w:divBdr>
        <w:top w:val="none" w:sz="0" w:space="0" w:color="auto"/>
        <w:left w:val="none" w:sz="0" w:space="0" w:color="auto"/>
        <w:bottom w:val="none" w:sz="0" w:space="0" w:color="auto"/>
        <w:right w:val="none" w:sz="0" w:space="0" w:color="auto"/>
      </w:divBdr>
    </w:div>
    <w:div w:id="1067529997">
      <w:bodyDiv w:val="1"/>
      <w:marLeft w:val="0"/>
      <w:marRight w:val="0"/>
      <w:marTop w:val="0"/>
      <w:marBottom w:val="0"/>
      <w:divBdr>
        <w:top w:val="none" w:sz="0" w:space="0" w:color="auto"/>
        <w:left w:val="none" w:sz="0" w:space="0" w:color="auto"/>
        <w:bottom w:val="none" w:sz="0" w:space="0" w:color="auto"/>
        <w:right w:val="none" w:sz="0" w:space="0" w:color="auto"/>
      </w:divBdr>
    </w:div>
    <w:div w:id="1103502125">
      <w:bodyDiv w:val="1"/>
      <w:marLeft w:val="0"/>
      <w:marRight w:val="0"/>
      <w:marTop w:val="0"/>
      <w:marBottom w:val="0"/>
      <w:divBdr>
        <w:top w:val="none" w:sz="0" w:space="0" w:color="auto"/>
        <w:left w:val="none" w:sz="0" w:space="0" w:color="auto"/>
        <w:bottom w:val="none" w:sz="0" w:space="0" w:color="auto"/>
        <w:right w:val="none" w:sz="0" w:space="0" w:color="auto"/>
      </w:divBdr>
    </w:div>
    <w:div w:id="1158612643">
      <w:bodyDiv w:val="1"/>
      <w:marLeft w:val="0"/>
      <w:marRight w:val="0"/>
      <w:marTop w:val="0"/>
      <w:marBottom w:val="0"/>
      <w:divBdr>
        <w:top w:val="none" w:sz="0" w:space="0" w:color="auto"/>
        <w:left w:val="none" w:sz="0" w:space="0" w:color="auto"/>
        <w:bottom w:val="none" w:sz="0" w:space="0" w:color="auto"/>
        <w:right w:val="none" w:sz="0" w:space="0" w:color="auto"/>
      </w:divBdr>
    </w:div>
    <w:div w:id="1159467154">
      <w:bodyDiv w:val="1"/>
      <w:marLeft w:val="0"/>
      <w:marRight w:val="0"/>
      <w:marTop w:val="0"/>
      <w:marBottom w:val="0"/>
      <w:divBdr>
        <w:top w:val="none" w:sz="0" w:space="0" w:color="auto"/>
        <w:left w:val="none" w:sz="0" w:space="0" w:color="auto"/>
        <w:bottom w:val="none" w:sz="0" w:space="0" w:color="auto"/>
        <w:right w:val="none" w:sz="0" w:space="0" w:color="auto"/>
      </w:divBdr>
    </w:div>
    <w:div w:id="1160539962">
      <w:bodyDiv w:val="1"/>
      <w:marLeft w:val="0"/>
      <w:marRight w:val="0"/>
      <w:marTop w:val="0"/>
      <w:marBottom w:val="0"/>
      <w:divBdr>
        <w:top w:val="none" w:sz="0" w:space="0" w:color="auto"/>
        <w:left w:val="none" w:sz="0" w:space="0" w:color="auto"/>
        <w:bottom w:val="none" w:sz="0" w:space="0" w:color="auto"/>
        <w:right w:val="none" w:sz="0" w:space="0" w:color="auto"/>
      </w:divBdr>
    </w:div>
    <w:div w:id="1227959558">
      <w:bodyDiv w:val="1"/>
      <w:marLeft w:val="0"/>
      <w:marRight w:val="0"/>
      <w:marTop w:val="0"/>
      <w:marBottom w:val="0"/>
      <w:divBdr>
        <w:top w:val="none" w:sz="0" w:space="0" w:color="auto"/>
        <w:left w:val="none" w:sz="0" w:space="0" w:color="auto"/>
        <w:bottom w:val="none" w:sz="0" w:space="0" w:color="auto"/>
        <w:right w:val="none" w:sz="0" w:space="0" w:color="auto"/>
      </w:divBdr>
    </w:div>
    <w:div w:id="1295404901">
      <w:bodyDiv w:val="1"/>
      <w:marLeft w:val="0"/>
      <w:marRight w:val="0"/>
      <w:marTop w:val="0"/>
      <w:marBottom w:val="0"/>
      <w:divBdr>
        <w:top w:val="none" w:sz="0" w:space="0" w:color="auto"/>
        <w:left w:val="none" w:sz="0" w:space="0" w:color="auto"/>
        <w:bottom w:val="none" w:sz="0" w:space="0" w:color="auto"/>
        <w:right w:val="none" w:sz="0" w:space="0" w:color="auto"/>
      </w:divBdr>
    </w:div>
    <w:div w:id="1319261578">
      <w:bodyDiv w:val="1"/>
      <w:marLeft w:val="0"/>
      <w:marRight w:val="0"/>
      <w:marTop w:val="0"/>
      <w:marBottom w:val="0"/>
      <w:divBdr>
        <w:top w:val="none" w:sz="0" w:space="0" w:color="auto"/>
        <w:left w:val="none" w:sz="0" w:space="0" w:color="auto"/>
        <w:bottom w:val="none" w:sz="0" w:space="0" w:color="auto"/>
        <w:right w:val="none" w:sz="0" w:space="0" w:color="auto"/>
      </w:divBdr>
    </w:div>
    <w:div w:id="1334991520">
      <w:bodyDiv w:val="1"/>
      <w:marLeft w:val="0"/>
      <w:marRight w:val="0"/>
      <w:marTop w:val="0"/>
      <w:marBottom w:val="0"/>
      <w:divBdr>
        <w:top w:val="none" w:sz="0" w:space="0" w:color="auto"/>
        <w:left w:val="none" w:sz="0" w:space="0" w:color="auto"/>
        <w:bottom w:val="none" w:sz="0" w:space="0" w:color="auto"/>
        <w:right w:val="none" w:sz="0" w:space="0" w:color="auto"/>
      </w:divBdr>
    </w:div>
    <w:div w:id="1353459388">
      <w:bodyDiv w:val="1"/>
      <w:marLeft w:val="0"/>
      <w:marRight w:val="0"/>
      <w:marTop w:val="0"/>
      <w:marBottom w:val="0"/>
      <w:divBdr>
        <w:top w:val="none" w:sz="0" w:space="0" w:color="auto"/>
        <w:left w:val="none" w:sz="0" w:space="0" w:color="auto"/>
        <w:bottom w:val="none" w:sz="0" w:space="0" w:color="auto"/>
        <w:right w:val="none" w:sz="0" w:space="0" w:color="auto"/>
      </w:divBdr>
    </w:div>
    <w:div w:id="1378703542">
      <w:bodyDiv w:val="1"/>
      <w:marLeft w:val="0"/>
      <w:marRight w:val="0"/>
      <w:marTop w:val="0"/>
      <w:marBottom w:val="0"/>
      <w:divBdr>
        <w:top w:val="none" w:sz="0" w:space="0" w:color="auto"/>
        <w:left w:val="none" w:sz="0" w:space="0" w:color="auto"/>
        <w:bottom w:val="none" w:sz="0" w:space="0" w:color="auto"/>
        <w:right w:val="none" w:sz="0" w:space="0" w:color="auto"/>
      </w:divBdr>
    </w:div>
    <w:div w:id="1378896235">
      <w:bodyDiv w:val="1"/>
      <w:marLeft w:val="0"/>
      <w:marRight w:val="0"/>
      <w:marTop w:val="0"/>
      <w:marBottom w:val="0"/>
      <w:divBdr>
        <w:top w:val="none" w:sz="0" w:space="0" w:color="auto"/>
        <w:left w:val="none" w:sz="0" w:space="0" w:color="auto"/>
        <w:bottom w:val="none" w:sz="0" w:space="0" w:color="auto"/>
        <w:right w:val="none" w:sz="0" w:space="0" w:color="auto"/>
      </w:divBdr>
    </w:div>
    <w:div w:id="1387220369">
      <w:bodyDiv w:val="1"/>
      <w:marLeft w:val="0"/>
      <w:marRight w:val="0"/>
      <w:marTop w:val="0"/>
      <w:marBottom w:val="0"/>
      <w:divBdr>
        <w:top w:val="none" w:sz="0" w:space="0" w:color="auto"/>
        <w:left w:val="none" w:sz="0" w:space="0" w:color="auto"/>
        <w:bottom w:val="none" w:sz="0" w:space="0" w:color="auto"/>
        <w:right w:val="none" w:sz="0" w:space="0" w:color="auto"/>
      </w:divBdr>
    </w:div>
    <w:div w:id="1389454527">
      <w:bodyDiv w:val="1"/>
      <w:marLeft w:val="0"/>
      <w:marRight w:val="0"/>
      <w:marTop w:val="0"/>
      <w:marBottom w:val="0"/>
      <w:divBdr>
        <w:top w:val="none" w:sz="0" w:space="0" w:color="auto"/>
        <w:left w:val="none" w:sz="0" w:space="0" w:color="auto"/>
        <w:bottom w:val="none" w:sz="0" w:space="0" w:color="auto"/>
        <w:right w:val="none" w:sz="0" w:space="0" w:color="auto"/>
      </w:divBdr>
    </w:div>
    <w:div w:id="1464696018">
      <w:bodyDiv w:val="1"/>
      <w:marLeft w:val="0"/>
      <w:marRight w:val="0"/>
      <w:marTop w:val="0"/>
      <w:marBottom w:val="0"/>
      <w:divBdr>
        <w:top w:val="none" w:sz="0" w:space="0" w:color="auto"/>
        <w:left w:val="none" w:sz="0" w:space="0" w:color="auto"/>
        <w:bottom w:val="none" w:sz="0" w:space="0" w:color="auto"/>
        <w:right w:val="none" w:sz="0" w:space="0" w:color="auto"/>
      </w:divBdr>
    </w:div>
    <w:div w:id="1497454405">
      <w:bodyDiv w:val="1"/>
      <w:marLeft w:val="0"/>
      <w:marRight w:val="0"/>
      <w:marTop w:val="0"/>
      <w:marBottom w:val="0"/>
      <w:divBdr>
        <w:top w:val="none" w:sz="0" w:space="0" w:color="auto"/>
        <w:left w:val="none" w:sz="0" w:space="0" w:color="auto"/>
        <w:bottom w:val="none" w:sz="0" w:space="0" w:color="auto"/>
        <w:right w:val="none" w:sz="0" w:space="0" w:color="auto"/>
      </w:divBdr>
    </w:div>
    <w:div w:id="1528711970">
      <w:bodyDiv w:val="1"/>
      <w:marLeft w:val="0"/>
      <w:marRight w:val="0"/>
      <w:marTop w:val="0"/>
      <w:marBottom w:val="0"/>
      <w:divBdr>
        <w:top w:val="none" w:sz="0" w:space="0" w:color="auto"/>
        <w:left w:val="none" w:sz="0" w:space="0" w:color="auto"/>
        <w:bottom w:val="none" w:sz="0" w:space="0" w:color="auto"/>
        <w:right w:val="none" w:sz="0" w:space="0" w:color="auto"/>
      </w:divBdr>
    </w:div>
    <w:div w:id="1562209986">
      <w:bodyDiv w:val="1"/>
      <w:marLeft w:val="0"/>
      <w:marRight w:val="0"/>
      <w:marTop w:val="0"/>
      <w:marBottom w:val="0"/>
      <w:divBdr>
        <w:top w:val="none" w:sz="0" w:space="0" w:color="auto"/>
        <w:left w:val="none" w:sz="0" w:space="0" w:color="auto"/>
        <w:bottom w:val="none" w:sz="0" w:space="0" w:color="auto"/>
        <w:right w:val="none" w:sz="0" w:space="0" w:color="auto"/>
      </w:divBdr>
    </w:div>
    <w:div w:id="1581865962">
      <w:bodyDiv w:val="1"/>
      <w:marLeft w:val="0"/>
      <w:marRight w:val="0"/>
      <w:marTop w:val="0"/>
      <w:marBottom w:val="0"/>
      <w:divBdr>
        <w:top w:val="none" w:sz="0" w:space="0" w:color="auto"/>
        <w:left w:val="none" w:sz="0" w:space="0" w:color="auto"/>
        <w:bottom w:val="none" w:sz="0" w:space="0" w:color="auto"/>
        <w:right w:val="none" w:sz="0" w:space="0" w:color="auto"/>
      </w:divBdr>
    </w:div>
    <w:div w:id="1670524083">
      <w:bodyDiv w:val="1"/>
      <w:marLeft w:val="0"/>
      <w:marRight w:val="0"/>
      <w:marTop w:val="0"/>
      <w:marBottom w:val="0"/>
      <w:divBdr>
        <w:top w:val="none" w:sz="0" w:space="0" w:color="auto"/>
        <w:left w:val="none" w:sz="0" w:space="0" w:color="auto"/>
        <w:bottom w:val="none" w:sz="0" w:space="0" w:color="auto"/>
        <w:right w:val="none" w:sz="0" w:space="0" w:color="auto"/>
      </w:divBdr>
    </w:div>
    <w:div w:id="1678653550">
      <w:bodyDiv w:val="1"/>
      <w:marLeft w:val="0"/>
      <w:marRight w:val="0"/>
      <w:marTop w:val="0"/>
      <w:marBottom w:val="0"/>
      <w:divBdr>
        <w:top w:val="none" w:sz="0" w:space="0" w:color="auto"/>
        <w:left w:val="none" w:sz="0" w:space="0" w:color="auto"/>
        <w:bottom w:val="none" w:sz="0" w:space="0" w:color="auto"/>
        <w:right w:val="none" w:sz="0" w:space="0" w:color="auto"/>
      </w:divBdr>
    </w:div>
    <w:div w:id="1697388816">
      <w:bodyDiv w:val="1"/>
      <w:marLeft w:val="0"/>
      <w:marRight w:val="0"/>
      <w:marTop w:val="0"/>
      <w:marBottom w:val="0"/>
      <w:divBdr>
        <w:top w:val="none" w:sz="0" w:space="0" w:color="auto"/>
        <w:left w:val="none" w:sz="0" w:space="0" w:color="auto"/>
        <w:bottom w:val="none" w:sz="0" w:space="0" w:color="auto"/>
        <w:right w:val="none" w:sz="0" w:space="0" w:color="auto"/>
      </w:divBdr>
    </w:div>
    <w:div w:id="1756049946">
      <w:bodyDiv w:val="1"/>
      <w:marLeft w:val="0"/>
      <w:marRight w:val="0"/>
      <w:marTop w:val="0"/>
      <w:marBottom w:val="0"/>
      <w:divBdr>
        <w:top w:val="none" w:sz="0" w:space="0" w:color="auto"/>
        <w:left w:val="none" w:sz="0" w:space="0" w:color="auto"/>
        <w:bottom w:val="none" w:sz="0" w:space="0" w:color="auto"/>
        <w:right w:val="none" w:sz="0" w:space="0" w:color="auto"/>
      </w:divBdr>
    </w:div>
    <w:div w:id="1757551409">
      <w:bodyDiv w:val="1"/>
      <w:marLeft w:val="0"/>
      <w:marRight w:val="0"/>
      <w:marTop w:val="0"/>
      <w:marBottom w:val="0"/>
      <w:divBdr>
        <w:top w:val="none" w:sz="0" w:space="0" w:color="auto"/>
        <w:left w:val="none" w:sz="0" w:space="0" w:color="auto"/>
        <w:bottom w:val="none" w:sz="0" w:space="0" w:color="auto"/>
        <w:right w:val="none" w:sz="0" w:space="0" w:color="auto"/>
      </w:divBdr>
    </w:div>
    <w:div w:id="1760325928">
      <w:bodyDiv w:val="1"/>
      <w:marLeft w:val="0"/>
      <w:marRight w:val="0"/>
      <w:marTop w:val="0"/>
      <w:marBottom w:val="0"/>
      <w:divBdr>
        <w:top w:val="none" w:sz="0" w:space="0" w:color="auto"/>
        <w:left w:val="none" w:sz="0" w:space="0" w:color="auto"/>
        <w:bottom w:val="none" w:sz="0" w:space="0" w:color="auto"/>
        <w:right w:val="none" w:sz="0" w:space="0" w:color="auto"/>
      </w:divBdr>
    </w:div>
    <w:div w:id="1760980339">
      <w:bodyDiv w:val="1"/>
      <w:marLeft w:val="0"/>
      <w:marRight w:val="0"/>
      <w:marTop w:val="0"/>
      <w:marBottom w:val="0"/>
      <w:divBdr>
        <w:top w:val="none" w:sz="0" w:space="0" w:color="auto"/>
        <w:left w:val="none" w:sz="0" w:space="0" w:color="auto"/>
        <w:bottom w:val="none" w:sz="0" w:space="0" w:color="auto"/>
        <w:right w:val="none" w:sz="0" w:space="0" w:color="auto"/>
      </w:divBdr>
    </w:div>
    <w:div w:id="1773890333">
      <w:bodyDiv w:val="1"/>
      <w:marLeft w:val="0"/>
      <w:marRight w:val="0"/>
      <w:marTop w:val="0"/>
      <w:marBottom w:val="0"/>
      <w:divBdr>
        <w:top w:val="none" w:sz="0" w:space="0" w:color="auto"/>
        <w:left w:val="none" w:sz="0" w:space="0" w:color="auto"/>
        <w:bottom w:val="none" w:sz="0" w:space="0" w:color="auto"/>
        <w:right w:val="none" w:sz="0" w:space="0" w:color="auto"/>
      </w:divBdr>
    </w:div>
    <w:div w:id="1833251401">
      <w:bodyDiv w:val="1"/>
      <w:marLeft w:val="0"/>
      <w:marRight w:val="0"/>
      <w:marTop w:val="0"/>
      <w:marBottom w:val="0"/>
      <w:divBdr>
        <w:top w:val="none" w:sz="0" w:space="0" w:color="auto"/>
        <w:left w:val="none" w:sz="0" w:space="0" w:color="auto"/>
        <w:bottom w:val="none" w:sz="0" w:space="0" w:color="auto"/>
        <w:right w:val="none" w:sz="0" w:space="0" w:color="auto"/>
      </w:divBdr>
    </w:div>
    <w:div w:id="1876917098">
      <w:bodyDiv w:val="1"/>
      <w:marLeft w:val="0"/>
      <w:marRight w:val="0"/>
      <w:marTop w:val="0"/>
      <w:marBottom w:val="0"/>
      <w:divBdr>
        <w:top w:val="none" w:sz="0" w:space="0" w:color="auto"/>
        <w:left w:val="none" w:sz="0" w:space="0" w:color="auto"/>
        <w:bottom w:val="none" w:sz="0" w:space="0" w:color="auto"/>
        <w:right w:val="none" w:sz="0" w:space="0" w:color="auto"/>
      </w:divBdr>
      <w:divsChild>
        <w:div w:id="733159205">
          <w:marLeft w:val="720"/>
          <w:marRight w:val="0"/>
          <w:marTop w:val="0"/>
          <w:marBottom w:val="0"/>
          <w:divBdr>
            <w:top w:val="none" w:sz="0" w:space="0" w:color="auto"/>
            <w:left w:val="none" w:sz="0" w:space="0" w:color="auto"/>
            <w:bottom w:val="none" w:sz="0" w:space="0" w:color="auto"/>
            <w:right w:val="none" w:sz="0" w:space="0" w:color="auto"/>
          </w:divBdr>
        </w:div>
        <w:div w:id="1327127708">
          <w:marLeft w:val="720"/>
          <w:marRight w:val="0"/>
          <w:marTop w:val="0"/>
          <w:marBottom w:val="0"/>
          <w:divBdr>
            <w:top w:val="none" w:sz="0" w:space="0" w:color="auto"/>
            <w:left w:val="none" w:sz="0" w:space="0" w:color="auto"/>
            <w:bottom w:val="none" w:sz="0" w:space="0" w:color="auto"/>
            <w:right w:val="none" w:sz="0" w:space="0" w:color="auto"/>
          </w:divBdr>
        </w:div>
      </w:divsChild>
    </w:div>
    <w:div w:id="1990740964">
      <w:bodyDiv w:val="1"/>
      <w:marLeft w:val="0"/>
      <w:marRight w:val="0"/>
      <w:marTop w:val="0"/>
      <w:marBottom w:val="0"/>
      <w:divBdr>
        <w:top w:val="none" w:sz="0" w:space="0" w:color="auto"/>
        <w:left w:val="none" w:sz="0" w:space="0" w:color="auto"/>
        <w:bottom w:val="none" w:sz="0" w:space="0" w:color="auto"/>
        <w:right w:val="none" w:sz="0" w:space="0" w:color="auto"/>
      </w:divBdr>
    </w:div>
    <w:div w:id="2022850705">
      <w:bodyDiv w:val="1"/>
      <w:marLeft w:val="0"/>
      <w:marRight w:val="0"/>
      <w:marTop w:val="0"/>
      <w:marBottom w:val="0"/>
      <w:divBdr>
        <w:top w:val="none" w:sz="0" w:space="0" w:color="auto"/>
        <w:left w:val="none" w:sz="0" w:space="0" w:color="auto"/>
        <w:bottom w:val="none" w:sz="0" w:space="0" w:color="auto"/>
        <w:right w:val="none" w:sz="0" w:space="0" w:color="auto"/>
      </w:divBdr>
    </w:div>
    <w:div w:id="2023362730">
      <w:bodyDiv w:val="1"/>
      <w:marLeft w:val="0"/>
      <w:marRight w:val="0"/>
      <w:marTop w:val="0"/>
      <w:marBottom w:val="0"/>
      <w:divBdr>
        <w:top w:val="none" w:sz="0" w:space="0" w:color="auto"/>
        <w:left w:val="none" w:sz="0" w:space="0" w:color="auto"/>
        <w:bottom w:val="none" w:sz="0" w:space="0" w:color="auto"/>
        <w:right w:val="none" w:sz="0" w:space="0" w:color="auto"/>
      </w:divBdr>
    </w:div>
    <w:div w:id="2024547917">
      <w:bodyDiv w:val="1"/>
      <w:marLeft w:val="0"/>
      <w:marRight w:val="0"/>
      <w:marTop w:val="0"/>
      <w:marBottom w:val="0"/>
      <w:divBdr>
        <w:top w:val="none" w:sz="0" w:space="0" w:color="auto"/>
        <w:left w:val="none" w:sz="0" w:space="0" w:color="auto"/>
        <w:bottom w:val="none" w:sz="0" w:space="0" w:color="auto"/>
        <w:right w:val="none" w:sz="0" w:space="0" w:color="auto"/>
      </w:divBdr>
    </w:div>
    <w:div w:id="2059627366">
      <w:bodyDiv w:val="1"/>
      <w:marLeft w:val="0"/>
      <w:marRight w:val="0"/>
      <w:marTop w:val="0"/>
      <w:marBottom w:val="0"/>
      <w:divBdr>
        <w:top w:val="none" w:sz="0" w:space="0" w:color="auto"/>
        <w:left w:val="none" w:sz="0" w:space="0" w:color="auto"/>
        <w:bottom w:val="none" w:sz="0" w:space="0" w:color="auto"/>
        <w:right w:val="none" w:sz="0" w:space="0" w:color="auto"/>
      </w:divBdr>
    </w:div>
    <w:div w:id="2076976885">
      <w:bodyDiv w:val="1"/>
      <w:marLeft w:val="0"/>
      <w:marRight w:val="0"/>
      <w:marTop w:val="0"/>
      <w:marBottom w:val="0"/>
      <w:divBdr>
        <w:top w:val="none" w:sz="0" w:space="0" w:color="auto"/>
        <w:left w:val="none" w:sz="0" w:space="0" w:color="auto"/>
        <w:bottom w:val="none" w:sz="0" w:space="0" w:color="auto"/>
        <w:right w:val="none" w:sz="0" w:space="0" w:color="auto"/>
      </w:divBdr>
    </w:div>
    <w:div w:id="2091346350">
      <w:bodyDiv w:val="1"/>
      <w:marLeft w:val="0"/>
      <w:marRight w:val="0"/>
      <w:marTop w:val="0"/>
      <w:marBottom w:val="0"/>
      <w:divBdr>
        <w:top w:val="none" w:sz="0" w:space="0" w:color="auto"/>
        <w:left w:val="none" w:sz="0" w:space="0" w:color="auto"/>
        <w:bottom w:val="none" w:sz="0" w:space="0" w:color="auto"/>
        <w:right w:val="none" w:sz="0" w:space="0" w:color="auto"/>
      </w:divBdr>
    </w:div>
    <w:div w:id="2107921224">
      <w:bodyDiv w:val="1"/>
      <w:marLeft w:val="0"/>
      <w:marRight w:val="0"/>
      <w:marTop w:val="0"/>
      <w:marBottom w:val="0"/>
      <w:divBdr>
        <w:top w:val="none" w:sz="0" w:space="0" w:color="auto"/>
        <w:left w:val="none" w:sz="0" w:space="0" w:color="auto"/>
        <w:bottom w:val="none" w:sz="0" w:space="0" w:color="auto"/>
        <w:right w:val="none" w:sz="0" w:space="0" w:color="auto"/>
      </w:divBdr>
    </w:div>
    <w:div w:id="21263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07BA-014F-43F9-B7EA-8B2716B5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4088</Words>
  <Characters>23305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Гончарова Татьяна Николаевна</cp:lastModifiedBy>
  <cp:revision>2</cp:revision>
  <cp:lastPrinted>2023-02-14T08:10:00Z</cp:lastPrinted>
  <dcterms:created xsi:type="dcterms:W3CDTF">2023-02-14T11:14:00Z</dcterms:created>
  <dcterms:modified xsi:type="dcterms:W3CDTF">2023-02-14T11:14:00Z</dcterms:modified>
</cp:coreProperties>
</file>